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33B" w:rsidRDefault="00E2633B">
      <w:pPr>
        <w:pStyle w:val="Title"/>
      </w:pPr>
      <w:r>
        <w:t>Student Learning Assessment Program</w:t>
      </w:r>
    </w:p>
    <w:p w:rsidR="00E2633B" w:rsidRDefault="00E2633B">
      <w:pPr>
        <w:pStyle w:val="Heading2"/>
      </w:pPr>
      <w:r>
        <w:t>Response to Summary Form</w:t>
      </w:r>
    </w:p>
    <w:p w:rsidR="00E2633B" w:rsidRDefault="00E2633B">
      <w:pPr>
        <w:jc w:val="center"/>
      </w:pPr>
      <w:r>
        <w:rPr>
          <w:b/>
          <w:bCs/>
        </w:rPr>
        <w:t xml:space="preserve">Undergraduate Program </w:t>
      </w:r>
      <w:r w:rsidR="008061B4">
        <w:rPr>
          <w:b/>
          <w:bCs/>
        </w:rPr>
        <w:t>20</w:t>
      </w:r>
      <w:r w:rsidR="008A60DC">
        <w:rPr>
          <w:b/>
          <w:bCs/>
        </w:rPr>
        <w:t>1</w:t>
      </w:r>
      <w:r w:rsidR="008E7265">
        <w:rPr>
          <w:b/>
          <w:bCs/>
        </w:rPr>
        <w:t>7</w:t>
      </w:r>
    </w:p>
    <w:p w:rsidR="00E2633B" w:rsidRDefault="00E2633B">
      <w:pPr>
        <w:jc w:val="center"/>
      </w:pPr>
    </w:p>
    <w:p w:rsidR="00E2633B" w:rsidRDefault="00E2633B">
      <w:r>
        <w:t>Department:  Communication Disorders and Sciences</w:t>
      </w:r>
    </w:p>
    <w:p w:rsidR="00E2633B" w:rsidRDefault="00E2633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710"/>
        <w:gridCol w:w="6030"/>
      </w:tblGrid>
      <w:tr w:rsidR="00E2633B" w:rsidTr="008E7265">
        <w:trPr>
          <w:trHeight w:val="665"/>
        </w:trPr>
        <w:tc>
          <w:tcPr>
            <w:tcW w:w="1620" w:type="dxa"/>
          </w:tcPr>
          <w:p w:rsidR="00E2633B" w:rsidRDefault="00E2633B">
            <w:pPr>
              <w:jc w:val="center"/>
              <w:rPr>
                <w:b/>
                <w:bCs/>
                <w:sz w:val="22"/>
              </w:rPr>
            </w:pPr>
            <w:r>
              <w:rPr>
                <w:b/>
                <w:bCs/>
                <w:sz w:val="22"/>
              </w:rPr>
              <w:t>Category</w:t>
            </w:r>
          </w:p>
        </w:tc>
        <w:tc>
          <w:tcPr>
            <w:tcW w:w="1710" w:type="dxa"/>
          </w:tcPr>
          <w:p w:rsidR="00E2633B" w:rsidRDefault="00E2633B">
            <w:pPr>
              <w:jc w:val="center"/>
              <w:rPr>
                <w:b/>
                <w:bCs/>
                <w:sz w:val="22"/>
              </w:rPr>
            </w:pPr>
            <w:r>
              <w:rPr>
                <w:b/>
                <w:bCs/>
                <w:sz w:val="22"/>
              </w:rPr>
              <w:t>Level</w:t>
            </w:r>
            <w:r>
              <w:rPr>
                <w:rStyle w:val="FootnoteReference"/>
                <w:b/>
                <w:bCs/>
                <w:sz w:val="22"/>
              </w:rPr>
              <w:footnoteReference w:customMarkFollows="1" w:id="1"/>
              <w:t>*</w:t>
            </w:r>
          </w:p>
        </w:tc>
        <w:tc>
          <w:tcPr>
            <w:tcW w:w="6030" w:type="dxa"/>
          </w:tcPr>
          <w:p w:rsidR="00E2633B" w:rsidRDefault="00E2633B">
            <w:pPr>
              <w:pStyle w:val="Heading1"/>
              <w:jc w:val="center"/>
              <w:rPr>
                <w:b w:val="0"/>
                <w:bCs w:val="0"/>
                <w:sz w:val="22"/>
              </w:rPr>
            </w:pPr>
            <w:r>
              <w:rPr>
                <w:sz w:val="22"/>
              </w:rPr>
              <w:t>Comments</w:t>
            </w:r>
          </w:p>
        </w:tc>
      </w:tr>
      <w:tr w:rsidR="00E2633B" w:rsidTr="008E7265">
        <w:tc>
          <w:tcPr>
            <w:tcW w:w="1620" w:type="dxa"/>
          </w:tcPr>
          <w:p w:rsidR="00E2633B" w:rsidRDefault="00E2633B">
            <w:pPr>
              <w:pStyle w:val="Heading1"/>
              <w:rPr>
                <w:sz w:val="22"/>
              </w:rPr>
            </w:pPr>
            <w:r>
              <w:rPr>
                <w:sz w:val="22"/>
              </w:rPr>
              <w:t>Learning Objectives</w:t>
            </w:r>
          </w:p>
        </w:tc>
        <w:tc>
          <w:tcPr>
            <w:tcW w:w="1710" w:type="dxa"/>
          </w:tcPr>
          <w:p w:rsidR="00E2633B" w:rsidRDefault="00D568C9">
            <w:pPr>
              <w:rPr>
                <w:sz w:val="22"/>
              </w:rPr>
            </w:pPr>
            <w:r>
              <w:rPr>
                <w:sz w:val="22"/>
              </w:rPr>
              <w:t>Level 3</w:t>
            </w:r>
            <w:r w:rsidR="00E2633B">
              <w:rPr>
                <w:sz w:val="22"/>
              </w:rPr>
              <w:t>, B.S. CDS</w:t>
            </w:r>
          </w:p>
        </w:tc>
        <w:tc>
          <w:tcPr>
            <w:tcW w:w="6030" w:type="dxa"/>
          </w:tcPr>
          <w:p w:rsidR="00E2633B" w:rsidRDefault="00E2633B" w:rsidP="008E7265">
            <w:pPr>
              <w:rPr>
                <w:sz w:val="22"/>
              </w:rPr>
            </w:pPr>
            <w:r>
              <w:rPr>
                <w:sz w:val="22"/>
              </w:rPr>
              <w:t>Objectives describe student behaviors and are clear and programmatic.</w:t>
            </w:r>
            <w:r w:rsidR="00337D1D">
              <w:rPr>
                <w:sz w:val="22"/>
              </w:rPr>
              <w:t xml:space="preserve">  </w:t>
            </w:r>
            <w:r w:rsidR="008E7265">
              <w:rPr>
                <w:sz w:val="22"/>
              </w:rPr>
              <w:t>Four of the undergraduate learning goals have been adopted by the program:  critical thinking, responsible citizenship, writing, and speaking.  Are there any aspects of quantitative reasoning covered in your curriculum that could be incorporated into your assessment plan?</w:t>
            </w:r>
          </w:p>
        </w:tc>
      </w:tr>
      <w:tr w:rsidR="00E2633B" w:rsidTr="008E7265">
        <w:tc>
          <w:tcPr>
            <w:tcW w:w="1620" w:type="dxa"/>
          </w:tcPr>
          <w:p w:rsidR="00E2633B" w:rsidRDefault="00E2633B">
            <w:pPr>
              <w:rPr>
                <w:b/>
                <w:bCs/>
                <w:sz w:val="22"/>
              </w:rPr>
            </w:pPr>
            <w:r>
              <w:rPr>
                <w:b/>
                <w:bCs/>
                <w:sz w:val="22"/>
              </w:rPr>
              <w:t>How, Where, and When Assessed</w:t>
            </w:r>
          </w:p>
        </w:tc>
        <w:tc>
          <w:tcPr>
            <w:tcW w:w="1710" w:type="dxa"/>
          </w:tcPr>
          <w:p w:rsidR="00E2633B" w:rsidRDefault="00B23964">
            <w:pPr>
              <w:rPr>
                <w:sz w:val="22"/>
              </w:rPr>
            </w:pPr>
            <w:r>
              <w:rPr>
                <w:sz w:val="22"/>
              </w:rPr>
              <w:t>Level 3</w:t>
            </w:r>
            <w:r w:rsidR="00E2633B">
              <w:rPr>
                <w:sz w:val="22"/>
              </w:rPr>
              <w:t>, B.S. CDS</w:t>
            </w:r>
          </w:p>
          <w:p w:rsidR="00E2633B" w:rsidRDefault="00E2633B">
            <w:pPr>
              <w:rPr>
                <w:sz w:val="22"/>
              </w:rPr>
            </w:pPr>
          </w:p>
          <w:p w:rsidR="00E2633B" w:rsidRDefault="00E2633B" w:rsidP="00B23964">
            <w:pPr>
              <w:rPr>
                <w:sz w:val="22"/>
              </w:rPr>
            </w:pPr>
          </w:p>
        </w:tc>
        <w:tc>
          <w:tcPr>
            <w:tcW w:w="6030" w:type="dxa"/>
          </w:tcPr>
          <w:p w:rsidR="00E2633B" w:rsidRDefault="00E2633B" w:rsidP="00C954F4">
            <w:pPr>
              <w:rPr>
                <w:sz w:val="22"/>
              </w:rPr>
            </w:pPr>
            <w:r>
              <w:rPr>
                <w:sz w:val="22"/>
              </w:rPr>
              <w:t>There are direct and indire</w:t>
            </w:r>
            <w:r w:rsidR="00B23964">
              <w:rPr>
                <w:sz w:val="22"/>
              </w:rPr>
              <w:t>ct measures here, which provide</w:t>
            </w:r>
            <w:r>
              <w:rPr>
                <w:sz w:val="22"/>
              </w:rPr>
              <w:t xml:space="preserve"> a </w:t>
            </w:r>
            <w:r w:rsidR="00B23964">
              <w:rPr>
                <w:sz w:val="22"/>
              </w:rPr>
              <w:t>solid source of multiple measures</w:t>
            </w:r>
            <w:r>
              <w:rPr>
                <w:sz w:val="22"/>
              </w:rPr>
              <w:t xml:space="preserve">.  </w:t>
            </w:r>
            <w:r w:rsidR="00A84222">
              <w:rPr>
                <w:sz w:val="22"/>
              </w:rPr>
              <w:t>This department has assessment down to a science and is a good model for other programs.</w:t>
            </w:r>
            <w:r w:rsidR="008061B4">
              <w:rPr>
                <w:sz w:val="22"/>
              </w:rPr>
              <w:t xml:space="preserve">  </w:t>
            </w:r>
            <w:r w:rsidR="00C954F4">
              <w:rPr>
                <w:sz w:val="22"/>
              </w:rPr>
              <w:t>I like how your writing rubric focuses on mechanics at the lower level courses and then increases skills including critical thinking at the senior level.</w:t>
            </w:r>
          </w:p>
        </w:tc>
      </w:tr>
      <w:tr w:rsidR="00E2633B" w:rsidTr="008E7265">
        <w:tc>
          <w:tcPr>
            <w:tcW w:w="1620" w:type="dxa"/>
          </w:tcPr>
          <w:p w:rsidR="00E2633B" w:rsidRDefault="00E2633B">
            <w:pPr>
              <w:rPr>
                <w:b/>
                <w:bCs/>
                <w:sz w:val="22"/>
              </w:rPr>
            </w:pPr>
            <w:r>
              <w:rPr>
                <w:b/>
                <w:bCs/>
                <w:sz w:val="22"/>
              </w:rPr>
              <w:t>Expectations</w:t>
            </w:r>
          </w:p>
        </w:tc>
        <w:tc>
          <w:tcPr>
            <w:tcW w:w="1710" w:type="dxa"/>
          </w:tcPr>
          <w:p w:rsidR="00E2633B" w:rsidRDefault="00E2633B">
            <w:pPr>
              <w:rPr>
                <w:sz w:val="22"/>
              </w:rPr>
            </w:pPr>
            <w:r>
              <w:rPr>
                <w:sz w:val="22"/>
              </w:rPr>
              <w:t xml:space="preserve">Level </w:t>
            </w:r>
            <w:r w:rsidR="00337D1D">
              <w:rPr>
                <w:sz w:val="22"/>
              </w:rPr>
              <w:t>3</w:t>
            </w:r>
            <w:r>
              <w:rPr>
                <w:sz w:val="22"/>
              </w:rPr>
              <w:t>, B.S. CDS</w:t>
            </w:r>
          </w:p>
        </w:tc>
        <w:tc>
          <w:tcPr>
            <w:tcW w:w="6030" w:type="dxa"/>
          </w:tcPr>
          <w:p w:rsidR="00E2633B" w:rsidRDefault="00E2633B">
            <w:pPr>
              <w:rPr>
                <w:sz w:val="22"/>
              </w:rPr>
            </w:pPr>
            <w:r>
              <w:rPr>
                <w:sz w:val="22"/>
              </w:rPr>
              <w:t>Expectations for average scores and means are identified</w:t>
            </w:r>
            <w:r w:rsidR="006513D6">
              <w:rPr>
                <w:sz w:val="22"/>
              </w:rPr>
              <w:t xml:space="preserve"> and </w:t>
            </w:r>
            <w:r w:rsidR="008F5988">
              <w:rPr>
                <w:sz w:val="22"/>
              </w:rPr>
              <w:t>connect to</w:t>
            </w:r>
            <w:r w:rsidR="006513D6">
              <w:rPr>
                <w:sz w:val="22"/>
              </w:rPr>
              <w:t xml:space="preserve"> outcomes for objectives</w:t>
            </w:r>
            <w:r>
              <w:rPr>
                <w:sz w:val="22"/>
              </w:rPr>
              <w:t>.</w:t>
            </w:r>
            <w:r w:rsidR="00A84222">
              <w:rPr>
                <w:sz w:val="22"/>
              </w:rPr>
              <w:t xml:space="preserve">  </w:t>
            </w:r>
          </w:p>
        </w:tc>
      </w:tr>
      <w:tr w:rsidR="00E2633B" w:rsidTr="008E7265">
        <w:tc>
          <w:tcPr>
            <w:tcW w:w="1620" w:type="dxa"/>
          </w:tcPr>
          <w:p w:rsidR="00E2633B" w:rsidRDefault="00E2633B">
            <w:pPr>
              <w:rPr>
                <w:b/>
                <w:bCs/>
                <w:sz w:val="22"/>
              </w:rPr>
            </w:pPr>
          </w:p>
          <w:p w:rsidR="00E2633B" w:rsidRDefault="00E2633B">
            <w:pPr>
              <w:rPr>
                <w:b/>
                <w:bCs/>
                <w:sz w:val="22"/>
              </w:rPr>
            </w:pPr>
            <w:r>
              <w:rPr>
                <w:b/>
                <w:bCs/>
                <w:sz w:val="22"/>
              </w:rPr>
              <w:t>Results</w:t>
            </w:r>
          </w:p>
        </w:tc>
        <w:tc>
          <w:tcPr>
            <w:tcW w:w="1710" w:type="dxa"/>
          </w:tcPr>
          <w:p w:rsidR="00E2633B" w:rsidRDefault="00337D1D">
            <w:pPr>
              <w:rPr>
                <w:sz w:val="22"/>
              </w:rPr>
            </w:pPr>
            <w:r>
              <w:rPr>
                <w:sz w:val="22"/>
              </w:rPr>
              <w:t>Level 3</w:t>
            </w:r>
            <w:r w:rsidR="00E2633B">
              <w:rPr>
                <w:sz w:val="22"/>
              </w:rPr>
              <w:t>, B.S. CDS</w:t>
            </w:r>
          </w:p>
          <w:p w:rsidR="00E2633B" w:rsidRDefault="00E2633B">
            <w:pPr>
              <w:rPr>
                <w:sz w:val="22"/>
              </w:rPr>
            </w:pPr>
          </w:p>
        </w:tc>
        <w:tc>
          <w:tcPr>
            <w:tcW w:w="6030" w:type="dxa"/>
          </w:tcPr>
          <w:p w:rsidR="00E2633B" w:rsidRDefault="00A151D4">
            <w:pPr>
              <w:rPr>
                <w:sz w:val="22"/>
              </w:rPr>
            </w:pPr>
            <w:r>
              <w:rPr>
                <w:sz w:val="22"/>
              </w:rPr>
              <w:t xml:space="preserve">Results are given for each measure identified, and are clearly analyzed by the department for the improvement of student learning.  </w:t>
            </w:r>
            <w:bookmarkStart w:id="0" w:name="_GoBack"/>
            <w:bookmarkEnd w:id="0"/>
            <w:r w:rsidR="00C954F4">
              <w:rPr>
                <w:sz w:val="22"/>
              </w:rPr>
              <w:t>Congratulations on the increase in your students’ acceptance rates at graduate schools!</w:t>
            </w:r>
            <w:r>
              <w:rPr>
                <w:sz w:val="22"/>
              </w:rPr>
              <w:t xml:space="preserve">  Thirty-five percent above the national average is really impressive.</w:t>
            </w:r>
          </w:p>
        </w:tc>
      </w:tr>
      <w:tr w:rsidR="00E2633B" w:rsidTr="008E7265">
        <w:tc>
          <w:tcPr>
            <w:tcW w:w="1620" w:type="dxa"/>
          </w:tcPr>
          <w:p w:rsidR="00E2633B" w:rsidRDefault="00E2633B">
            <w:pPr>
              <w:rPr>
                <w:b/>
                <w:bCs/>
                <w:sz w:val="22"/>
              </w:rPr>
            </w:pPr>
            <w:r>
              <w:rPr>
                <w:b/>
                <w:bCs/>
                <w:sz w:val="22"/>
              </w:rPr>
              <w:t>How Results Will be Used</w:t>
            </w:r>
          </w:p>
        </w:tc>
        <w:tc>
          <w:tcPr>
            <w:tcW w:w="1710" w:type="dxa"/>
          </w:tcPr>
          <w:p w:rsidR="00E2633B" w:rsidRDefault="00E2633B">
            <w:pPr>
              <w:rPr>
                <w:sz w:val="22"/>
              </w:rPr>
            </w:pPr>
            <w:r>
              <w:rPr>
                <w:sz w:val="22"/>
              </w:rPr>
              <w:t xml:space="preserve">Level </w:t>
            </w:r>
            <w:r w:rsidR="006513D6">
              <w:rPr>
                <w:sz w:val="22"/>
              </w:rPr>
              <w:t>3</w:t>
            </w:r>
            <w:r>
              <w:rPr>
                <w:sz w:val="22"/>
              </w:rPr>
              <w:t>, B.S. CDS</w:t>
            </w:r>
          </w:p>
          <w:p w:rsidR="00E2633B" w:rsidRDefault="00E2633B" w:rsidP="00D568C9">
            <w:pPr>
              <w:rPr>
                <w:sz w:val="22"/>
              </w:rPr>
            </w:pPr>
          </w:p>
        </w:tc>
        <w:tc>
          <w:tcPr>
            <w:tcW w:w="6030" w:type="dxa"/>
          </w:tcPr>
          <w:p w:rsidR="00E2633B" w:rsidRDefault="003619CB" w:rsidP="00C954F4">
            <w:pPr>
              <w:rPr>
                <w:sz w:val="22"/>
              </w:rPr>
            </w:pPr>
            <w:r>
              <w:rPr>
                <w:sz w:val="22"/>
              </w:rPr>
              <w:t>Results are used and have direct impact on the students’ learning</w:t>
            </w:r>
            <w:r w:rsidR="008F5988">
              <w:rPr>
                <w:sz w:val="22"/>
              </w:rPr>
              <w:t xml:space="preserve">, which is clearly outlined in Part Three of your plan.  </w:t>
            </w:r>
            <w:r w:rsidR="00057B9B">
              <w:rPr>
                <w:sz w:val="22"/>
              </w:rPr>
              <w:t>The department takes assessment and its data seriously.</w:t>
            </w:r>
            <w:r w:rsidR="000F5A5D">
              <w:rPr>
                <w:sz w:val="22"/>
              </w:rPr>
              <w:t xml:space="preserve">  All </w:t>
            </w:r>
            <w:proofErr w:type="gramStart"/>
            <w:r w:rsidR="000F5A5D">
              <w:rPr>
                <w:sz w:val="22"/>
              </w:rPr>
              <w:t>faculty</w:t>
            </w:r>
            <w:proofErr w:type="gramEnd"/>
            <w:r w:rsidR="000F5A5D">
              <w:rPr>
                <w:sz w:val="22"/>
              </w:rPr>
              <w:t xml:space="preserve"> appear to be involved with assessment</w:t>
            </w:r>
            <w:r w:rsidR="00C954F4">
              <w:rPr>
                <w:sz w:val="22"/>
              </w:rPr>
              <w:t xml:space="preserve"> of student learning</w:t>
            </w:r>
            <w:r w:rsidR="000F5A5D">
              <w:rPr>
                <w:sz w:val="22"/>
              </w:rPr>
              <w:t>.</w:t>
            </w:r>
          </w:p>
        </w:tc>
      </w:tr>
    </w:tbl>
    <w:p w:rsidR="00E2633B" w:rsidRDefault="00E2633B" w:rsidP="00D568C9"/>
    <w:p w:rsidR="008A60DC" w:rsidRPr="00771C1E" w:rsidRDefault="008A60DC" w:rsidP="008A60DC">
      <w:pPr>
        <w:rPr>
          <w:color w:val="FF0000"/>
        </w:rPr>
      </w:pPr>
      <w:r w:rsidRPr="00771C1E">
        <w:rPr>
          <w:color w:val="FF0000"/>
        </w:rPr>
        <w:t xml:space="preserve">Although assessment of student learning should be ongoing, your two-year reporting cycle will continue with your next report due </w:t>
      </w:r>
      <w:r w:rsidRPr="008E7265">
        <w:rPr>
          <w:b/>
          <w:color w:val="FF0000"/>
        </w:rPr>
        <w:t>June 15, 201</w:t>
      </w:r>
      <w:r w:rsidR="008E7265" w:rsidRPr="008E7265">
        <w:rPr>
          <w:b/>
          <w:color w:val="FF0000"/>
        </w:rPr>
        <w:t>9</w:t>
      </w:r>
      <w:r w:rsidRPr="00771C1E">
        <w:rPr>
          <w:color w:val="FF0000"/>
        </w:rPr>
        <w:t xml:space="preserve">.  </w:t>
      </w:r>
    </w:p>
    <w:p w:rsidR="00083F6B" w:rsidRDefault="00083F6B" w:rsidP="00C93320"/>
    <w:sectPr w:rsidR="00083F6B" w:rsidSect="003619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4F5" w:rsidRDefault="00F804F5">
      <w:r>
        <w:separator/>
      </w:r>
    </w:p>
  </w:endnote>
  <w:endnote w:type="continuationSeparator" w:id="0">
    <w:p w:rsidR="00F804F5" w:rsidRDefault="00F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4F5" w:rsidRDefault="00F804F5">
      <w:r>
        <w:separator/>
      </w:r>
    </w:p>
  </w:footnote>
  <w:footnote w:type="continuationSeparator" w:id="0">
    <w:p w:rsidR="00F804F5" w:rsidRDefault="00F804F5">
      <w:r>
        <w:continuationSeparator/>
      </w:r>
    </w:p>
  </w:footnote>
  <w:footnote w:id="1">
    <w:p w:rsidR="00C4013D" w:rsidRDefault="00C4013D">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93"/>
    <w:rsid w:val="000136D7"/>
    <w:rsid w:val="00051070"/>
    <w:rsid w:val="00057B9B"/>
    <w:rsid w:val="00083F6B"/>
    <w:rsid w:val="000C0F0F"/>
    <w:rsid w:val="000F3AD0"/>
    <w:rsid w:val="000F5A5D"/>
    <w:rsid w:val="0014097E"/>
    <w:rsid w:val="00146DB9"/>
    <w:rsid w:val="001A482D"/>
    <w:rsid w:val="002629A3"/>
    <w:rsid w:val="00310011"/>
    <w:rsid w:val="00337D1D"/>
    <w:rsid w:val="003619CB"/>
    <w:rsid w:val="005137ED"/>
    <w:rsid w:val="00584751"/>
    <w:rsid w:val="005B46BC"/>
    <w:rsid w:val="0063652A"/>
    <w:rsid w:val="006513D6"/>
    <w:rsid w:val="008061B4"/>
    <w:rsid w:val="008970FD"/>
    <w:rsid w:val="008A60DC"/>
    <w:rsid w:val="008A71AC"/>
    <w:rsid w:val="008E7265"/>
    <w:rsid w:val="008F5988"/>
    <w:rsid w:val="009D77E3"/>
    <w:rsid w:val="00A151D4"/>
    <w:rsid w:val="00A84222"/>
    <w:rsid w:val="00AB4771"/>
    <w:rsid w:val="00B051D8"/>
    <w:rsid w:val="00B23964"/>
    <w:rsid w:val="00BD2839"/>
    <w:rsid w:val="00C02D91"/>
    <w:rsid w:val="00C4013D"/>
    <w:rsid w:val="00C93320"/>
    <w:rsid w:val="00C954F4"/>
    <w:rsid w:val="00CE2D10"/>
    <w:rsid w:val="00D02332"/>
    <w:rsid w:val="00D568C9"/>
    <w:rsid w:val="00D73682"/>
    <w:rsid w:val="00D92D7D"/>
    <w:rsid w:val="00DB6593"/>
    <w:rsid w:val="00E2633B"/>
    <w:rsid w:val="00F117C9"/>
    <w:rsid w:val="00F60189"/>
    <w:rsid w:val="00F61BBF"/>
    <w:rsid w:val="00F8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paragraph" w:styleId="BalloonText">
    <w:name w:val="Balloon Text"/>
    <w:basedOn w:val="Normal"/>
    <w:semiHidden/>
    <w:rsid w:val="008F59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paragraph" w:styleId="BalloonText">
    <w:name w:val="Balloon Text"/>
    <w:basedOn w:val="Normal"/>
    <w:semiHidden/>
    <w:rsid w:val="008F59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9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2007-07-23T15:55:00Z</cp:lastPrinted>
  <dcterms:created xsi:type="dcterms:W3CDTF">2017-07-20T18:11:00Z</dcterms:created>
  <dcterms:modified xsi:type="dcterms:W3CDTF">2017-07-20T18:33:00Z</dcterms:modified>
</cp:coreProperties>
</file>