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46D" w:rsidRPr="00B32B06" w:rsidRDefault="000D646D" w:rsidP="000D646D">
      <w:pPr>
        <w:jc w:val="center"/>
        <w:rPr>
          <w:rFonts w:ascii="Times New Roman" w:hAnsi="Times New Roman"/>
          <w:b/>
          <w:color w:val="FF0000"/>
        </w:rPr>
      </w:pPr>
      <w:bookmarkStart w:id="0" w:name="_GoBack"/>
      <w:bookmarkEnd w:id="0"/>
      <w:r w:rsidRPr="00B32B06">
        <w:rPr>
          <w:rFonts w:ascii="Times New Roman" w:hAnsi="Times New Roman"/>
          <w:b/>
        </w:rPr>
        <w:t xml:space="preserve">COMMITTEE FOR THE ASSESSMENT OF STUDENT LEARNING </w:t>
      </w:r>
    </w:p>
    <w:p w:rsidR="000D646D" w:rsidRPr="00B32B06" w:rsidRDefault="000D646D" w:rsidP="000D646D">
      <w:pPr>
        <w:jc w:val="center"/>
        <w:rPr>
          <w:rFonts w:ascii="Times New Roman" w:hAnsi="Times New Roman"/>
          <w:b/>
        </w:rPr>
      </w:pPr>
      <w:r w:rsidRPr="00B32B06">
        <w:rPr>
          <w:rFonts w:ascii="Times New Roman" w:hAnsi="Times New Roman"/>
          <w:b/>
        </w:rPr>
        <w:t>MINUTES</w:t>
      </w:r>
    </w:p>
    <w:p w:rsidR="000D646D" w:rsidRPr="00B32B06" w:rsidRDefault="008F2598" w:rsidP="000D646D">
      <w:pPr>
        <w:jc w:val="center"/>
        <w:rPr>
          <w:rFonts w:ascii="Times New Roman" w:hAnsi="Times New Roman"/>
          <w:b/>
        </w:rPr>
      </w:pPr>
      <w:r>
        <w:rPr>
          <w:rFonts w:ascii="Times New Roman" w:hAnsi="Times New Roman"/>
          <w:b/>
        </w:rPr>
        <w:t>December 6</w:t>
      </w:r>
      <w:r w:rsidR="000D646D" w:rsidRPr="00B32B06">
        <w:rPr>
          <w:rFonts w:ascii="Times New Roman" w:hAnsi="Times New Roman"/>
          <w:b/>
        </w:rPr>
        <w:t>, 2016</w:t>
      </w:r>
    </w:p>
    <w:p w:rsidR="000D646D" w:rsidRPr="00B32B06" w:rsidRDefault="000D646D" w:rsidP="000D646D">
      <w:pPr>
        <w:jc w:val="center"/>
        <w:rPr>
          <w:rFonts w:ascii="Times New Roman" w:hAnsi="Times New Roman"/>
          <w:b/>
        </w:rPr>
      </w:pPr>
    </w:p>
    <w:p w:rsidR="000D646D" w:rsidRPr="00B32B06" w:rsidRDefault="000D646D" w:rsidP="000D646D">
      <w:pPr>
        <w:rPr>
          <w:rFonts w:ascii="Times New Roman" w:hAnsi="Times New Roman"/>
        </w:rPr>
      </w:pPr>
      <w:r w:rsidRPr="00B32B06">
        <w:rPr>
          <w:rFonts w:ascii="Times New Roman" w:hAnsi="Times New Roman"/>
        </w:rPr>
        <w:t xml:space="preserve">The AY2016-2017 CASL minutes and other information are available on the Web at the Assessment website:  </w:t>
      </w:r>
      <w:hyperlink r:id="rId6" w:history="1">
        <w:r w:rsidRPr="00B32B06">
          <w:rPr>
            <w:rStyle w:val="Hyperlink"/>
            <w:rFonts w:ascii="Times New Roman" w:hAnsi="Times New Roman"/>
          </w:rPr>
          <w:t>http://www.eiu.edu/~assess</w:t>
        </w:r>
      </w:hyperlink>
      <w:r w:rsidRPr="00B32B06">
        <w:rPr>
          <w:rFonts w:ascii="Times New Roman" w:hAnsi="Times New Roman"/>
        </w:rPr>
        <w:t>.  Please note:  These minutes are not a complete verbatim transcript of the CASL meeting.</w:t>
      </w:r>
    </w:p>
    <w:p w:rsidR="000D646D" w:rsidRPr="00B32B06" w:rsidRDefault="000D646D" w:rsidP="000D646D">
      <w:pPr>
        <w:rPr>
          <w:rFonts w:ascii="Times New Roman" w:hAnsi="Times New Roman"/>
        </w:rPr>
      </w:pPr>
    </w:p>
    <w:p w:rsidR="000D646D" w:rsidRPr="00B32B06" w:rsidRDefault="000D646D" w:rsidP="000D646D">
      <w:pPr>
        <w:rPr>
          <w:rFonts w:ascii="Times New Roman" w:hAnsi="Times New Roman"/>
          <w:b/>
        </w:rPr>
      </w:pPr>
      <w:r w:rsidRPr="00B32B06">
        <w:rPr>
          <w:rFonts w:ascii="Times New Roman" w:hAnsi="Times New Roman"/>
          <w:b/>
        </w:rPr>
        <w:t>Call to Order</w:t>
      </w:r>
    </w:p>
    <w:p w:rsidR="000D646D" w:rsidRPr="00B32B06" w:rsidRDefault="000D646D" w:rsidP="000D646D">
      <w:pPr>
        <w:jc w:val="both"/>
        <w:rPr>
          <w:rFonts w:ascii="Times New Roman" w:hAnsi="Times New Roman"/>
        </w:rPr>
      </w:pPr>
      <w:r w:rsidRPr="00B32B06">
        <w:rPr>
          <w:rFonts w:ascii="Times New Roman" w:hAnsi="Times New Roman"/>
        </w:rPr>
        <w:t xml:space="preserve">The Committee for the Assessment of Student Learning was called to order on </w:t>
      </w:r>
      <w:r w:rsidR="008F2598">
        <w:rPr>
          <w:rFonts w:ascii="Times New Roman" w:hAnsi="Times New Roman"/>
        </w:rPr>
        <w:t>December 6</w:t>
      </w:r>
      <w:r w:rsidRPr="00B32B06">
        <w:rPr>
          <w:rFonts w:ascii="Times New Roman" w:hAnsi="Times New Roman"/>
        </w:rPr>
        <w:t xml:space="preserve">, 2016 at 2:00 p.m. by Andy </w:t>
      </w:r>
      <w:proofErr w:type="spellStart"/>
      <w:r w:rsidRPr="00B32B06">
        <w:rPr>
          <w:rFonts w:ascii="Times New Roman" w:hAnsi="Times New Roman"/>
        </w:rPr>
        <w:t>Cheetham</w:t>
      </w:r>
      <w:proofErr w:type="spellEnd"/>
      <w:r w:rsidRPr="00B32B06">
        <w:rPr>
          <w:rFonts w:ascii="Times New Roman" w:hAnsi="Times New Roman"/>
        </w:rPr>
        <w:t xml:space="preserve">, chair, </w:t>
      </w:r>
      <w:proofErr w:type="spellStart"/>
      <w:r w:rsidRPr="00B32B06">
        <w:rPr>
          <w:rFonts w:ascii="Times New Roman" w:hAnsi="Times New Roman"/>
        </w:rPr>
        <w:t>Klehm</w:t>
      </w:r>
      <w:proofErr w:type="spellEnd"/>
      <w:r w:rsidRPr="00B32B06">
        <w:rPr>
          <w:rFonts w:ascii="Times New Roman" w:hAnsi="Times New Roman"/>
        </w:rPr>
        <w:t xml:space="preserve"> Hall, room 1418.</w:t>
      </w:r>
    </w:p>
    <w:p w:rsidR="000D646D" w:rsidRPr="00B32B06" w:rsidRDefault="000D646D" w:rsidP="000D646D">
      <w:pPr>
        <w:rPr>
          <w:rFonts w:ascii="Times New Roman" w:hAnsi="Times New Roman"/>
        </w:rPr>
      </w:pPr>
    </w:p>
    <w:p w:rsidR="000D646D" w:rsidRPr="00B32B06" w:rsidRDefault="000D646D" w:rsidP="000D646D">
      <w:pPr>
        <w:tabs>
          <w:tab w:val="left" w:pos="2160"/>
        </w:tabs>
        <w:ind w:left="2160" w:hanging="2160"/>
        <w:jc w:val="both"/>
        <w:rPr>
          <w:rFonts w:ascii="Times New Roman" w:hAnsi="Times New Roman"/>
        </w:rPr>
      </w:pPr>
      <w:r w:rsidRPr="00B32B06">
        <w:rPr>
          <w:rFonts w:ascii="Times New Roman" w:hAnsi="Times New Roman"/>
          <w:b/>
        </w:rPr>
        <w:t>Members present:</w:t>
      </w:r>
      <w:r w:rsidRPr="00B32B06">
        <w:rPr>
          <w:rFonts w:ascii="Times New Roman" w:hAnsi="Times New Roman"/>
        </w:rPr>
        <w:tab/>
        <w:t xml:space="preserve">Andy Cheetham, chair, Lisa Brooks, Lola Burnham, Richard Jones, Fern Kory, Danelle Larson, Kathy Phillips, Karla Sanders, and </w:t>
      </w:r>
      <w:r w:rsidR="00E40715">
        <w:rPr>
          <w:rFonts w:ascii="Times New Roman" w:hAnsi="Times New Roman"/>
        </w:rPr>
        <w:t>Jennifer Stringfellow.</w:t>
      </w:r>
    </w:p>
    <w:p w:rsidR="000D646D" w:rsidRPr="00B32B06" w:rsidRDefault="000D646D" w:rsidP="000D646D">
      <w:pPr>
        <w:tabs>
          <w:tab w:val="left" w:pos="2160"/>
        </w:tabs>
        <w:ind w:left="2160" w:hanging="2160"/>
        <w:rPr>
          <w:rFonts w:ascii="Times New Roman" w:hAnsi="Times New Roman"/>
        </w:rPr>
      </w:pPr>
    </w:p>
    <w:p w:rsidR="000D646D" w:rsidRPr="00B32B06" w:rsidRDefault="000D646D" w:rsidP="000D646D">
      <w:pPr>
        <w:tabs>
          <w:tab w:val="left" w:pos="2160"/>
        </w:tabs>
        <w:ind w:left="2160" w:hanging="2160"/>
        <w:rPr>
          <w:rFonts w:ascii="Times New Roman" w:hAnsi="Times New Roman"/>
        </w:rPr>
      </w:pPr>
      <w:r w:rsidRPr="00B32B06">
        <w:rPr>
          <w:rFonts w:ascii="Times New Roman" w:hAnsi="Times New Roman"/>
          <w:b/>
        </w:rPr>
        <w:t xml:space="preserve">Members absent:  </w:t>
      </w:r>
      <w:r w:rsidRPr="00B32B06">
        <w:rPr>
          <w:rFonts w:ascii="Times New Roman" w:hAnsi="Times New Roman"/>
          <w:b/>
        </w:rPr>
        <w:tab/>
      </w:r>
      <w:r w:rsidR="00E40715" w:rsidRPr="00E40715">
        <w:rPr>
          <w:rFonts w:ascii="Times New Roman" w:hAnsi="Times New Roman"/>
        </w:rPr>
        <w:t>Billy Hung, Nichole Mulvey, and Rebecca Throneburg</w:t>
      </w:r>
      <w:r w:rsidRPr="00B32B06">
        <w:rPr>
          <w:rFonts w:ascii="Times New Roman" w:hAnsi="Times New Roman"/>
        </w:rPr>
        <w:t xml:space="preserve"> </w:t>
      </w:r>
    </w:p>
    <w:p w:rsidR="000D646D" w:rsidRPr="00B32B06" w:rsidRDefault="000D646D" w:rsidP="000D646D">
      <w:pPr>
        <w:pStyle w:val="ListParagraph"/>
        <w:tabs>
          <w:tab w:val="left" w:pos="360"/>
        </w:tabs>
        <w:ind w:left="360"/>
        <w:rPr>
          <w:rFonts w:ascii="Times New Roman" w:hAnsi="Times New Roman"/>
          <w:b/>
        </w:rPr>
      </w:pPr>
    </w:p>
    <w:p w:rsidR="000D646D" w:rsidRPr="00B32B06" w:rsidRDefault="000D646D" w:rsidP="000D646D">
      <w:pPr>
        <w:pStyle w:val="ListParagraph"/>
        <w:tabs>
          <w:tab w:val="left" w:pos="360"/>
        </w:tabs>
        <w:ind w:left="360"/>
        <w:rPr>
          <w:rFonts w:ascii="Times New Roman" w:hAnsi="Times New Roman"/>
          <w:b/>
        </w:rPr>
      </w:pPr>
      <w:r w:rsidRPr="00B32B06">
        <w:rPr>
          <w:rFonts w:ascii="Times New Roman" w:hAnsi="Times New Roman"/>
          <w:b/>
        </w:rPr>
        <w:t xml:space="preserve"> </w:t>
      </w:r>
    </w:p>
    <w:p w:rsidR="000D646D" w:rsidRPr="00B32B06" w:rsidRDefault="000D646D" w:rsidP="000D646D">
      <w:pPr>
        <w:pStyle w:val="ListParagraph"/>
        <w:numPr>
          <w:ilvl w:val="0"/>
          <w:numId w:val="1"/>
        </w:numPr>
        <w:tabs>
          <w:tab w:val="left" w:pos="360"/>
        </w:tabs>
        <w:jc w:val="both"/>
        <w:rPr>
          <w:rFonts w:ascii="Times New Roman" w:hAnsi="Times New Roman"/>
          <w:b/>
        </w:rPr>
      </w:pPr>
      <w:r w:rsidRPr="00B32B06">
        <w:rPr>
          <w:rFonts w:ascii="Times New Roman" w:hAnsi="Times New Roman"/>
          <w:b/>
        </w:rPr>
        <w:t xml:space="preserve">Approval of minutes from </w:t>
      </w:r>
      <w:r w:rsidR="008F2598">
        <w:rPr>
          <w:rFonts w:ascii="Times New Roman" w:hAnsi="Times New Roman"/>
          <w:b/>
        </w:rPr>
        <w:t>November 1</w:t>
      </w:r>
      <w:r w:rsidRPr="00B32B06">
        <w:rPr>
          <w:rFonts w:ascii="Times New Roman" w:hAnsi="Times New Roman"/>
          <w:b/>
        </w:rPr>
        <w:t>, 2016</w:t>
      </w:r>
    </w:p>
    <w:p w:rsidR="000D646D" w:rsidRPr="00B32B06" w:rsidRDefault="008F2598" w:rsidP="000D646D">
      <w:pPr>
        <w:tabs>
          <w:tab w:val="left" w:pos="360"/>
        </w:tabs>
        <w:ind w:left="360"/>
        <w:jc w:val="both"/>
        <w:rPr>
          <w:rFonts w:ascii="Times New Roman" w:hAnsi="Times New Roman"/>
        </w:rPr>
      </w:pPr>
      <w:r>
        <w:rPr>
          <w:rFonts w:ascii="Times New Roman" w:hAnsi="Times New Roman"/>
        </w:rPr>
        <w:t>Karla Sanders</w:t>
      </w:r>
      <w:r w:rsidR="000D646D" w:rsidRPr="00B32B06">
        <w:rPr>
          <w:rFonts w:ascii="Times New Roman" w:hAnsi="Times New Roman"/>
        </w:rPr>
        <w:t xml:space="preserve"> made a motion to approve the </w:t>
      </w:r>
      <w:r>
        <w:rPr>
          <w:rFonts w:ascii="Times New Roman" w:hAnsi="Times New Roman"/>
        </w:rPr>
        <w:t>November 1</w:t>
      </w:r>
      <w:r w:rsidR="00A1716F">
        <w:rPr>
          <w:rFonts w:ascii="Times New Roman" w:hAnsi="Times New Roman"/>
        </w:rPr>
        <w:t>,</w:t>
      </w:r>
      <w:r w:rsidR="000D646D" w:rsidRPr="00B32B06">
        <w:rPr>
          <w:rFonts w:ascii="Times New Roman" w:hAnsi="Times New Roman"/>
        </w:rPr>
        <w:t xml:space="preserve"> 2016 CASL minutes, and </w:t>
      </w:r>
      <w:r>
        <w:rPr>
          <w:rFonts w:ascii="Times New Roman" w:hAnsi="Times New Roman"/>
        </w:rPr>
        <w:t>Lola Burnham</w:t>
      </w:r>
      <w:r w:rsidR="000D646D" w:rsidRPr="00B32B06">
        <w:rPr>
          <w:rFonts w:ascii="Times New Roman" w:hAnsi="Times New Roman"/>
        </w:rPr>
        <w:t xml:space="preserve"> seconded the motion.  The approval carried with </w:t>
      </w:r>
      <w:r>
        <w:rPr>
          <w:rFonts w:ascii="Times New Roman" w:hAnsi="Times New Roman"/>
        </w:rPr>
        <w:t>Jennifer Stringfellow</w:t>
      </w:r>
      <w:r w:rsidR="000D646D" w:rsidRPr="00B32B06">
        <w:rPr>
          <w:rFonts w:ascii="Times New Roman" w:hAnsi="Times New Roman"/>
        </w:rPr>
        <w:t xml:space="preserve"> abstaining.</w:t>
      </w:r>
    </w:p>
    <w:p w:rsidR="00661CF9" w:rsidRPr="00B32B06" w:rsidRDefault="00661CF9" w:rsidP="000D646D">
      <w:pPr>
        <w:tabs>
          <w:tab w:val="left" w:pos="360"/>
        </w:tabs>
        <w:ind w:left="360"/>
        <w:jc w:val="both"/>
        <w:rPr>
          <w:rFonts w:ascii="Times New Roman" w:hAnsi="Times New Roman"/>
        </w:rPr>
      </w:pPr>
    </w:p>
    <w:p w:rsidR="000D646D" w:rsidRPr="00B32B06" w:rsidRDefault="000D646D" w:rsidP="000D646D">
      <w:pPr>
        <w:tabs>
          <w:tab w:val="left" w:pos="360"/>
        </w:tabs>
        <w:ind w:left="360"/>
        <w:jc w:val="both"/>
        <w:rPr>
          <w:rFonts w:ascii="Times New Roman" w:hAnsi="Times New Roman"/>
        </w:rPr>
      </w:pPr>
    </w:p>
    <w:p w:rsidR="000D646D" w:rsidRPr="00B32B06" w:rsidRDefault="000D646D" w:rsidP="000D646D">
      <w:pPr>
        <w:pStyle w:val="ListParagraph"/>
        <w:numPr>
          <w:ilvl w:val="0"/>
          <w:numId w:val="1"/>
        </w:numPr>
        <w:tabs>
          <w:tab w:val="left" w:pos="360"/>
        </w:tabs>
        <w:jc w:val="both"/>
        <w:rPr>
          <w:rFonts w:ascii="Times New Roman" w:hAnsi="Times New Roman"/>
          <w:b/>
        </w:rPr>
      </w:pPr>
      <w:r w:rsidRPr="00B32B06">
        <w:rPr>
          <w:rFonts w:ascii="Times New Roman" w:hAnsi="Times New Roman"/>
          <w:b/>
        </w:rPr>
        <w:t>Old Business</w:t>
      </w:r>
    </w:p>
    <w:p w:rsidR="0086529C" w:rsidRDefault="008F2598" w:rsidP="0086529C">
      <w:pPr>
        <w:pStyle w:val="ListParagraph"/>
        <w:numPr>
          <w:ilvl w:val="0"/>
          <w:numId w:val="2"/>
        </w:numPr>
        <w:tabs>
          <w:tab w:val="left" w:pos="360"/>
        </w:tabs>
        <w:jc w:val="both"/>
        <w:rPr>
          <w:rFonts w:ascii="Times New Roman" w:hAnsi="Times New Roman"/>
          <w:u w:val="single"/>
        </w:rPr>
      </w:pPr>
      <w:r>
        <w:rPr>
          <w:rFonts w:ascii="Times New Roman" w:hAnsi="Times New Roman"/>
          <w:u w:val="single"/>
        </w:rPr>
        <w:t>Review executive summaries for Speaking and Responsible Citizenship</w:t>
      </w:r>
    </w:p>
    <w:p w:rsidR="008F2598" w:rsidRDefault="008F2598" w:rsidP="008F2598">
      <w:pPr>
        <w:pStyle w:val="ListParagraph"/>
        <w:tabs>
          <w:tab w:val="left" w:pos="360"/>
        </w:tabs>
        <w:ind w:left="1080"/>
        <w:jc w:val="both"/>
        <w:rPr>
          <w:rFonts w:ascii="Times New Roman" w:hAnsi="Times New Roman"/>
        </w:rPr>
      </w:pPr>
      <w:r>
        <w:rPr>
          <w:rFonts w:ascii="Times New Roman" w:hAnsi="Times New Roman"/>
        </w:rPr>
        <w:t xml:space="preserve">Rich Jones reported on </w:t>
      </w:r>
      <w:r w:rsidR="00F932AB">
        <w:rPr>
          <w:rFonts w:ascii="Times New Roman" w:hAnsi="Times New Roman"/>
        </w:rPr>
        <w:t>the Executive Speaking Summary</w:t>
      </w:r>
      <w:r>
        <w:rPr>
          <w:rFonts w:ascii="Times New Roman" w:hAnsi="Times New Roman"/>
        </w:rPr>
        <w:t xml:space="preserve"> and discussion followed.</w:t>
      </w:r>
    </w:p>
    <w:p w:rsidR="008F2598" w:rsidRDefault="008F2598" w:rsidP="008F2598">
      <w:pPr>
        <w:pStyle w:val="ListParagraph"/>
        <w:tabs>
          <w:tab w:val="left" w:pos="360"/>
        </w:tabs>
        <w:ind w:left="1080"/>
        <w:jc w:val="both"/>
        <w:rPr>
          <w:rFonts w:ascii="Times New Roman" w:hAnsi="Times New Roman"/>
        </w:rPr>
      </w:pPr>
      <w:r>
        <w:rPr>
          <w:rFonts w:ascii="Times New Roman" w:hAnsi="Times New Roman"/>
        </w:rPr>
        <w:t>Jennifer Stringfellow reported on the R</w:t>
      </w:r>
      <w:r w:rsidR="00F932AB">
        <w:rPr>
          <w:rFonts w:ascii="Times New Roman" w:hAnsi="Times New Roman"/>
        </w:rPr>
        <w:t>esponsible Citizenship Summary</w:t>
      </w:r>
      <w:r>
        <w:rPr>
          <w:rFonts w:ascii="Times New Roman" w:hAnsi="Times New Roman"/>
        </w:rPr>
        <w:t xml:space="preserve"> and discussion followed.</w:t>
      </w:r>
    </w:p>
    <w:p w:rsidR="00FB3694" w:rsidRDefault="00FB3694" w:rsidP="008F2598">
      <w:pPr>
        <w:pStyle w:val="ListParagraph"/>
        <w:tabs>
          <w:tab w:val="left" w:pos="360"/>
        </w:tabs>
        <w:ind w:left="1080"/>
        <w:jc w:val="both"/>
        <w:rPr>
          <w:rFonts w:ascii="Times New Roman" w:hAnsi="Times New Roman"/>
        </w:rPr>
      </w:pPr>
    </w:p>
    <w:p w:rsidR="00B01AAB" w:rsidRDefault="00B01AAB" w:rsidP="008F2598">
      <w:pPr>
        <w:pStyle w:val="ListParagraph"/>
        <w:tabs>
          <w:tab w:val="left" w:pos="360"/>
        </w:tabs>
        <w:ind w:left="1080"/>
        <w:jc w:val="both"/>
        <w:rPr>
          <w:rFonts w:ascii="Times New Roman" w:hAnsi="Times New Roman"/>
        </w:rPr>
      </w:pPr>
      <w:r>
        <w:rPr>
          <w:rFonts w:ascii="Times New Roman" w:hAnsi="Times New Roman"/>
        </w:rPr>
        <w:t>CASL college representatives will send summaries via an email link to the website to the Curriculum Committee and the Administrative Council.</w:t>
      </w:r>
    </w:p>
    <w:p w:rsidR="00B01AAB" w:rsidRDefault="00B01AAB" w:rsidP="008F2598">
      <w:pPr>
        <w:pStyle w:val="ListParagraph"/>
        <w:tabs>
          <w:tab w:val="left" w:pos="360"/>
        </w:tabs>
        <w:ind w:left="1080"/>
        <w:jc w:val="both"/>
        <w:rPr>
          <w:rFonts w:ascii="Times New Roman" w:hAnsi="Times New Roman"/>
        </w:rPr>
      </w:pPr>
    </w:p>
    <w:p w:rsidR="00FB3694" w:rsidRPr="008F2598" w:rsidRDefault="00FB3694" w:rsidP="008F2598">
      <w:pPr>
        <w:pStyle w:val="ListParagraph"/>
        <w:tabs>
          <w:tab w:val="left" w:pos="360"/>
        </w:tabs>
        <w:ind w:left="1080"/>
        <w:jc w:val="both"/>
        <w:rPr>
          <w:rFonts w:ascii="Times New Roman" w:hAnsi="Times New Roman"/>
        </w:rPr>
      </w:pPr>
      <w:r>
        <w:rPr>
          <w:rFonts w:ascii="Times New Roman" w:hAnsi="Times New Roman"/>
        </w:rPr>
        <w:t xml:space="preserve">CASL decided College representatives </w:t>
      </w:r>
      <w:r w:rsidR="00B01AAB">
        <w:rPr>
          <w:rFonts w:ascii="Times New Roman" w:hAnsi="Times New Roman"/>
        </w:rPr>
        <w:t>will</w:t>
      </w:r>
      <w:r>
        <w:rPr>
          <w:rFonts w:ascii="Times New Roman" w:hAnsi="Times New Roman"/>
        </w:rPr>
        <w:t xml:space="preserve"> only present the updated Executive Summaries </w:t>
      </w:r>
      <w:r w:rsidR="00B01AAB">
        <w:rPr>
          <w:rFonts w:ascii="Times New Roman" w:hAnsi="Times New Roman"/>
        </w:rPr>
        <w:t>to the</w:t>
      </w:r>
      <w:r>
        <w:rPr>
          <w:rFonts w:ascii="Times New Roman" w:hAnsi="Times New Roman"/>
        </w:rPr>
        <w:t xml:space="preserve"> </w:t>
      </w:r>
      <w:r w:rsidR="00B01AAB">
        <w:rPr>
          <w:rFonts w:ascii="Times New Roman" w:hAnsi="Times New Roman"/>
        </w:rPr>
        <w:t xml:space="preserve">college </w:t>
      </w:r>
      <w:r>
        <w:rPr>
          <w:rFonts w:ascii="Times New Roman" w:hAnsi="Times New Roman"/>
        </w:rPr>
        <w:t>chairs and deans every other year.</w:t>
      </w:r>
      <w:r w:rsidR="00B01AAB">
        <w:rPr>
          <w:rFonts w:ascii="Times New Roman" w:hAnsi="Times New Roman"/>
        </w:rPr>
        <w:t xml:space="preserve">  The Executive Summaries can be found on the Assessment website.</w:t>
      </w:r>
    </w:p>
    <w:p w:rsidR="0086529C" w:rsidRPr="00B32B06" w:rsidRDefault="0086529C" w:rsidP="0086529C">
      <w:pPr>
        <w:pStyle w:val="ListParagraph"/>
        <w:tabs>
          <w:tab w:val="left" w:pos="360"/>
        </w:tabs>
        <w:ind w:left="1080"/>
        <w:jc w:val="both"/>
        <w:rPr>
          <w:rFonts w:ascii="Times New Roman" w:hAnsi="Times New Roman"/>
        </w:rPr>
      </w:pPr>
    </w:p>
    <w:p w:rsidR="0086529C" w:rsidRPr="00B32B06" w:rsidRDefault="0086529C" w:rsidP="0086529C">
      <w:pPr>
        <w:pStyle w:val="ListParagraph"/>
        <w:numPr>
          <w:ilvl w:val="0"/>
          <w:numId w:val="2"/>
        </w:numPr>
        <w:tabs>
          <w:tab w:val="left" w:pos="360"/>
        </w:tabs>
        <w:jc w:val="both"/>
        <w:rPr>
          <w:rFonts w:ascii="Times New Roman" w:hAnsi="Times New Roman"/>
        </w:rPr>
      </w:pPr>
      <w:r w:rsidRPr="00B32B06">
        <w:rPr>
          <w:rFonts w:ascii="Times New Roman" w:hAnsi="Times New Roman"/>
          <w:u w:val="single"/>
        </w:rPr>
        <w:t>Review “CASL Goals Letter-2</w:t>
      </w:r>
      <w:r w:rsidRPr="00B32B06">
        <w:rPr>
          <w:rFonts w:ascii="Times New Roman" w:hAnsi="Times New Roman"/>
          <w:u w:val="single"/>
          <w:vertAlign w:val="superscript"/>
        </w:rPr>
        <w:t>nd</w:t>
      </w:r>
      <w:r w:rsidRPr="00B32B06">
        <w:rPr>
          <w:rFonts w:ascii="Times New Roman" w:hAnsi="Times New Roman"/>
          <w:u w:val="single"/>
        </w:rPr>
        <w:t xml:space="preserve"> Draft</w:t>
      </w:r>
      <w:r w:rsidRPr="00B32B06">
        <w:rPr>
          <w:rFonts w:ascii="Times New Roman" w:hAnsi="Times New Roman"/>
        </w:rPr>
        <w:t>.”</w:t>
      </w:r>
    </w:p>
    <w:p w:rsidR="00B01AAB" w:rsidRDefault="0086529C" w:rsidP="0086529C">
      <w:pPr>
        <w:tabs>
          <w:tab w:val="left" w:pos="1080"/>
        </w:tabs>
        <w:ind w:left="1080"/>
        <w:jc w:val="both"/>
        <w:rPr>
          <w:rFonts w:ascii="Times New Roman" w:hAnsi="Times New Roman"/>
        </w:rPr>
      </w:pPr>
      <w:r w:rsidRPr="00B32B06">
        <w:rPr>
          <w:rFonts w:ascii="Times New Roman" w:hAnsi="Times New Roman"/>
        </w:rPr>
        <w:t xml:space="preserve">Chair Cheetham </w:t>
      </w:r>
      <w:r w:rsidR="00B01AAB">
        <w:rPr>
          <w:rFonts w:ascii="Times New Roman" w:hAnsi="Times New Roman"/>
        </w:rPr>
        <w:t>revised the letter to Provost Lord and President Glassman.  Chair Cheetham said he received an email from President Glassman saying he supports assessment and will talk to the Provost who will talk to the College of Deans.</w:t>
      </w:r>
    </w:p>
    <w:p w:rsidR="0086529C" w:rsidRPr="00B32B06" w:rsidRDefault="00B01AAB" w:rsidP="0086529C">
      <w:pPr>
        <w:tabs>
          <w:tab w:val="left" w:pos="1080"/>
        </w:tabs>
        <w:ind w:left="1080"/>
        <w:jc w:val="both"/>
        <w:rPr>
          <w:rFonts w:ascii="Times New Roman" w:hAnsi="Times New Roman"/>
        </w:rPr>
      </w:pPr>
      <w:r w:rsidRPr="00B32B06">
        <w:rPr>
          <w:rFonts w:ascii="Times New Roman" w:hAnsi="Times New Roman"/>
        </w:rPr>
        <w:t xml:space="preserve"> </w:t>
      </w:r>
    </w:p>
    <w:p w:rsidR="006708E4" w:rsidRPr="00B32B06" w:rsidRDefault="006708E4" w:rsidP="006708E4">
      <w:pPr>
        <w:pStyle w:val="ListParagraph"/>
        <w:numPr>
          <w:ilvl w:val="0"/>
          <w:numId w:val="2"/>
        </w:numPr>
        <w:tabs>
          <w:tab w:val="left" w:pos="1080"/>
        </w:tabs>
        <w:jc w:val="both"/>
        <w:rPr>
          <w:rFonts w:ascii="Times New Roman" w:hAnsi="Times New Roman"/>
        </w:rPr>
      </w:pPr>
      <w:r w:rsidRPr="00B32B06">
        <w:rPr>
          <w:rFonts w:ascii="Times New Roman" w:hAnsi="Times New Roman"/>
          <w:u w:val="single"/>
        </w:rPr>
        <w:t xml:space="preserve">Consider ways to support </w:t>
      </w:r>
      <w:proofErr w:type="spellStart"/>
      <w:r w:rsidRPr="00B32B06">
        <w:rPr>
          <w:rFonts w:ascii="Times New Roman" w:hAnsi="Times New Roman"/>
          <w:u w:val="single"/>
        </w:rPr>
        <w:t>GenEd</w:t>
      </w:r>
      <w:proofErr w:type="spellEnd"/>
      <w:r w:rsidRPr="00B32B06">
        <w:rPr>
          <w:rFonts w:ascii="Times New Roman" w:hAnsi="Times New Roman"/>
          <w:u w:val="single"/>
        </w:rPr>
        <w:t xml:space="preserve"> &amp; Learning Goals (CAA)</w:t>
      </w:r>
      <w:r w:rsidRPr="00B32B06">
        <w:rPr>
          <w:rFonts w:ascii="Times New Roman" w:hAnsi="Times New Roman"/>
        </w:rPr>
        <w:t>.</w:t>
      </w:r>
    </w:p>
    <w:p w:rsidR="009E06BE" w:rsidRDefault="00EC169D" w:rsidP="0086529C">
      <w:pPr>
        <w:tabs>
          <w:tab w:val="left" w:pos="1080"/>
        </w:tabs>
        <w:ind w:left="1080"/>
        <w:jc w:val="both"/>
        <w:rPr>
          <w:rFonts w:ascii="Times New Roman" w:hAnsi="Times New Roman"/>
        </w:rPr>
      </w:pPr>
      <w:r>
        <w:rPr>
          <w:rFonts w:ascii="Times New Roman" w:hAnsi="Times New Roman"/>
        </w:rPr>
        <w:t>Karla Sanders conveyed Electronic Writing Portfolio (EWP) readers are needed.  To be a EWP reader is a 3</w:t>
      </w:r>
      <w:r w:rsidR="00F932AB">
        <w:rPr>
          <w:rFonts w:ascii="Times New Roman" w:hAnsi="Times New Roman"/>
        </w:rPr>
        <w:t>-</w:t>
      </w:r>
      <w:r>
        <w:rPr>
          <w:rFonts w:ascii="Times New Roman" w:hAnsi="Times New Roman"/>
        </w:rPr>
        <w:t>year commitment and is also a university service.  The training will be held on January 6</w:t>
      </w:r>
      <w:r w:rsidRPr="00EC169D">
        <w:rPr>
          <w:rFonts w:ascii="Times New Roman" w:hAnsi="Times New Roman"/>
          <w:vertAlign w:val="superscript"/>
        </w:rPr>
        <w:t>th</w:t>
      </w:r>
      <w:r>
        <w:rPr>
          <w:rFonts w:ascii="Times New Roman" w:hAnsi="Times New Roman"/>
        </w:rPr>
        <w:t xml:space="preserve"> and will last all day.</w:t>
      </w:r>
    </w:p>
    <w:p w:rsidR="00EC169D" w:rsidRDefault="00EC169D" w:rsidP="0086529C">
      <w:pPr>
        <w:tabs>
          <w:tab w:val="left" w:pos="1080"/>
        </w:tabs>
        <w:ind w:left="1080"/>
        <w:jc w:val="both"/>
        <w:rPr>
          <w:rFonts w:ascii="Times New Roman" w:hAnsi="Times New Roman"/>
        </w:rPr>
      </w:pPr>
    </w:p>
    <w:p w:rsidR="00EC169D" w:rsidRDefault="00EC169D" w:rsidP="0086529C">
      <w:pPr>
        <w:tabs>
          <w:tab w:val="left" w:pos="1080"/>
        </w:tabs>
        <w:ind w:left="1080"/>
        <w:jc w:val="both"/>
        <w:rPr>
          <w:rFonts w:ascii="Times New Roman" w:hAnsi="Times New Roman"/>
        </w:rPr>
      </w:pPr>
      <w:r>
        <w:rPr>
          <w:rFonts w:ascii="Times New Roman" w:hAnsi="Times New Roman"/>
        </w:rPr>
        <w:t>Karla Sanders reported the Learning Goals committee is close to a draft to take around for feedback.  Rebecca Throneburg is working on the quantitative</w:t>
      </w:r>
      <w:r w:rsidR="00F932AB">
        <w:rPr>
          <w:rFonts w:ascii="Times New Roman" w:hAnsi="Times New Roman"/>
        </w:rPr>
        <w:t xml:space="preserve"> section</w:t>
      </w:r>
      <w:r>
        <w:rPr>
          <w:rFonts w:ascii="Times New Roman" w:hAnsi="Times New Roman"/>
        </w:rPr>
        <w:t>.  The General Education Learning Goals handbook is ready to go.</w:t>
      </w:r>
    </w:p>
    <w:p w:rsidR="008E39E2" w:rsidRDefault="008E39E2" w:rsidP="0086529C">
      <w:pPr>
        <w:tabs>
          <w:tab w:val="left" w:pos="1080"/>
        </w:tabs>
        <w:ind w:left="1080"/>
        <w:jc w:val="both"/>
        <w:rPr>
          <w:rFonts w:ascii="Times New Roman" w:hAnsi="Times New Roman"/>
        </w:rPr>
      </w:pPr>
    </w:p>
    <w:p w:rsidR="008E39E2" w:rsidRDefault="00F932AB" w:rsidP="008E39E2">
      <w:pPr>
        <w:pStyle w:val="ListParagraph"/>
        <w:numPr>
          <w:ilvl w:val="0"/>
          <w:numId w:val="2"/>
        </w:numPr>
        <w:tabs>
          <w:tab w:val="left" w:pos="1080"/>
        </w:tabs>
        <w:jc w:val="both"/>
        <w:rPr>
          <w:rFonts w:ascii="Times New Roman" w:hAnsi="Times New Roman"/>
          <w:u w:val="single"/>
        </w:rPr>
      </w:pPr>
      <w:r>
        <w:rPr>
          <w:rFonts w:ascii="Times New Roman" w:hAnsi="Times New Roman"/>
          <w:u w:val="single"/>
        </w:rPr>
        <w:t xml:space="preserve">Rationale </w:t>
      </w:r>
      <w:r w:rsidR="008E39E2" w:rsidRPr="008E39E2">
        <w:rPr>
          <w:rFonts w:ascii="Times New Roman" w:hAnsi="Times New Roman"/>
          <w:u w:val="single"/>
        </w:rPr>
        <w:t>and plans for developing course-based assessment guides</w:t>
      </w:r>
    </w:p>
    <w:p w:rsidR="008E39E2" w:rsidRDefault="00691E29" w:rsidP="008E39E2">
      <w:pPr>
        <w:pStyle w:val="ListParagraph"/>
        <w:tabs>
          <w:tab w:val="left" w:pos="1080"/>
        </w:tabs>
        <w:ind w:left="1080"/>
        <w:jc w:val="both"/>
        <w:rPr>
          <w:rFonts w:ascii="Times New Roman" w:hAnsi="Times New Roman"/>
        </w:rPr>
      </w:pPr>
      <w:r>
        <w:rPr>
          <w:rFonts w:ascii="Times New Roman" w:hAnsi="Times New Roman"/>
        </w:rPr>
        <w:t>Chair Cheatham conveyed that Rebecca Throneburg was unable to attend today’s meeting so this topic will be put on hold.</w:t>
      </w:r>
    </w:p>
    <w:p w:rsidR="00B224D7" w:rsidRDefault="00B224D7" w:rsidP="008E39E2">
      <w:pPr>
        <w:pStyle w:val="ListParagraph"/>
        <w:tabs>
          <w:tab w:val="left" w:pos="1080"/>
        </w:tabs>
        <w:ind w:left="1080"/>
        <w:jc w:val="both"/>
        <w:rPr>
          <w:rFonts w:ascii="Times New Roman" w:hAnsi="Times New Roman"/>
        </w:rPr>
      </w:pPr>
    </w:p>
    <w:p w:rsidR="00F932AB" w:rsidRPr="00691E29" w:rsidRDefault="00F932AB" w:rsidP="008E39E2">
      <w:pPr>
        <w:pStyle w:val="ListParagraph"/>
        <w:tabs>
          <w:tab w:val="left" w:pos="1080"/>
        </w:tabs>
        <w:ind w:left="1080"/>
        <w:jc w:val="both"/>
        <w:rPr>
          <w:rFonts w:ascii="Times New Roman" w:hAnsi="Times New Roman"/>
        </w:rPr>
      </w:pPr>
    </w:p>
    <w:p w:rsidR="00661CF9" w:rsidRPr="00B32B06" w:rsidRDefault="00661CF9" w:rsidP="0086529C">
      <w:pPr>
        <w:tabs>
          <w:tab w:val="left" w:pos="1080"/>
        </w:tabs>
        <w:ind w:left="1080"/>
        <w:jc w:val="both"/>
        <w:rPr>
          <w:rFonts w:ascii="Times New Roman" w:hAnsi="Times New Roman"/>
        </w:rPr>
      </w:pPr>
    </w:p>
    <w:p w:rsidR="009E06BE" w:rsidRPr="00B32B06" w:rsidRDefault="009E06BE" w:rsidP="000D646D">
      <w:pPr>
        <w:pStyle w:val="ListParagraph"/>
        <w:numPr>
          <w:ilvl w:val="0"/>
          <w:numId w:val="1"/>
        </w:numPr>
        <w:tabs>
          <w:tab w:val="left" w:pos="360"/>
        </w:tabs>
        <w:jc w:val="both"/>
        <w:rPr>
          <w:rFonts w:ascii="Times New Roman" w:hAnsi="Times New Roman"/>
          <w:b/>
        </w:rPr>
      </w:pPr>
      <w:r w:rsidRPr="00B32B06">
        <w:rPr>
          <w:rFonts w:ascii="Times New Roman" w:hAnsi="Times New Roman"/>
          <w:b/>
        </w:rPr>
        <w:lastRenderedPageBreak/>
        <w:t>New Business</w:t>
      </w:r>
    </w:p>
    <w:p w:rsidR="00B224D7" w:rsidRDefault="00B224D7" w:rsidP="00B224D7">
      <w:pPr>
        <w:pStyle w:val="ListParagraph"/>
        <w:numPr>
          <w:ilvl w:val="1"/>
          <w:numId w:val="1"/>
        </w:numPr>
        <w:tabs>
          <w:tab w:val="left" w:pos="360"/>
        </w:tabs>
        <w:ind w:left="1080"/>
        <w:jc w:val="both"/>
        <w:rPr>
          <w:rFonts w:ascii="Times New Roman" w:hAnsi="Times New Roman"/>
        </w:rPr>
      </w:pPr>
      <w:r w:rsidRPr="00B224D7">
        <w:rPr>
          <w:rFonts w:ascii="Times New Roman" w:hAnsi="Times New Roman"/>
          <w:u w:val="single"/>
        </w:rPr>
        <w:t>Gathering data from EIU Reads-Could this help support CASL’s assessment mission</w:t>
      </w:r>
      <w:r>
        <w:rPr>
          <w:rFonts w:ascii="Times New Roman" w:hAnsi="Times New Roman"/>
        </w:rPr>
        <w:t>?</w:t>
      </w:r>
    </w:p>
    <w:p w:rsidR="00B224D7" w:rsidRDefault="00B224D7" w:rsidP="00B224D7">
      <w:pPr>
        <w:pStyle w:val="ListParagraph"/>
        <w:tabs>
          <w:tab w:val="left" w:pos="360"/>
          <w:tab w:val="left" w:pos="1080"/>
        </w:tabs>
        <w:ind w:left="1080"/>
        <w:jc w:val="both"/>
        <w:rPr>
          <w:rFonts w:ascii="Times New Roman" w:hAnsi="Times New Roman"/>
        </w:rPr>
      </w:pPr>
      <w:r>
        <w:rPr>
          <w:rFonts w:ascii="Times New Roman" w:hAnsi="Times New Roman"/>
        </w:rPr>
        <w:t xml:space="preserve">Karla Sanders expressed they would have to train people like the EWP Readers.  This program is only for freshmen and EIU Reads cannot supply books anymore because of the budget constraints.  </w:t>
      </w:r>
    </w:p>
    <w:p w:rsidR="00B224D7" w:rsidRDefault="00B224D7" w:rsidP="00B224D7">
      <w:pPr>
        <w:pStyle w:val="ListParagraph"/>
        <w:tabs>
          <w:tab w:val="left" w:pos="360"/>
          <w:tab w:val="left" w:pos="1080"/>
        </w:tabs>
        <w:ind w:left="1080"/>
        <w:jc w:val="both"/>
        <w:rPr>
          <w:rFonts w:ascii="Times New Roman" w:hAnsi="Times New Roman"/>
        </w:rPr>
      </w:pPr>
    </w:p>
    <w:p w:rsidR="00B224D7" w:rsidRDefault="00B224D7" w:rsidP="00B224D7">
      <w:pPr>
        <w:pStyle w:val="ListParagraph"/>
        <w:numPr>
          <w:ilvl w:val="1"/>
          <w:numId w:val="1"/>
        </w:numPr>
        <w:tabs>
          <w:tab w:val="left" w:pos="360"/>
        </w:tabs>
        <w:ind w:left="1080"/>
        <w:jc w:val="both"/>
        <w:rPr>
          <w:rFonts w:ascii="Times New Roman" w:hAnsi="Times New Roman"/>
          <w:u w:val="single"/>
        </w:rPr>
      </w:pPr>
      <w:r w:rsidRPr="00B224D7">
        <w:rPr>
          <w:rFonts w:ascii="Times New Roman" w:hAnsi="Times New Roman"/>
          <w:u w:val="single"/>
        </w:rPr>
        <w:t>CASL duties in the upcoming NSSE survey</w:t>
      </w:r>
    </w:p>
    <w:p w:rsidR="00B224D7" w:rsidRPr="00B224D7" w:rsidRDefault="00B224D7" w:rsidP="00B224D7">
      <w:pPr>
        <w:pStyle w:val="ListParagraph"/>
        <w:tabs>
          <w:tab w:val="left" w:pos="360"/>
        </w:tabs>
        <w:ind w:left="1080"/>
        <w:jc w:val="both"/>
        <w:rPr>
          <w:rFonts w:ascii="Times New Roman" w:hAnsi="Times New Roman"/>
        </w:rPr>
      </w:pPr>
      <w:r>
        <w:rPr>
          <w:rFonts w:ascii="Times New Roman" w:hAnsi="Times New Roman"/>
        </w:rPr>
        <w:t>Karla Sanders conveyed nothing will need to be done until we re</w:t>
      </w:r>
      <w:r w:rsidR="00F932AB">
        <w:rPr>
          <w:rFonts w:ascii="Times New Roman" w:hAnsi="Times New Roman"/>
        </w:rPr>
        <w:t>ceive data from NSSE in August</w:t>
      </w:r>
      <w:r>
        <w:rPr>
          <w:rFonts w:ascii="Times New Roman" w:hAnsi="Times New Roman"/>
        </w:rPr>
        <w:t>.  We will also need 20% of population to complete the survey.  New Freshman for Fall 201</w:t>
      </w:r>
      <w:r w:rsidR="00F932AB">
        <w:rPr>
          <w:rFonts w:ascii="Times New Roman" w:hAnsi="Times New Roman"/>
        </w:rPr>
        <w:t xml:space="preserve">6 </w:t>
      </w:r>
      <w:r>
        <w:rPr>
          <w:rFonts w:ascii="Times New Roman" w:hAnsi="Times New Roman"/>
        </w:rPr>
        <w:t>will get survey</w:t>
      </w:r>
      <w:r w:rsidR="00F932AB">
        <w:rPr>
          <w:rFonts w:ascii="Times New Roman" w:hAnsi="Times New Roman"/>
        </w:rPr>
        <w:t xml:space="preserve"> graduating seniors</w:t>
      </w:r>
      <w:r w:rsidR="000B7379">
        <w:rPr>
          <w:rFonts w:ascii="Times New Roman" w:hAnsi="Times New Roman"/>
        </w:rPr>
        <w:t>.  Permission of students who take the survey will be put in for a drawing of a $100 Visa Gift Card.</w:t>
      </w:r>
    </w:p>
    <w:p w:rsidR="009E06BE" w:rsidRPr="00B32B06" w:rsidRDefault="00B224D7" w:rsidP="00B224D7">
      <w:pPr>
        <w:pStyle w:val="ListParagraph"/>
        <w:tabs>
          <w:tab w:val="left" w:pos="360"/>
        </w:tabs>
        <w:jc w:val="both"/>
        <w:rPr>
          <w:rFonts w:ascii="Times New Roman" w:hAnsi="Times New Roman"/>
        </w:rPr>
      </w:pPr>
      <w:r>
        <w:rPr>
          <w:rFonts w:ascii="Times New Roman" w:hAnsi="Times New Roman"/>
        </w:rPr>
        <w:t xml:space="preserve"> </w:t>
      </w:r>
    </w:p>
    <w:p w:rsidR="000B7379" w:rsidRDefault="000B7379" w:rsidP="000D646D">
      <w:pPr>
        <w:pStyle w:val="ListParagraph"/>
        <w:numPr>
          <w:ilvl w:val="0"/>
          <w:numId w:val="1"/>
        </w:numPr>
        <w:tabs>
          <w:tab w:val="left" w:pos="360"/>
        </w:tabs>
        <w:jc w:val="both"/>
        <w:rPr>
          <w:rFonts w:ascii="Times New Roman" w:hAnsi="Times New Roman"/>
          <w:b/>
        </w:rPr>
      </w:pPr>
      <w:r>
        <w:rPr>
          <w:rFonts w:ascii="Times New Roman" w:hAnsi="Times New Roman"/>
          <w:b/>
        </w:rPr>
        <w:t>Next Meeting</w:t>
      </w:r>
    </w:p>
    <w:p w:rsidR="000B7379" w:rsidRDefault="000B7379" w:rsidP="000B7379">
      <w:pPr>
        <w:pStyle w:val="ListParagraph"/>
        <w:tabs>
          <w:tab w:val="left" w:pos="360"/>
        </w:tabs>
        <w:ind w:left="360"/>
        <w:jc w:val="both"/>
        <w:rPr>
          <w:rFonts w:ascii="Times New Roman" w:hAnsi="Times New Roman"/>
        </w:rPr>
      </w:pPr>
      <w:r w:rsidRPr="000B7379">
        <w:rPr>
          <w:rFonts w:ascii="Times New Roman" w:hAnsi="Times New Roman"/>
        </w:rPr>
        <w:t>The next CASL meeting will be held on January 17, 2017.</w:t>
      </w:r>
    </w:p>
    <w:p w:rsidR="000B7379" w:rsidRPr="000B7379" w:rsidRDefault="000B7379" w:rsidP="000B7379">
      <w:pPr>
        <w:pStyle w:val="ListParagraph"/>
        <w:tabs>
          <w:tab w:val="left" w:pos="360"/>
        </w:tabs>
        <w:ind w:left="360"/>
        <w:jc w:val="both"/>
        <w:rPr>
          <w:rFonts w:ascii="Times New Roman" w:hAnsi="Times New Roman"/>
        </w:rPr>
      </w:pPr>
    </w:p>
    <w:p w:rsidR="000D646D" w:rsidRPr="00B32B06" w:rsidRDefault="009E06BE" w:rsidP="000D646D">
      <w:pPr>
        <w:pStyle w:val="ListParagraph"/>
        <w:numPr>
          <w:ilvl w:val="0"/>
          <w:numId w:val="1"/>
        </w:numPr>
        <w:tabs>
          <w:tab w:val="left" w:pos="360"/>
        </w:tabs>
        <w:jc w:val="both"/>
        <w:rPr>
          <w:rFonts w:ascii="Times New Roman" w:hAnsi="Times New Roman"/>
          <w:b/>
        </w:rPr>
      </w:pPr>
      <w:r w:rsidRPr="00B32B06">
        <w:rPr>
          <w:rFonts w:ascii="Times New Roman" w:hAnsi="Times New Roman"/>
          <w:b/>
        </w:rPr>
        <w:t>Ad</w:t>
      </w:r>
      <w:r w:rsidR="000D646D" w:rsidRPr="00B32B06">
        <w:rPr>
          <w:rFonts w:ascii="Times New Roman" w:hAnsi="Times New Roman"/>
          <w:b/>
        </w:rPr>
        <w:t>journment</w:t>
      </w:r>
    </w:p>
    <w:p w:rsidR="000D646D" w:rsidRPr="00B32B06" w:rsidRDefault="00C15ACA" w:rsidP="000D646D">
      <w:pPr>
        <w:pStyle w:val="ListParagraph"/>
        <w:tabs>
          <w:tab w:val="left" w:pos="360"/>
          <w:tab w:val="left" w:pos="720"/>
          <w:tab w:val="left" w:pos="1350"/>
          <w:tab w:val="left" w:pos="1710"/>
          <w:tab w:val="left" w:pos="2700"/>
        </w:tabs>
        <w:ind w:left="360"/>
        <w:jc w:val="both"/>
        <w:rPr>
          <w:rFonts w:ascii="Times New Roman" w:hAnsi="Times New Roman"/>
        </w:rPr>
      </w:pPr>
      <w:r w:rsidRPr="00B32B06">
        <w:rPr>
          <w:rFonts w:ascii="Times New Roman" w:hAnsi="Times New Roman"/>
        </w:rPr>
        <w:t>Chair</w:t>
      </w:r>
      <w:r w:rsidR="000D646D" w:rsidRPr="00B32B06">
        <w:rPr>
          <w:rFonts w:ascii="Times New Roman" w:hAnsi="Times New Roman"/>
        </w:rPr>
        <w:t xml:space="preserve"> Cheetham adjourned the meeting at 3:</w:t>
      </w:r>
      <w:r w:rsidR="000B7379">
        <w:rPr>
          <w:rFonts w:ascii="Times New Roman" w:hAnsi="Times New Roman"/>
        </w:rPr>
        <w:t>17</w:t>
      </w:r>
      <w:r w:rsidR="000D646D" w:rsidRPr="00B32B06">
        <w:rPr>
          <w:rFonts w:ascii="Times New Roman" w:hAnsi="Times New Roman"/>
        </w:rPr>
        <w:t xml:space="preserve"> p.m. </w:t>
      </w:r>
    </w:p>
    <w:p w:rsidR="000D646D" w:rsidRPr="00B32B06" w:rsidRDefault="000D646D" w:rsidP="000D646D">
      <w:pPr>
        <w:pStyle w:val="ListParagraph"/>
        <w:tabs>
          <w:tab w:val="left" w:pos="360"/>
          <w:tab w:val="left" w:pos="720"/>
          <w:tab w:val="left" w:pos="1350"/>
          <w:tab w:val="left" w:pos="1710"/>
          <w:tab w:val="left" w:pos="2700"/>
        </w:tabs>
        <w:ind w:left="360"/>
        <w:jc w:val="both"/>
        <w:rPr>
          <w:rFonts w:ascii="Times New Roman" w:hAnsi="Times New Roman"/>
        </w:rPr>
      </w:pPr>
    </w:p>
    <w:p w:rsidR="000D646D" w:rsidRPr="00B32B06" w:rsidRDefault="000D646D" w:rsidP="000D646D">
      <w:pPr>
        <w:pStyle w:val="ListParagraph"/>
        <w:tabs>
          <w:tab w:val="left" w:pos="360"/>
          <w:tab w:val="left" w:pos="720"/>
          <w:tab w:val="left" w:pos="1350"/>
          <w:tab w:val="left" w:pos="1710"/>
          <w:tab w:val="left" w:pos="2700"/>
        </w:tabs>
        <w:ind w:left="360"/>
        <w:rPr>
          <w:rFonts w:ascii="Times New Roman" w:hAnsi="Times New Roman"/>
        </w:rPr>
      </w:pPr>
    </w:p>
    <w:p w:rsidR="000D646D" w:rsidRPr="00B32B06" w:rsidRDefault="000D646D" w:rsidP="000D646D">
      <w:pPr>
        <w:pStyle w:val="ListParagraph"/>
        <w:tabs>
          <w:tab w:val="left" w:pos="720"/>
          <w:tab w:val="left" w:pos="1350"/>
          <w:tab w:val="left" w:pos="1710"/>
          <w:tab w:val="left" w:pos="2700"/>
        </w:tabs>
        <w:ind w:hanging="360"/>
        <w:jc w:val="right"/>
        <w:rPr>
          <w:rFonts w:ascii="Times New Roman" w:hAnsi="Times New Roman"/>
        </w:rPr>
      </w:pPr>
      <w:r w:rsidRPr="00B32B06">
        <w:rPr>
          <w:rFonts w:ascii="Times New Roman" w:hAnsi="Times New Roman"/>
          <w:i/>
        </w:rPr>
        <w:tab/>
      </w:r>
      <w:r w:rsidRPr="00B32B06">
        <w:rPr>
          <w:rFonts w:ascii="Times New Roman" w:hAnsi="Times New Roman"/>
          <w:i/>
        </w:rPr>
        <w:tab/>
      </w:r>
      <w:r w:rsidRPr="00B32B06">
        <w:rPr>
          <w:rFonts w:ascii="Times New Roman" w:hAnsi="Times New Roman"/>
          <w:i/>
        </w:rPr>
        <w:tab/>
        <w:t xml:space="preserve">    ~</w:t>
      </w:r>
      <w:r w:rsidRPr="00B32B06">
        <w:rPr>
          <w:rFonts w:ascii="Times New Roman" w:hAnsi="Times New Roman"/>
        </w:rPr>
        <w:t>Minutes submitted by Kimberly Sweeney, Recording Secretary</w:t>
      </w:r>
    </w:p>
    <w:p w:rsidR="00B2498B" w:rsidRPr="00B32B06" w:rsidRDefault="00B73CFD">
      <w:pPr>
        <w:rPr>
          <w:rFonts w:ascii="Times New Roman" w:hAnsi="Times New Roman"/>
        </w:rPr>
      </w:pPr>
    </w:p>
    <w:sectPr w:rsidR="00B2498B" w:rsidRPr="00B32B06" w:rsidSect="00E242C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20F84"/>
    <w:multiLevelType w:val="hybridMultilevel"/>
    <w:tmpl w:val="315CFEAE"/>
    <w:lvl w:ilvl="0" w:tplc="233AB5FE">
      <w:start w:val="1"/>
      <w:numFmt w:val="upperRoman"/>
      <w:lvlText w:val="%1."/>
      <w:lvlJc w:val="right"/>
      <w:pPr>
        <w:ind w:left="360" w:hanging="360"/>
      </w:pPr>
      <w:rPr>
        <w:b/>
      </w:rPr>
    </w:lvl>
    <w:lvl w:ilvl="1" w:tplc="04090019">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721A3C"/>
    <w:multiLevelType w:val="hybridMultilevel"/>
    <w:tmpl w:val="6BB6A0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46D"/>
    <w:rsid w:val="000B7379"/>
    <w:rsid w:val="000D646D"/>
    <w:rsid w:val="002F2A0D"/>
    <w:rsid w:val="0058218A"/>
    <w:rsid w:val="00661CF9"/>
    <w:rsid w:val="006708E4"/>
    <w:rsid w:val="00691E29"/>
    <w:rsid w:val="0086529C"/>
    <w:rsid w:val="008E39E2"/>
    <w:rsid w:val="008F2598"/>
    <w:rsid w:val="00945777"/>
    <w:rsid w:val="009E06BE"/>
    <w:rsid w:val="00A1716F"/>
    <w:rsid w:val="00B01AAB"/>
    <w:rsid w:val="00B224D7"/>
    <w:rsid w:val="00B32B06"/>
    <w:rsid w:val="00B73CFD"/>
    <w:rsid w:val="00BF3BE3"/>
    <w:rsid w:val="00C15ACA"/>
    <w:rsid w:val="00D30595"/>
    <w:rsid w:val="00DE0171"/>
    <w:rsid w:val="00E40715"/>
    <w:rsid w:val="00EC169D"/>
    <w:rsid w:val="00F932AB"/>
    <w:rsid w:val="00FB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46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46D"/>
    <w:rPr>
      <w:color w:val="0000FF"/>
      <w:u w:val="single"/>
    </w:rPr>
  </w:style>
  <w:style w:type="paragraph" w:styleId="ListParagraph">
    <w:name w:val="List Paragraph"/>
    <w:basedOn w:val="Normal"/>
    <w:uiPriority w:val="34"/>
    <w:qFormat/>
    <w:rsid w:val="000D64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46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46D"/>
    <w:rPr>
      <w:color w:val="0000FF"/>
      <w:u w:val="single"/>
    </w:rPr>
  </w:style>
  <w:style w:type="paragraph" w:styleId="ListParagraph">
    <w:name w:val="List Paragraph"/>
    <w:basedOn w:val="Normal"/>
    <w:uiPriority w:val="34"/>
    <w:qFormat/>
    <w:rsid w:val="000D6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u.edu/~asses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 Sweeney</dc:creator>
  <cp:lastModifiedBy>Michelle L Sweat</cp:lastModifiedBy>
  <cp:revision>2</cp:revision>
  <cp:lastPrinted>2016-12-14T21:44:00Z</cp:lastPrinted>
  <dcterms:created xsi:type="dcterms:W3CDTF">2017-02-21T20:32:00Z</dcterms:created>
  <dcterms:modified xsi:type="dcterms:W3CDTF">2017-02-21T20:32:00Z</dcterms:modified>
</cp:coreProperties>
</file>