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CC69" w14:textId="77777777" w:rsidR="006B38DE" w:rsidRDefault="006B38DE" w:rsidP="006B38DE">
      <w:pPr>
        <w:jc w:val="center"/>
      </w:pPr>
      <w:r w:rsidRPr="005D6AB5">
        <w:rPr>
          <w:noProof/>
        </w:rPr>
        <w:drawing>
          <wp:inline distT="0" distB="0" distL="0" distR="0" wp14:anchorId="66B689C4" wp14:editId="03D01234">
            <wp:extent cx="2895600" cy="942975"/>
            <wp:effectExtent l="0" t="0" r="0" b="9525"/>
            <wp:docPr id="1" name="Picture 1" descr="staff_sen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ff_senate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AD0DB" w14:textId="77777777" w:rsidR="006B38DE" w:rsidRDefault="006B38DE" w:rsidP="006B38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Staff Senate Minutes </w:t>
      </w:r>
    </w:p>
    <w:p w14:paraId="17EB2CF0" w14:textId="77777777" w:rsidR="006B38DE" w:rsidRDefault="00C93B96" w:rsidP="006B38DE">
      <w:pPr>
        <w:jc w:val="center"/>
        <w:rPr>
          <w:sz w:val="28"/>
          <w:szCs w:val="28"/>
        </w:rPr>
      </w:pPr>
      <w:r>
        <w:rPr>
          <w:sz w:val="28"/>
          <w:szCs w:val="28"/>
        </w:rPr>
        <w:t>June 8</w:t>
      </w:r>
      <w:r w:rsidR="00676B8B">
        <w:rPr>
          <w:sz w:val="28"/>
          <w:szCs w:val="28"/>
        </w:rPr>
        <w:t>,</w:t>
      </w:r>
      <w:r w:rsidR="006B38DE">
        <w:rPr>
          <w:sz w:val="28"/>
          <w:szCs w:val="28"/>
        </w:rPr>
        <w:t xml:space="preserve"> 2022   1:15 p.m.</w:t>
      </w:r>
    </w:p>
    <w:p w14:paraId="3427C2B0" w14:textId="77777777" w:rsidR="006B38DE" w:rsidRDefault="006B38DE" w:rsidP="006B38DE">
      <w:pPr>
        <w:jc w:val="center"/>
        <w:rPr>
          <w:sz w:val="28"/>
          <w:szCs w:val="28"/>
        </w:rPr>
      </w:pPr>
      <w:r>
        <w:rPr>
          <w:sz w:val="28"/>
          <w:szCs w:val="28"/>
        </w:rPr>
        <w:t>Rathskeller Loft, University Union</w:t>
      </w:r>
    </w:p>
    <w:p w14:paraId="7464A90F" w14:textId="77777777" w:rsidR="006B38DE" w:rsidRDefault="006B38DE">
      <w:pPr>
        <w:rPr>
          <w:b/>
        </w:rPr>
      </w:pPr>
    </w:p>
    <w:p w14:paraId="54B69D75" w14:textId="77777777" w:rsidR="006B38DE" w:rsidRDefault="006B38DE">
      <w:pPr>
        <w:rPr>
          <w:b/>
        </w:rPr>
      </w:pPr>
    </w:p>
    <w:p w14:paraId="7CC378D4" w14:textId="77777777" w:rsidR="0006492A" w:rsidRPr="00676B8B" w:rsidRDefault="00A2660A">
      <w:r>
        <w:rPr>
          <w:b/>
        </w:rPr>
        <w:t xml:space="preserve">Senators Present: </w:t>
      </w:r>
      <w:r w:rsidR="00C93B96">
        <w:t>Curt Ayers, Angie Campbell, Matt Cobble, Tony Craven, Tina Jenkins, Kristi Keck, Derek Light, Amber May, Jody Stone, Dustin Strader, Kim Turner, Rick Wyninger</w:t>
      </w:r>
      <w:r w:rsidR="004A34F9">
        <w:t xml:space="preserve"> </w:t>
      </w:r>
    </w:p>
    <w:p w14:paraId="71FF495C" w14:textId="77777777" w:rsidR="00C93B96" w:rsidRPr="00C93B96" w:rsidRDefault="00A2660A">
      <w:r>
        <w:rPr>
          <w:b/>
        </w:rPr>
        <w:t xml:space="preserve">Senators Absent: </w:t>
      </w:r>
      <w:r w:rsidR="00C93B96">
        <w:t xml:space="preserve">Andrea Beals, Maggie Burkhead, Melissa Coleman, Carrie Gossett </w:t>
      </w:r>
    </w:p>
    <w:p w14:paraId="69AE416F" w14:textId="77777777" w:rsidR="00F5293F" w:rsidRDefault="00F5293F">
      <w:r>
        <w:rPr>
          <w:b/>
        </w:rPr>
        <w:t xml:space="preserve">Guests: </w:t>
      </w:r>
      <w:r w:rsidR="00F757CD">
        <w:t>Paul McCann</w:t>
      </w:r>
      <w:r w:rsidR="004A34F9">
        <w:t xml:space="preserve">, </w:t>
      </w:r>
      <w:proofErr w:type="spellStart"/>
      <w:r w:rsidR="004A34F9">
        <w:t>Ke’An</w:t>
      </w:r>
      <w:proofErr w:type="spellEnd"/>
      <w:r w:rsidR="004A34F9">
        <w:t xml:space="preserve"> Armstrong</w:t>
      </w:r>
    </w:p>
    <w:p w14:paraId="5D1138A2" w14:textId="77777777" w:rsidR="00F5293F" w:rsidRDefault="00F5293F"/>
    <w:p w14:paraId="78B67B9C" w14:textId="77777777" w:rsidR="00676B8B" w:rsidRDefault="00F5293F">
      <w:r>
        <w:t xml:space="preserve">Meeting was called to order </w:t>
      </w:r>
      <w:r w:rsidR="00C93B96">
        <w:t>at 1:20</w:t>
      </w:r>
      <w:r w:rsidR="00676B8B">
        <w:t xml:space="preserve">pm. </w:t>
      </w:r>
    </w:p>
    <w:p w14:paraId="0BB10AEF" w14:textId="77777777" w:rsidR="00F757CD" w:rsidRPr="00F757CD" w:rsidRDefault="00676B8B">
      <w:r>
        <w:rPr>
          <w:b/>
        </w:rPr>
        <w:t xml:space="preserve">Consideration of New Appointed Senators – </w:t>
      </w:r>
      <w:r w:rsidR="00F757CD">
        <w:t xml:space="preserve">Derek Light moved to approve </w:t>
      </w:r>
      <w:r w:rsidR="00C93B96">
        <w:t>Curt Ayers to fill the vacant</w:t>
      </w:r>
      <w:r w:rsidR="00F757CD">
        <w:t xml:space="preserve"> 981 Union seat on Staff Senate. </w:t>
      </w:r>
      <w:r w:rsidR="00C93B96">
        <w:t>Rick Wyninger</w:t>
      </w:r>
      <w:r w:rsidR="00F757CD">
        <w:t xml:space="preserve"> seconded the motion. The motion passed unanimously. </w:t>
      </w:r>
      <w:r w:rsidR="00C93B96">
        <w:t>Curt Ayers’</w:t>
      </w:r>
      <w:r w:rsidR="00C06647">
        <w:t xml:space="preserve"> term will expire June 30, 202</w:t>
      </w:r>
      <w:r w:rsidR="00EE7245">
        <w:t>3</w:t>
      </w:r>
      <w:r w:rsidR="00F757CD">
        <w:t xml:space="preserve">. </w:t>
      </w:r>
    </w:p>
    <w:p w14:paraId="21FD1EA9" w14:textId="77777777" w:rsidR="00F5293F" w:rsidRDefault="00F5293F">
      <w:r>
        <w:rPr>
          <w:b/>
        </w:rPr>
        <w:t xml:space="preserve">Approval of Minutes </w:t>
      </w:r>
      <w:r>
        <w:t xml:space="preserve">– </w:t>
      </w:r>
      <w:r w:rsidR="00C93B96">
        <w:t>Kristi Keck</w:t>
      </w:r>
      <w:r w:rsidR="00F757CD">
        <w:t xml:space="preserve"> moved to approve the minutes. </w:t>
      </w:r>
      <w:r w:rsidR="00C93B96">
        <w:t>Kim Turner</w:t>
      </w:r>
      <w:r w:rsidR="00F757CD">
        <w:t xml:space="preserve"> seconded the motion. The motion passed unanimously.  </w:t>
      </w:r>
      <w:r w:rsidR="00676B8B">
        <w:t xml:space="preserve"> </w:t>
      </w:r>
      <w:r>
        <w:t xml:space="preserve">  </w:t>
      </w:r>
    </w:p>
    <w:p w14:paraId="068DF6D7" w14:textId="77777777" w:rsidR="00F5293F" w:rsidRDefault="00F5293F" w:rsidP="00F5293F">
      <w:pPr>
        <w:spacing w:after="0"/>
        <w:rPr>
          <w:b/>
        </w:rPr>
      </w:pPr>
      <w:r>
        <w:rPr>
          <w:b/>
        </w:rPr>
        <w:t xml:space="preserve">Executive Officer Reports </w:t>
      </w:r>
    </w:p>
    <w:p w14:paraId="0F43477D" w14:textId="77777777" w:rsidR="00F5293F" w:rsidRDefault="00F5293F" w:rsidP="00F5293F">
      <w:pPr>
        <w:spacing w:after="0"/>
      </w:pPr>
      <w:r>
        <w:rPr>
          <w:b/>
        </w:rPr>
        <w:tab/>
      </w:r>
      <w:r>
        <w:t>A. Treasurer’s Report –</w:t>
      </w:r>
      <w:r w:rsidR="00C93B96">
        <w:t xml:space="preserve"> Jody </w:t>
      </w:r>
      <w:r>
        <w:t xml:space="preserve">reported there is $0 in the appropriated account and $369.05 in the restricted gift account. </w:t>
      </w:r>
    </w:p>
    <w:p w14:paraId="231A2E6D" w14:textId="77777777" w:rsidR="00F5293F" w:rsidRDefault="00F5293F" w:rsidP="00F5293F">
      <w:pPr>
        <w:spacing w:after="0"/>
      </w:pPr>
      <w:r>
        <w:tab/>
        <w:t xml:space="preserve">B. Secretary Report – No </w:t>
      </w:r>
      <w:r w:rsidR="00C93B96">
        <w:t>r</w:t>
      </w:r>
      <w:r>
        <w:t xml:space="preserve">eport </w:t>
      </w:r>
    </w:p>
    <w:p w14:paraId="3E73BEED" w14:textId="77777777" w:rsidR="00F5293F" w:rsidRDefault="00F5293F" w:rsidP="00F5293F">
      <w:pPr>
        <w:spacing w:after="0"/>
      </w:pPr>
      <w:r>
        <w:tab/>
        <w:t xml:space="preserve">C. Vice President Report – No report </w:t>
      </w:r>
    </w:p>
    <w:p w14:paraId="79704DD4" w14:textId="77777777" w:rsidR="00E46F09" w:rsidRDefault="00F5293F" w:rsidP="00F5293F">
      <w:pPr>
        <w:spacing w:after="0"/>
      </w:pPr>
      <w:r>
        <w:tab/>
        <w:t xml:space="preserve">D. President’s Report </w:t>
      </w:r>
      <w:r w:rsidR="00E46F09">
        <w:t>–</w:t>
      </w:r>
      <w:r w:rsidR="00C93B96">
        <w:t xml:space="preserve"> No report</w:t>
      </w:r>
    </w:p>
    <w:p w14:paraId="6466C602" w14:textId="77777777" w:rsidR="00E46F09" w:rsidRDefault="00E46F09" w:rsidP="00F5293F">
      <w:pPr>
        <w:spacing w:after="0"/>
        <w:rPr>
          <w:b/>
        </w:rPr>
      </w:pPr>
      <w:r>
        <w:rPr>
          <w:b/>
        </w:rPr>
        <w:t xml:space="preserve">Committee Reports </w:t>
      </w:r>
    </w:p>
    <w:p w14:paraId="55C72EA4" w14:textId="77777777" w:rsidR="00E46F09" w:rsidRPr="00A2660A" w:rsidRDefault="00E46F09" w:rsidP="00F5293F">
      <w:pPr>
        <w:spacing w:after="0"/>
        <w:rPr>
          <w:b/>
        </w:rPr>
      </w:pPr>
      <w:r>
        <w:rPr>
          <w:b/>
        </w:rPr>
        <w:tab/>
      </w:r>
      <w:r w:rsidRPr="00A2660A">
        <w:rPr>
          <w:b/>
        </w:rPr>
        <w:t xml:space="preserve">A. Personnel Policies, Benefits, and Welfare Committee </w:t>
      </w:r>
    </w:p>
    <w:p w14:paraId="55552357" w14:textId="77777777" w:rsidR="00E46F09" w:rsidRDefault="00E46F09" w:rsidP="00F5293F">
      <w:pPr>
        <w:spacing w:after="0"/>
      </w:pPr>
      <w:r>
        <w:tab/>
      </w:r>
      <w:r>
        <w:tab/>
        <w:t xml:space="preserve">a. Parking Appeals Subcommittee –No report </w:t>
      </w:r>
    </w:p>
    <w:p w14:paraId="3E39B1AC" w14:textId="77777777" w:rsidR="00E46F09" w:rsidRDefault="00E46F09" w:rsidP="00F5293F">
      <w:pPr>
        <w:spacing w:after="0"/>
      </w:pPr>
      <w:r>
        <w:tab/>
      </w:r>
      <w:r>
        <w:tab/>
        <w:t xml:space="preserve">b. Parking Advisory Committee – No report </w:t>
      </w:r>
    </w:p>
    <w:p w14:paraId="4661F0FF" w14:textId="77777777" w:rsidR="00E46F09" w:rsidRDefault="00E46F09" w:rsidP="00F5293F">
      <w:pPr>
        <w:spacing w:after="0"/>
      </w:pPr>
      <w:r>
        <w:tab/>
      </w:r>
      <w:r>
        <w:tab/>
        <w:t xml:space="preserve">c. Environmental Health and Safety Subcommittee- No report </w:t>
      </w:r>
    </w:p>
    <w:p w14:paraId="3667347D" w14:textId="77777777" w:rsidR="00E46F09" w:rsidRDefault="00E46F09" w:rsidP="00F5293F">
      <w:pPr>
        <w:spacing w:after="0"/>
      </w:pPr>
    </w:p>
    <w:p w14:paraId="30556EB0" w14:textId="77777777" w:rsidR="00E46F09" w:rsidRPr="00A2660A" w:rsidRDefault="00E46F09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B. Budget and planning Committee </w:t>
      </w:r>
    </w:p>
    <w:p w14:paraId="58841028" w14:textId="77777777" w:rsidR="00E46F09" w:rsidRDefault="00E46F09" w:rsidP="00F5293F">
      <w:pPr>
        <w:spacing w:after="0"/>
      </w:pPr>
      <w:r>
        <w:tab/>
      </w:r>
      <w:r>
        <w:tab/>
        <w:t xml:space="preserve">a. CUPB – </w:t>
      </w:r>
      <w:r w:rsidR="00F757CD">
        <w:t xml:space="preserve">No report </w:t>
      </w:r>
      <w:r w:rsidR="00676B8B">
        <w:t xml:space="preserve"> </w:t>
      </w:r>
      <w:r>
        <w:t xml:space="preserve"> </w:t>
      </w:r>
    </w:p>
    <w:p w14:paraId="5D6CAD8A" w14:textId="77777777" w:rsidR="00E46F09" w:rsidRDefault="00E46F09" w:rsidP="00F5293F">
      <w:pPr>
        <w:spacing w:after="0"/>
      </w:pPr>
      <w:r>
        <w:tab/>
      </w:r>
      <w:r>
        <w:tab/>
        <w:t xml:space="preserve">b. University Naming Subcommittee – No </w:t>
      </w:r>
      <w:r w:rsidR="000A7A8C">
        <w:t>r</w:t>
      </w:r>
      <w:r>
        <w:t xml:space="preserve">eport </w:t>
      </w:r>
    </w:p>
    <w:p w14:paraId="2D4A6D43" w14:textId="77777777" w:rsidR="00E46F09" w:rsidRDefault="00E46F09" w:rsidP="00F5293F">
      <w:pPr>
        <w:spacing w:after="0"/>
      </w:pPr>
      <w:r>
        <w:lastRenderedPageBreak/>
        <w:tab/>
      </w:r>
      <w:r>
        <w:tab/>
        <w:t xml:space="preserve">c. Campus Master Plan Committee – No report </w:t>
      </w:r>
    </w:p>
    <w:p w14:paraId="1B4E6CEC" w14:textId="77777777" w:rsidR="00E46F09" w:rsidRDefault="00E46F09" w:rsidP="00F5293F">
      <w:pPr>
        <w:spacing w:after="0"/>
      </w:pPr>
    </w:p>
    <w:p w14:paraId="2AB55B73" w14:textId="77777777" w:rsidR="00E46F09" w:rsidRPr="00A2660A" w:rsidRDefault="00E46F09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C. Liaison Committee </w:t>
      </w:r>
    </w:p>
    <w:p w14:paraId="0A8209B8" w14:textId="77777777" w:rsidR="00E46F09" w:rsidRDefault="00E46F09" w:rsidP="00F5293F">
      <w:pPr>
        <w:spacing w:after="0"/>
      </w:pPr>
      <w:r>
        <w:tab/>
      </w:r>
      <w:r>
        <w:tab/>
        <w:t>a. University Union Advisory Subcommittee – No report</w:t>
      </w:r>
    </w:p>
    <w:p w14:paraId="39BBA180" w14:textId="77777777" w:rsidR="00E46F09" w:rsidRDefault="00E46F09" w:rsidP="00F5293F">
      <w:pPr>
        <w:spacing w:after="0"/>
      </w:pPr>
      <w:r>
        <w:tab/>
      </w:r>
      <w:r>
        <w:tab/>
        <w:t>b. Staff/Faculty Sena</w:t>
      </w:r>
      <w:r w:rsidR="000A7A8C">
        <w:t>te Relations Subcommittee – No r</w:t>
      </w:r>
      <w:r>
        <w:t xml:space="preserve">eport </w:t>
      </w:r>
    </w:p>
    <w:p w14:paraId="6E2F742E" w14:textId="77777777" w:rsidR="00E46F09" w:rsidRDefault="00E46F09" w:rsidP="00F5293F">
      <w:pPr>
        <w:spacing w:after="0"/>
      </w:pPr>
    </w:p>
    <w:p w14:paraId="2D88E9E5" w14:textId="77777777" w:rsidR="00E46F09" w:rsidRDefault="00E46F09" w:rsidP="00676B8B">
      <w:pPr>
        <w:spacing w:after="0"/>
      </w:pPr>
      <w:r>
        <w:tab/>
      </w:r>
      <w:r w:rsidRPr="00A2660A">
        <w:rPr>
          <w:b/>
        </w:rPr>
        <w:t>D. Elections Committee</w:t>
      </w:r>
      <w:r>
        <w:t xml:space="preserve"> – </w:t>
      </w:r>
    </w:p>
    <w:p w14:paraId="7881C04B" w14:textId="77777777" w:rsidR="008B101F" w:rsidRDefault="008B101F" w:rsidP="00C93B96">
      <w:pPr>
        <w:spacing w:after="0"/>
      </w:pPr>
      <w:r>
        <w:tab/>
      </w:r>
      <w:r>
        <w:tab/>
      </w:r>
      <w:r w:rsidR="00C93B96">
        <w:t>a. Election of new executive officer – Elections resulted in the following to serve as executive board.  Tony Craven, president, Tina Jenkins, vice president, Treasurer, Kim Turner and Kristi Keck, secretary.</w:t>
      </w:r>
    </w:p>
    <w:p w14:paraId="24BAEFBD" w14:textId="77777777" w:rsidR="000D00D5" w:rsidRDefault="000D00D5" w:rsidP="00F5293F">
      <w:pPr>
        <w:spacing w:after="0"/>
      </w:pPr>
    </w:p>
    <w:p w14:paraId="328BEE1E" w14:textId="77777777" w:rsidR="000D00D5" w:rsidRPr="00A2660A" w:rsidRDefault="000D00D5" w:rsidP="00F5293F">
      <w:pPr>
        <w:spacing w:after="0"/>
        <w:rPr>
          <w:b/>
        </w:rPr>
      </w:pPr>
      <w:r>
        <w:tab/>
      </w:r>
      <w:r w:rsidRPr="00A2660A">
        <w:rPr>
          <w:b/>
        </w:rPr>
        <w:t>E. Ad Hoc Committees</w:t>
      </w:r>
    </w:p>
    <w:p w14:paraId="3D3AC12D" w14:textId="77777777" w:rsidR="008B101F" w:rsidRDefault="000D00D5" w:rsidP="00F5293F">
      <w:pPr>
        <w:spacing w:after="0"/>
      </w:pPr>
      <w:r>
        <w:tab/>
      </w:r>
      <w:r>
        <w:tab/>
        <w:t>a. Staff Recognition/Development Committee</w:t>
      </w:r>
    </w:p>
    <w:p w14:paraId="1211B1BE" w14:textId="77777777" w:rsidR="000D00D5" w:rsidRDefault="000D00D5" w:rsidP="00F5293F">
      <w:pPr>
        <w:spacing w:after="0"/>
      </w:pPr>
      <w:r>
        <w:tab/>
      </w:r>
      <w:r>
        <w:tab/>
        <w:t xml:space="preserve">b. Campus Recreation Broad Committee – No </w:t>
      </w:r>
      <w:r w:rsidR="000A7A8C">
        <w:t>r</w:t>
      </w:r>
      <w:r>
        <w:t>eport</w:t>
      </w:r>
    </w:p>
    <w:p w14:paraId="4BDC8A0F" w14:textId="77777777" w:rsidR="000D00D5" w:rsidRDefault="000D00D5" w:rsidP="00F5293F">
      <w:pPr>
        <w:spacing w:after="0"/>
      </w:pPr>
      <w:r>
        <w:tab/>
      </w:r>
      <w:r>
        <w:tab/>
        <w:t>c. Cons</w:t>
      </w:r>
      <w:r w:rsidR="000A7A8C">
        <w:t>titution Review Committee – No r</w:t>
      </w:r>
      <w:r>
        <w:t xml:space="preserve">eport </w:t>
      </w:r>
    </w:p>
    <w:p w14:paraId="66A93897" w14:textId="77777777" w:rsidR="000D00D5" w:rsidRPr="00A2660A" w:rsidRDefault="000D00D5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F. Constituent Reports </w:t>
      </w:r>
    </w:p>
    <w:p w14:paraId="04ECDC37" w14:textId="77777777" w:rsidR="000D00D5" w:rsidRDefault="000D00D5" w:rsidP="00F5293F">
      <w:pPr>
        <w:spacing w:after="0"/>
      </w:pPr>
      <w:r>
        <w:tab/>
      </w:r>
      <w:r>
        <w:tab/>
        <w:t xml:space="preserve">a. Administrative and Professional – No report </w:t>
      </w:r>
    </w:p>
    <w:p w14:paraId="0DC8D7EA" w14:textId="77777777" w:rsidR="000D00D5" w:rsidRDefault="000D00D5" w:rsidP="00F5293F">
      <w:pPr>
        <w:spacing w:after="0"/>
      </w:pPr>
      <w:r>
        <w:tab/>
      </w:r>
      <w:r>
        <w:tab/>
        <w:t xml:space="preserve">b. Non-negotiated </w:t>
      </w:r>
      <w:r w:rsidR="00676B8B">
        <w:t xml:space="preserve">Civil Service – </w:t>
      </w:r>
      <w:r w:rsidR="00C93B96">
        <w:t>No report</w:t>
      </w:r>
      <w:r w:rsidR="008B101F">
        <w:t xml:space="preserve"> </w:t>
      </w:r>
    </w:p>
    <w:p w14:paraId="6D0FECBE" w14:textId="77777777" w:rsidR="00CD6B57" w:rsidRDefault="00CD6B57" w:rsidP="00F5293F">
      <w:pPr>
        <w:spacing w:after="0"/>
      </w:pPr>
      <w:r>
        <w:tab/>
      </w:r>
      <w:r>
        <w:tab/>
        <w:t xml:space="preserve">c. Non-negotiated Trades – No </w:t>
      </w:r>
      <w:r w:rsidR="000A7A8C">
        <w:t>r</w:t>
      </w:r>
      <w:r>
        <w:t xml:space="preserve">eport </w:t>
      </w:r>
    </w:p>
    <w:p w14:paraId="16FA32D5" w14:textId="77777777" w:rsidR="00CD6B57" w:rsidRDefault="000A7A8C" w:rsidP="00F5293F">
      <w:pPr>
        <w:spacing w:after="0"/>
      </w:pPr>
      <w:r>
        <w:tab/>
      </w:r>
      <w:r>
        <w:tab/>
        <w:t>d. Negotiated Trades – No r</w:t>
      </w:r>
      <w:r w:rsidR="00CD6B57">
        <w:t>eport</w:t>
      </w:r>
    </w:p>
    <w:p w14:paraId="177CC7F5" w14:textId="77777777" w:rsidR="00CD6B57" w:rsidRDefault="000A7A8C" w:rsidP="00F5293F">
      <w:pPr>
        <w:spacing w:after="0"/>
      </w:pPr>
      <w:r>
        <w:tab/>
      </w:r>
      <w:r>
        <w:tab/>
        <w:t>e. AFSCME 981 – No r</w:t>
      </w:r>
      <w:r w:rsidR="00CD6B57">
        <w:t xml:space="preserve">eport </w:t>
      </w:r>
    </w:p>
    <w:p w14:paraId="290FCCC9" w14:textId="77777777" w:rsidR="00CD6B57" w:rsidRDefault="000A7A8C" w:rsidP="00F5293F">
      <w:pPr>
        <w:spacing w:after="0"/>
      </w:pPr>
      <w:r>
        <w:tab/>
      </w:r>
      <w:r>
        <w:tab/>
        <w:t>f. UPD – No r</w:t>
      </w:r>
      <w:r w:rsidR="00CD6B57">
        <w:t>eport</w:t>
      </w:r>
    </w:p>
    <w:p w14:paraId="5E2FF922" w14:textId="77777777" w:rsidR="00CD6B57" w:rsidRDefault="00CD6B57" w:rsidP="00F5293F">
      <w:pPr>
        <w:spacing w:after="0"/>
      </w:pPr>
      <w:r>
        <w:tab/>
      </w:r>
      <w:r>
        <w:tab/>
        <w:t>g. Contract Ap</w:t>
      </w:r>
      <w:r w:rsidR="000A7A8C">
        <w:t>pointment or Grant Funded – No r</w:t>
      </w:r>
      <w:r>
        <w:t xml:space="preserve">eport </w:t>
      </w:r>
    </w:p>
    <w:p w14:paraId="71757D71" w14:textId="77777777" w:rsidR="00CD6B57" w:rsidRDefault="00CD6B57" w:rsidP="00F5293F">
      <w:pPr>
        <w:spacing w:after="0"/>
      </w:pPr>
      <w:r>
        <w:tab/>
      </w:r>
      <w:r>
        <w:tab/>
        <w:t xml:space="preserve">h. Minority Report – </w:t>
      </w:r>
      <w:r w:rsidR="000D4F5E">
        <w:t>No report</w:t>
      </w:r>
    </w:p>
    <w:p w14:paraId="435A4E10" w14:textId="77777777" w:rsidR="00CD6B57" w:rsidRDefault="00CD6B57" w:rsidP="00F5293F">
      <w:pPr>
        <w:spacing w:after="0"/>
      </w:pPr>
      <w:r>
        <w:tab/>
      </w:r>
      <w:r>
        <w:tab/>
        <w:t xml:space="preserve">i. EAC Report – No </w:t>
      </w:r>
      <w:r w:rsidR="000A7A8C">
        <w:t>r</w:t>
      </w:r>
      <w:r>
        <w:t xml:space="preserve">eport </w:t>
      </w:r>
    </w:p>
    <w:p w14:paraId="7A7198F2" w14:textId="77777777" w:rsidR="00CD6B57" w:rsidRDefault="00CD6B57" w:rsidP="00F5293F">
      <w:pPr>
        <w:spacing w:after="0"/>
      </w:pPr>
    </w:p>
    <w:p w14:paraId="730573A6" w14:textId="77777777" w:rsidR="00EA4320" w:rsidRPr="00A2660A" w:rsidRDefault="00EA4320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G. Liaison Reports </w:t>
      </w:r>
    </w:p>
    <w:p w14:paraId="33328B56" w14:textId="77777777" w:rsidR="00EA4320" w:rsidRDefault="000A7A8C" w:rsidP="00F5293F">
      <w:pPr>
        <w:spacing w:after="0"/>
      </w:pPr>
      <w:r>
        <w:tab/>
      </w:r>
      <w:r>
        <w:tab/>
        <w:t>a. Student Senate – No r</w:t>
      </w:r>
      <w:r w:rsidR="00EA4320">
        <w:t xml:space="preserve">eport </w:t>
      </w:r>
    </w:p>
    <w:p w14:paraId="3518289A" w14:textId="77777777" w:rsidR="00EA4320" w:rsidRDefault="000A7A8C" w:rsidP="00F5293F">
      <w:pPr>
        <w:spacing w:after="0"/>
      </w:pPr>
      <w:r>
        <w:tab/>
      </w:r>
      <w:r>
        <w:tab/>
        <w:t>b. Faculty Senate – No r</w:t>
      </w:r>
      <w:r w:rsidR="00EA4320">
        <w:t xml:space="preserve">eport </w:t>
      </w:r>
    </w:p>
    <w:p w14:paraId="7ADA64EC" w14:textId="77777777" w:rsidR="00927191" w:rsidRDefault="00EA4320" w:rsidP="00F5293F">
      <w:pPr>
        <w:spacing w:after="0"/>
      </w:pPr>
      <w:r>
        <w:tab/>
      </w:r>
      <w:r>
        <w:tab/>
        <w:t xml:space="preserve">c. VPBA Report – </w:t>
      </w:r>
      <w:r w:rsidR="00676B8B">
        <w:t xml:space="preserve">Paul McCann </w:t>
      </w:r>
      <w:r w:rsidR="00C93B96">
        <w:t xml:space="preserve">shared they are close with a budget to present to the Board of Trustees at the next meeting. Campus is busy with </w:t>
      </w:r>
      <w:r w:rsidR="00545DCE">
        <w:t>ongoing</w:t>
      </w:r>
      <w:r w:rsidR="00C93B96">
        <w:t xml:space="preserve"> construction. Work on McAfee is almost </w:t>
      </w:r>
      <w:r w:rsidR="00545DCE">
        <w:t>complete;</w:t>
      </w:r>
      <w:r w:rsidR="00C93B96">
        <w:t xml:space="preserve"> work on the steps at Booth Library has incurred more work than anticipated, and Life Science building work in continuing.  </w:t>
      </w:r>
      <w:r w:rsidR="00545DCE">
        <w:t xml:space="preserve">The new science building and waiting for the current contract to be re-let. The university is anticipating breaking ground in a year or so. Administration is discussing repairs to some parking lots, only have $1 million allocated to the project. The business office has started the 2022 audit. </w:t>
      </w:r>
    </w:p>
    <w:p w14:paraId="275EAECB" w14:textId="77777777" w:rsidR="00927191" w:rsidRPr="00A2660A" w:rsidRDefault="00927191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H. Unfinished Business </w:t>
      </w:r>
    </w:p>
    <w:p w14:paraId="76645B5D" w14:textId="77777777" w:rsidR="00A2660A" w:rsidRDefault="00927191" w:rsidP="00676B8B">
      <w:pPr>
        <w:spacing w:after="0"/>
      </w:pPr>
      <w:r>
        <w:tab/>
      </w:r>
      <w:r>
        <w:tab/>
        <w:t>a. Review of the constitution/bylaws –</w:t>
      </w:r>
      <w:r w:rsidR="00545DCE">
        <w:t xml:space="preserve"> No report</w:t>
      </w:r>
    </w:p>
    <w:p w14:paraId="0311F2C7" w14:textId="77777777" w:rsidR="00676B8B" w:rsidRDefault="00676B8B" w:rsidP="00676B8B">
      <w:pPr>
        <w:spacing w:after="0"/>
      </w:pPr>
    </w:p>
    <w:p w14:paraId="629B76A9" w14:textId="77777777" w:rsidR="00A2660A" w:rsidRDefault="00A2660A" w:rsidP="00F5293F">
      <w:pPr>
        <w:spacing w:after="0"/>
        <w:rPr>
          <w:b/>
        </w:rPr>
      </w:pPr>
      <w:r>
        <w:rPr>
          <w:b/>
        </w:rPr>
        <w:tab/>
      </w:r>
      <w:r w:rsidRPr="00A2660A">
        <w:rPr>
          <w:b/>
        </w:rPr>
        <w:t xml:space="preserve">I. New Business </w:t>
      </w:r>
      <w:r>
        <w:rPr>
          <w:b/>
        </w:rPr>
        <w:t>–</w:t>
      </w:r>
      <w:r w:rsidR="00545DCE">
        <w:t xml:space="preserve"> No new business.</w:t>
      </w:r>
    </w:p>
    <w:p w14:paraId="01241E59" w14:textId="77777777" w:rsidR="00A2660A" w:rsidRDefault="00A2660A" w:rsidP="00F5293F">
      <w:pPr>
        <w:spacing w:after="0"/>
      </w:pPr>
    </w:p>
    <w:p w14:paraId="61ACE47E" w14:textId="77777777" w:rsidR="00A2660A" w:rsidRDefault="00A2660A" w:rsidP="00F5293F">
      <w:pPr>
        <w:spacing w:after="0"/>
      </w:pPr>
    </w:p>
    <w:p w14:paraId="40C69D67" w14:textId="77777777" w:rsidR="00A2660A" w:rsidRPr="00A2660A" w:rsidRDefault="00A2660A" w:rsidP="00F5293F">
      <w:pPr>
        <w:spacing w:after="0"/>
      </w:pPr>
      <w:r>
        <w:t xml:space="preserve">Meeting </w:t>
      </w:r>
      <w:r w:rsidR="00545DCE">
        <w:t>adjourned at 1:45</w:t>
      </w:r>
      <w:r w:rsidR="000D4F5E">
        <w:t>pm</w:t>
      </w:r>
      <w:r>
        <w:t xml:space="preserve">.  </w:t>
      </w:r>
    </w:p>
    <w:p w14:paraId="1E913F61" w14:textId="77777777" w:rsidR="00D11DC7" w:rsidRDefault="00D11DC7" w:rsidP="00F5293F">
      <w:pPr>
        <w:spacing w:after="0"/>
      </w:pPr>
    </w:p>
    <w:p w14:paraId="4539203D" w14:textId="77777777" w:rsidR="00D11DC7" w:rsidRDefault="00D11DC7" w:rsidP="00F5293F">
      <w:pPr>
        <w:spacing w:after="0"/>
      </w:pPr>
    </w:p>
    <w:p w14:paraId="3B96A03F" w14:textId="77777777" w:rsidR="009E1396" w:rsidRDefault="009E1396" w:rsidP="00F5293F">
      <w:pPr>
        <w:spacing w:after="0"/>
      </w:pPr>
    </w:p>
    <w:p w14:paraId="1C8E73CB" w14:textId="77777777" w:rsidR="009E1396" w:rsidRPr="0011744E" w:rsidRDefault="009E1396" w:rsidP="00F5293F">
      <w:pPr>
        <w:spacing w:after="0"/>
      </w:pPr>
    </w:p>
    <w:p w14:paraId="1FFD0399" w14:textId="77777777" w:rsidR="000D00D5" w:rsidRDefault="000D00D5" w:rsidP="00F5293F">
      <w:pPr>
        <w:spacing w:after="0"/>
      </w:pPr>
    </w:p>
    <w:p w14:paraId="487FB7AF" w14:textId="77777777" w:rsidR="000D00D5" w:rsidRPr="00E46F09" w:rsidRDefault="000D00D5" w:rsidP="00F5293F">
      <w:pPr>
        <w:spacing w:after="0"/>
      </w:pPr>
      <w:r>
        <w:tab/>
      </w:r>
      <w:r>
        <w:tab/>
      </w:r>
    </w:p>
    <w:sectPr w:rsidR="000D00D5" w:rsidRPr="00E46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F"/>
    <w:rsid w:val="0006492A"/>
    <w:rsid w:val="00074DFA"/>
    <w:rsid w:val="000A7A8C"/>
    <w:rsid w:val="000D00D5"/>
    <w:rsid w:val="000D4F5E"/>
    <w:rsid w:val="0011744E"/>
    <w:rsid w:val="00212FEC"/>
    <w:rsid w:val="004A34F9"/>
    <w:rsid w:val="004D4B4B"/>
    <w:rsid w:val="00545DCE"/>
    <w:rsid w:val="00676B8B"/>
    <w:rsid w:val="00684108"/>
    <w:rsid w:val="006B38DE"/>
    <w:rsid w:val="008B101F"/>
    <w:rsid w:val="00927191"/>
    <w:rsid w:val="009B19DA"/>
    <w:rsid w:val="009E1396"/>
    <w:rsid w:val="009F7971"/>
    <w:rsid w:val="00A2660A"/>
    <w:rsid w:val="00AE102D"/>
    <w:rsid w:val="00C06647"/>
    <w:rsid w:val="00C93B96"/>
    <w:rsid w:val="00CD1F5E"/>
    <w:rsid w:val="00CD6B57"/>
    <w:rsid w:val="00D11DC7"/>
    <w:rsid w:val="00E46F09"/>
    <w:rsid w:val="00EA4320"/>
    <w:rsid w:val="00EE7245"/>
    <w:rsid w:val="00F5293F"/>
    <w:rsid w:val="00F7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671A"/>
  <w15:chartTrackingRefBased/>
  <w15:docId w15:val="{39766762-0E9B-4D27-B15A-6AEC597B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M May</dc:creator>
  <cp:keywords/>
  <dc:description/>
  <cp:lastModifiedBy>Kristina M Keck</cp:lastModifiedBy>
  <cp:revision>2</cp:revision>
  <cp:lastPrinted>2022-04-05T18:13:00Z</cp:lastPrinted>
  <dcterms:created xsi:type="dcterms:W3CDTF">2022-08-19T21:54:00Z</dcterms:created>
  <dcterms:modified xsi:type="dcterms:W3CDTF">2022-08-19T21:54:00Z</dcterms:modified>
</cp:coreProperties>
</file>