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32712764" w:rsidR="006B38DE" w:rsidRDefault="003B0F26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Aug 8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</w:t>
      </w:r>
      <w:r w:rsidR="00B95FE0">
        <w:rPr>
          <w:sz w:val="28"/>
          <w:szCs w:val="28"/>
        </w:rPr>
        <w:t>3</w:t>
      </w:r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3359CAF3" w:rsidR="0006492A" w:rsidRPr="00676B8B" w:rsidRDefault="00A2660A">
      <w:r w:rsidRPr="204C9353">
        <w:rPr>
          <w:b/>
          <w:bCs/>
        </w:rPr>
        <w:t>Senators Present:</w:t>
      </w:r>
      <w:r w:rsidR="00CA4B8B">
        <w:t xml:space="preserve"> </w:t>
      </w:r>
      <w:r w:rsidR="000542B4">
        <w:t xml:space="preserve">Ke’an Armstrong, </w:t>
      </w:r>
      <w:r w:rsidR="00D93D38">
        <w:t xml:space="preserve">Curt Ayers, </w:t>
      </w:r>
      <w:r w:rsidR="000542B4">
        <w:t xml:space="preserve">Andrea Beals, </w:t>
      </w:r>
      <w:r w:rsidR="00AE34B7">
        <w:t xml:space="preserve">Matt Cobble, Melissa Coleman, </w:t>
      </w:r>
      <w:r w:rsidR="00B932AD">
        <w:t>Tony Craven</w:t>
      </w:r>
      <w:r w:rsidR="7DC1FB86">
        <w:t xml:space="preserve">, </w:t>
      </w:r>
      <w:r w:rsidR="00700AC9">
        <w:t xml:space="preserve">Tyler Custer, Kristin Hupp, Jordan Jenkins, </w:t>
      </w:r>
      <w:r w:rsidR="00821111">
        <w:t xml:space="preserve">Tina Jenkins, </w:t>
      </w:r>
      <w:r w:rsidR="00C233DD">
        <w:t xml:space="preserve">Jon McKenzie, </w:t>
      </w:r>
      <w:r w:rsidR="00E86A6F">
        <w:t xml:space="preserve">Shawn Peoples, </w:t>
      </w:r>
      <w:r w:rsidR="00C93B96">
        <w:t xml:space="preserve">Kim </w:t>
      </w:r>
      <w:r w:rsidR="009A577F">
        <w:t>Pope</w:t>
      </w:r>
      <w:r w:rsidR="00D61C10">
        <w:t xml:space="preserve">, </w:t>
      </w:r>
      <w:r w:rsidR="00BF0BD9">
        <w:t>Michelle Wayne</w:t>
      </w:r>
      <w:r w:rsidR="00E86A6F">
        <w:t>, Catie Witt-Danner</w:t>
      </w:r>
    </w:p>
    <w:p w14:paraId="04DC66CF" w14:textId="19890E6C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 </w:t>
      </w:r>
      <w:r w:rsidR="00AE709D">
        <w:t xml:space="preserve">Maggie Burkhead, </w:t>
      </w:r>
      <w:r w:rsidR="000542B4">
        <w:t xml:space="preserve">Kristi Keck, </w:t>
      </w:r>
      <w:r w:rsidR="00C233DD">
        <w:t>Michelle Morgan</w:t>
      </w:r>
    </w:p>
    <w:p w14:paraId="777B7D3A" w14:textId="1343FE3B" w:rsidR="00F5293F" w:rsidRPr="00900B4E" w:rsidRDefault="00F5293F">
      <w:r w:rsidRPr="204C9353">
        <w:rPr>
          <w:b/>
          <w:bCs/>
        </w:rPr>
        <w:t xml:space="preserve">Guests: </w:t>
      </w:r>
      <w:r w:rsidR="000155C8">
        <w:t>None</w:t>
      </w:r>
    </w:p>
    <w:p w14:paraId="0496ACE9" w14:textId="6778BF03" w:rsidR="008B2678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A950B2">
        <w:t xml:space="preserve">Senator Jenkins motioned to approve; Senator </w:t>
      </w:r>
      <w:r w:rsidR="00E300D4">
        <w:t>Wayne</w:t>
      </w:r>
      <w:r w:rsidR="00A950B2">
        <w:t xml:space="preserve"> 2</w:t>
      </w:r>
      <w:r w:rsidR="00A950B2" w:rsidRPr="00D461D8">
        <w:rPr>
          <w:vertAlign w:val="superscript"/>
        </w:rPr>
        <w:t>nd</w:t>
      </w:r>
      <w:r w:rsidR="00D461D8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78D41480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Treasurer’s Report – </w:t>
      </w:r>
      <w:r w:rsidR="00E300D4">
        <w:rPr>
          <w:i/>
          <w:iCs/>
        </w:rPr>
        <w:t>Same as last month</w:t>
      </w:r>
    </w:p>
    <w:p w14:paraId="1D808A22" w14:textId="44393B08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Secretary Report – No </w:t>
      </w:r>
      <w:r w:rsidR="00C93B96">
        <w:t>r</w:t>
      </w:r>
      <w:r>
        <w:t xml:space="preserve">eport </w:t>
      </w:r>
    </w:p>
    <w:p w14:paraId="674009B3" w14:textId="2A189766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Vice President Report – </w:t>
      </w:r>
      <w:r w:rsidR="003B4757">
        <w:rPr>
          <w:i/>
          <w:iCs/>
        </w:rPr>
        <w:t xml:space="preserve">Centers program rolling out in the </w:t>
      </w:r>
      <w:r w:rsidR="009A63AA">
        <w:rPr>
          <w:i/>
          <w:iCs/>
        </w:rPr>
        <w:t>library</w:t>
      </w:r>
      <w:r w:rsidR="003B4757">
        <w:rPr>
          <w:i/>
          <w:iCs/>
        </w:rPr>
        <w:t xml:space="preserve"> with a lactation room, family room</w:t>
      </w:r>
      <w:r w:rsidR="00B55000">
        <w:rPr>
          <w:i/>
          <w:iCs/>
        </w:rPr>
        <w:t xml:space="preserve"> and jam room.</w:t>
      </w:r>
    </w:p>
    <w:p w14:paraId="6D19ABA7" w14:textId="4AE29108" w:rsidR="00E46F09" w:rsidRPr="00857C00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President’s Report </w:t>
      </w:r>
      <w:r w:rsidR="00E46F09">
        <w:t>–</w:t>
      </w:r>
      <w:r w:rsidR="00C93B96">
        <w:t xml:space="preserve"> </w:t>
      </w:r>
      <w:r w:rsidR="002713F5">
        <w:rPr>
          <w:i/>
          <w:iCs/>
        </w:rPr>
        <w:t xml:space="preserve">We need to get Matt some numbers on what we need to monetarily support the shout outs. </w:t>
      </w:r>
      <w:r w:rsidR="00857C00">
        <w:rPr>
          <w:i/>
          <w:iCs/>
        </w:rPr>
        <w:t xml:space="preserve">Send me proposals and I’ll forward to </w:t>
      </w:r>
      <w:r w:rsidR="005D2D80">
        <w:rPr>
          <w:i/>
          <w:iCs/>
        </w:rPr>
        <w:t>the President</w:t>
      </w:r>
      <w:r w:rsidR="00857C00">
        <w:rPr>
          <w:i/>
          <w:iCs/>
        </w:rPr>
        <w:t xml:space="preserve"> &amp; Matt. Jay said he would fully support the shout out program.</w:t>
      </w:r>
    </w:p>
    <w:p w14:paraId="3FA95A34" w14:textId="6A6C5181" w:rsidR="00857C00" w:rsidRPr="009A63AA" w:rsidRDefault="005E38EA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 xml:space="preserve">First time, full-time enrollment looks flat. International students are still not clear until we actually have them on </w:t>
      </w:r>
      <w:r w:rsidR="009A63AA">
        <w:rPr>
          <w:i/>
          <w:iCs/>
        </w:rPr>
        <w:t>campus but appears to be a strong point.</w:t>
      </w:r>
    </w:p>
    <w:p w14:paraId="301553AE" w14:textId="51288783" w:rsidR="009A63AA" w:rsidRPr="00481C9F" w:rsidRDefault="009A63AA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 xml:space="preserve">Aim High monies are being used to fund the Local Scholar’s Program. This is </w:t>
      </w:r>
      <w:r w:rsidR="00473F0E">
        <w:rPr>
          <w:i/>
          <w:iCs/>
        </w:rPr>
        <w:t>academic and income based and is Coles County for now</w:t>
      </w:r>
      <w:r w:rsidR="00D35B2A">
        <w:rPr>
          <w:i/>
          <w:iCs/>
        </w:rPr>
        <w:t xml:space="preserve">, but will be expanded to up to ten local counties. </w:t>
      </w:r>
      <w:r w:rsidR="005D2D80">
        <w:rPr>
          <w:i/>
          <w:iCs/>
        </w:rPr>
        <w:t>The President</w:t>
      </w:r>
      <w:r w:rsidR="003B2A63">
        <w:rPr>
          <w:i/>
          <w:iCs/>
        </w:rPr>
        <w:t xml:space="preserve"> </w:t>
      </w:r>
      <w:r w:rsidR="00341E3B">
        <w:rPr>
          <w:i/>
          <w:iCs/>
        </w:rPr>
        <w:t xml:space="preserve">says this is a strong recruiting tool for us. This scholarship can be used with MAP &amp; Pell grants up to the total amount of tuition and </w:t>
      </w:r>
      <w:r w:rsidR="00AC56FB">
        <w:rPr>
          <w:i/>
          <w:iCs/>
        </w:rPr>
        <w:t>fees, excluding housing.</w:t>
      </w:r>
    </w:p>
    <w:p w14:paraId="55412DE5" w14:textId="1A1FF380" w:rsidR="00481C9F" w:rsidRPr="001F5600" w:rsidRDefault="00481C9F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 xml:space="preserve">On </w:t>
      </w:r>
      <w:r w:rsidR="001F5600">
        <w:rPr>
          <w:i/>
          <w:iCs/>
        </w:rPr>
        <w:t xml:space="preserve">the morning of </w:t>
      </w:r>
      <w:r>
        <w:rPr>
          <w:i/>
          <w:iCs/>
        </w:rPr>
        <w:t>Sept 27</w:t>
      </w:r>
      <w:r w:rsidRPr="00481C9F">
        <w:rPr>
          <w:i/>
          <w:iCs/>
          <w:vertAlign w:val="superscript"/>
        </w:rPr>
        <w:t>th</w:t>
      </w:r>
      <w:r>
        <w:rPr>
          <w:i/>
          <w:iCs/>
        </w:rPr>
        <w:t xml:space="preserve">, </w:t>
      </w:r>
      <w:r w:rsidR="00F06E40">
        <w:rPr>
          <w:i/>
          <w:iCs/>
        </w:rPr>
        <w:t xml:space="preserve">the </w:t>
      </w:r>
      <w:r>
        <w:rPr>
          <w:i/>
          <w:iCs/>
        </w:rPr>
        <w:t xml:space="preserve">President </w:t>
      </w:r>
      <w:r w:rsidR="000C18EC">
        <w:rPr>
          <w:i/>
          <w:iCs/>
        </w:rPr>
        <w:t>will give the University Update</w:t>
      </w:r>
      <w:r w:rsidR="007411C4">
        <w:rPr>
          <w:i/>
          <w:iCs/>
        </w:rPr>
        <w:t xml:space="preserve"> </w:t>
      </w:r>
      <w:r w:rsidR="001F5600">
        <w:rPr>
          <w:i/>
          <w:iCs/>
        </w:rPr>
        <w:t>at Doudna</w:t>
      </w:r>
    </w:p>
    <w:p w14:paraId="2ABD4880" w14:textId="5986AA31" w:rsidR="001F5600" w:rsidRPr="008C3C16" w:rsidRDefault="001F5600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 xml:space="preserve">FY24 pay raises should be announced by the end of Sept. </w:t>
      </w:r>
    </w:p>
    <w:p w14:paraId="7DA8C25B" w14:textId="59EE374F" w:rsidR="008C3C16" w:rsidRPr="00933B76" w:rsidRDefault="008C3C16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 xml:space="preserve">The parking </w:t>
      </w:r>
      <w:r w:rsidR="00933B76">
        <w:rPr>
          <w:i/>
          <w:iCs/>
        </w:rPr>
        <w:t>l</w:t>
      </w:r>
      <w:r>
        <w:rPr>
          <w:i/>
          <w:iCs/>
        </w:rPr>
        <w:t>ot signs in the south Stevenson lot have been switched over to 24hr staff parking</w:t>
      </w:r>
    </w:p>
    <w:p w14:paraId="231C84F1" w14:textId="2FFAFEB6" w:rsidR="00933B76" w:rsidRPr="00C91491" w:rsidRDefault="00933B76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>The appropriated budget will be about the same</w:t>
      </w:r>
      <w:r w:rsidR="0048069C">
        <w:rPr>
          <w:i/>
          <w:iCs/>
        </w:rPr>
        <w:t xml:space="preserve"> as last year</w:t>
      </w:r>
      <w:r>
        <w:rPr>
          <w:i/>
          <w:iCs/>
        </w:rPr>
        <w:t xml:space="preserve"> for all units around campus</w:t>
      </w:r>
    </w:p>
    <w:p w14:paraId="75D8D7F9" w14:textId="27E18A70" w:rsidR="00C91491" w:rsidRPr="00F06E40" w:rsidRDefault="00EB1CCE" w:rsidP="005E38EA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>The Labor Relations position has been filled and an announcement is forthcoming</w:t>
      </w:r>
    </w:p>
    <w:p w14:paraId="1930BEE8" w14:textId="77777777" w:rsidR="00F06E40" w:rsidRDefault="00F06E40" w:rsidP="00F06E40">
      <w:pPr>
        <w:pStyle w:val="ListParagraph"/>
        <w:spacing w:after="0"/>
        <w:ind w:left="1080"/>
      </w:pPr>
    </w:p>
    <w:p w14:paraId="63038144" w14:textId="77777777" w:rsidR="00DD1C97" w:rsidRDefault="00DD1C97" w:rsidP="00DD1C97">
      <w:pPr>
        <w:spacing w:after="0"/>
      </w:pPr>
    </w:p>
    <w:p w14:paraId="511B2E12" w14:textId="05AD39D4" w:rsidR="00A86AA1" w:rsidRPr="00DD1C97" w:rsidRDefault="00DD1C97" w:rsidP="00F5293F">
      <w:pPr>
        <w:spacing w:after="0"/>
        <w:rPr>
          <w:b/>
          <w:bCs/>
        </w:rPr>
      </w:pPr>
      <w:r w:rsidRPr="00DD1C97">
        <w:rPr>
          <w:b/>
          <w:bCs/>
        </w:rPr>
        <w:lastRenderedPageBreak/>
        <w:t>Committee Reports</w:t>
      </w:r>
    </w:p>
    <w:p w14:paraId="0CDB0C2C" w14:textId="4BB323A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Personnel Policies, Benefits, and Welfare Committee </w:t>
      </w:r>
    </w:p>
    <w:p w14:paraId="4A6EBA0B" w14:textId="1CA02917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Parking Appeals Subcommittee</w:t>
      </w:r>
      <w:r w:rsidR="003E0864">
        <w:t xml:space="preserve"> – No report</w:t>
      </w:r>
    </w:p>
    <w:p w14:paraId="14E40B78" w14:textId="43F04506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Parking Advisory Committee</w:t>
      </w:r>
      <w:r w:rsidR="003E0864">
        <w:t xml:space="preserve"> – No report</w:t>
      </w:r>
    </w:p>
    <w:p w14:paraId="7D5A6330" w14:textId="0F3BB886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Environmental Health and Safety Subcommittee</w:t>
      </w:r>
      <w:r w:rsidR="00DD1C97">
        <w:t xml:space="preserve"> – No report</w:t>
      </w:r>
      <w:r>
        <w:t xml:space="preserve"> </w:t>
      </w:r>
    </w:p>
    <w:p w14:paraId="0F9C238C" w14:textId="42E4A6DB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Budget and </w:t>
      </w:r>
      <w:r w:rsidR="00111F7E" w:rsidRPr="00DD1C97">
        <w:rPr>
          <w:b/>
        </w:rPr>
        <w:t>P</w:t>
      </w:r>
      <w:r w:rsidRPr="00DD1C97">
        <w:rPr>
          <w:b/>
        </w:rPr>
        <w:t xml:space="preserve">lanning Committee </w:t>
      </w:r>
    </w:p>
    <w:p w14:paraId="740C761E" w14:textId="21EEA8A0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CUPB – </w:t>
      </w:r>
      <w:r w:rsidR="00422173">
        <w:t>No report</w:t>
      </w:r>
    </w:p>
    <w:p w14:paraId="1D1C48F3" w14:textId="112C3E11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University Naming Subcommittee – No </w:t>
      </w:r>
      <w:r w:rsidR="000A7A8C">
        <w:t>r</w:t>
      </w:r>
      <w:r>
        <w:t xml:space="preserve">eport </w:t>
      </w:r>
    </w:p>
    <w:p w14:paraId="3A445371" w14:textId="0B2F5F35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Campus Master Plan Committee – No report </w:t>
      </w:r>
    </w:p>
    <w:p w14:paraId="6A41EA58" w14:textId="6646BC4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Liaison Committee </w:t>
      </w:r>
    </w:p>
    <w:p w14:paraId="7DC81911" w14:textId="5F267C4D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University Union Advisory Subcommittee – No report</w:t>
      </w:r>
    </w:p>
    <w:p w14:paraId="61BDDC1F" w14:textId="695BB110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Staff/Faculty Sena</w:t>
      </w:r>
      <w:r w:rsidR="000A7A8C">
        <w:t>te Relations Subcommittee</w:t>
      </w:r>
      <w:r w:rsidR="003E0864">
        <w:t xml:space="preserve"> – No report</w:t>
      </w:r>
    </w:p>
    <w:p w14:paraId="5C610195" w14:textId="77777777" w:rsidR="00D558D3" w:rsidRPr="00D558D3" w:rsidRDefault="00D558D3" w:rsidP="00F5293F">
      <w:pPr>
        <w:spacing w:after="0"/>
      </w:pPr>
    </w:p>
    <w:p w14:paraId="180C158C" w14:textId="2B400FB0" w:rsidR="00D558D3" w:rsidRPr="00BE3F72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i/>
          <w:iCs/>
        </w:rPr>
      </w:pPr>
      <w:r w:rsidRPr="00BE3F72">
        <w:rPr>
          <w:b/>
        </w:rPr>
        <w:t xml:space="preserve">Elections Committee </w:t>
      </w:r>
      <w:r w:rsidRPr="00BE3F72">
        <w:rPr>
          <w:bCs/>
        </w:rPr>
        <w:t xml:space="preserve">– </w:t>
      </w:r>
      <w:r w:rsidR="0087621A">
        <w:rPr>
          <w:bCs/>
          <w:color w:val="000000"/>
          <w:sz w:val="24"/>
          <w:szCs w:val="24"/>
        </w:rPr>
        <w:t>No report</w:t>
      </w:r>
    </w:p>
    <w:p w14:paraId="1C8E5B71" w14:textId="4E338B10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>Ad Hoc Committees</w:t>
      </w:r>
    </w:p>
    <w:p w14:paraId="4838336F" w14:textId="64A128F4" w:rsidR="000D00D5" w:rsidRPr="00DD1C97" w:rsidRDefault="000D00D5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 Recognition/Development Committee</w:t>
      </w:r>
      <w:r w:rsidR="008804E8">
        <w:t xml:space="preserve"> – </w:t>
      </w:r>
      <w:r w:rsidR="00C316DE">
        <w:rPr>
          <w:i/>
          <w:iCs/>
        </w:rPr>
        <w:t>The President is willing to fund food court cards for shout outs</w:t>
      </w:r>
    </w:p>
    <w:p w14:paraId="2F1A0A82" w14:textId="1BF2C63C" w:rsidR="000D00D5" w:rsidRDefault="000D00D5" w:rsidP="00BE3F72">
      <w:pPr>
        <w:pStyle w:val="ListParagraph"/>
        <w:numPr>
          <w:ilvl w:val="1"/>
          <w:numId w:val="13"/>
        </w:numPr>
        <w:spacing w:after="0"/>
      </w:pPr>
      <w:r>
        <w:t>Cons</w:t>
      </w:r>
      <w:r w:rsidR="000A7A8C">
        <w:t>titution Review Committee – No r</w:t>
      </w:r>
      <w:r>
        <w:t xml:space="preserve">eport </w:t>
      </w:r>
    </w:p>
    <w:p w14:paraId="1511E742" w14:textId="44769C89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Constituent Reports </w:t>
      </w:r>
    </w:p>
    <w:p w14:paraId="7F201B62" w14:textId="77777777" w:rsidR="00BE3F72" w:rsidRDefault="000D00D5" w:rsidP="00BE3F72">
      <w:pPr>
        <w:pStyle w:val="ListParagraph"/>
        <w:numPr>
          <w:ilvl w:val="1"/>
          <w:numId w:val="13"/>
        </w:numPr>
        <w:spacing w:after="0"/>
      </w:pPr>
      <w:r>
        <w:t>Administrative and Professional –</w:t>
      </w:r>
      <w:r w:rsidR="00B06AB4">
        <w:t xml:space="preserve"> No report</w:t>
      </w:r>
    </w:p>
    <w:p w14:paraId="718136ED" w14:textId="6CA72182" w:rsidR="008F65AA" w:rsidRPr="008F65AA" w:rsidRDefault="000D00D5" w:rsidP="00072A8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Non-negotiated </w:t>
      </w:r>
      <w:r w:rsidR="00676B8B">
        <w:t>Civil Service</w:t>
      </w:r>
      <w:r w:rsidR="008F65AA">
        <w:t xml:space="preserve"> – </w:t>
      </w:r>
      <w:r w:rsidR="00072A84">
        <w:t>No report</w:t>
      </w:r>
    </w:p>
    <w:p w14:paraId="7FA93C4B" w14:textId="074A98AF" w:rsidR="000D00D5" w:rsidRDefault="00CD6B57" w:rsidP="00BE3F72">
      <w:pPr>
        <w:pStyle w:val="ListParagraph"/>
        <w:numPr>
          <w:ilvl w:val="1"/>
          <w:numId w:val="13"/>
        </w:numPr>
        <w:spacing w:after="0"/>
      </w:pPr>
      <w:r>
        <w:t xml:space="preserve">Non-negotiated Trades – </w:t>
      </w:r>
      <w:r w:rsidR="00E87F09">
        <w:rPr>
          <w:i/>
          <w:iCs/>
        </w:rPr>
        <w:t>EIU Alert system glitches due in part to power interruption but will be checking buildings to see if all working properly</w:t>
      </w:r>
      <w:r w:rsidR="004A7513">
        <w:rPr>
          <w:i/>
          <w:iCs/>
        </w:rPr>
        <w:t xml:space="preserve"> during next monthly testing. There are A/C unit problems in Housing we are trying to manage</w:t>
      </w:r>
      <w:r w:rsidR="007C1C3E">
        <w:rPr>
          <w:i/>
          <w:iCs/>
        </w:rPr>
        <w:t>. Will be upgrading the food court next summer.</w:t>
      </w:r>
    </w:p>
    <w:p w14:paraId="1434AE96" w14:textId="5F3D9728" w:rsidR="00CD6B57" w:rsidRDefault="000A7A8C" w:rsidP="00BE3F72">
      <w:pPr>
        <w:pStyle w:val="ListParagraph"/>
        <w:numPr>
          <w:ilvl w:val="1"/>
          <w:numId w:val="13"/>
        </w:numPr>
        <w:spacing w:after="0"/>
      </w:pPr>
      <w:r>
        <w:t>Negotiated Trades –</w:t>
      </w:r>
      <w:r w:rsidR="00A6642B">
        <w:t xml:space="preserve"> </w:t>
      </w:r>
      <w:r w:rsidR="00713CD3" w:rsidRPr="00713CD3">
        <w:t>No report</w:t>
      </w:r>
    </w:p>
    <w:p w14:paraId="7F42BA35" w14:textId="077E8A0D" w:rsidR="00CD6B57" w:rsidRPr="002705E9" w:rsidRDefault="000A7A8C" w:rsidP="00BE3F72">
      <w:pPr>
        <w:pStyle w:val="ListParagraph"/>
        <w:numPr>
          <w:ilvl w:val="1"/>
          <w:numId w:val="13"/>
        </w:numPr>
        <w:spacing w:after="0"/>
      </w:pPr>
      <w:r>
        <w:t xml:space="preserve">AFSCME 981 – </w:t>
      </w:r>
      <w:r w:rsidR="00713CD3" w:rsidRPr="00713CD3">
        <w:t>No report</w:t>
      </w:r>
    </w:p>
    <w:p w14:paraId="7B46A07F" w14:textId="764B96C7" w:rsidR="002D6CDF" w:rsidRDefault="000A7A8C" w:rsidP="00BE3F72">
      <w:pPr>
        <w:pStyle w:val="ListParagraph"/>
        <w:numPr>
          <w:ilvl w:val="1"/>
          <w:numId w:val="13"/>
        </w:numPr>
        <w:spacing w:after="0"/>
      </w:pPr>
      <w:r>
        <w:t>UPD</w:t>
      </w:r>
      <w:r w:rsidR="00B20112">
        <w:t xml:space="preserve"> – No report</w:t>
      </w:r>
      <w:r w:rsidR="00CD6B57" w:rsidRPr="00DD1C97">
        <w:rPr>
          <w:i/>
          <w:iCs/>
        </w:rPr>
        <w:tab/>
      </w:r>
    </w:p>
    <w:p w14:paraId="71FD46AF" w14:textId="1161217B" w:rsid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Contract Ap</w:t>
      </w:r>
      <w:r w:rsidR="000A7A8C" w:rsidRPr="00DD1C97">
        <w:t xml:space="preserve">pointment or Grant Funded – </w:t>
      </w:r>
      <w:r w:rsidR="00713CD3" w:rsidRPr="00713CD3">
        <w:t>No report</w:t>
      </w:r>
    </w:p>
    <w:p w14:paraId="5930DCF1" w14:textId="2B762275" w:rsidR="00DD1C97" w:rsidRP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Minority Report –</w:t>
      </w:r>
      <w:r w:rsidR="002D6CDF" w:rsidRPr="00DD1C97">
        <w:t xml:space="preserve"> </w:t>
      </w:r>
      <w:r w:rsidR="002478DE">
        <w:t>No report</w:t>
      </w:r>
    </w:p>
    <w:p w14:paraId="4EFA3912" w14:textId="25869BEF" w:rsidR="00DD1C97" w:rsidRPr="00BE3F72" w:rsidRDefault="00CD6B57" w:rsidP="00BE3F72">
      <w:pPr>
        <w:pStyle w:val="ListParagraph"/>
        <w:numPr>
          <w:ilvl w:val="1"/>
          <w:numId w:val="13"/>
        </w:numPr>
      </w:pPr>
      <w:r w:rsidRPr="00DD1C97">
        <w:t xml:space="preserve">EAC Report – </w:t>
      </w:r>
      <w:r w:rsidR="003D7F48">
        <w:rPr>
          <w:i/>
          <w:iCs/>
        </w:rPr>
        <w:t>Want to recruit IL residents only for openings except for police departments</w:t>
      </w:r>
    </w:p>
    <w:p w14:paraId="4DBE5592" w14:textId="42AF025B" w:rsidR="00EA4320" w:rsidRPr="00BE3F72" w:rsidRDefault="00EA4320" w:rsidP="00BE3F72">
      <w:pPr>
        <w:pStyle w:val="ListParagraph"/>
        <w:numPr>
          <w:ilvl w:val="0"/>
          <w:numId w:val="13"/>
        </w:numPr>
        <w:rPr>
          <w:b/>
        </w:rPr>
      </w:pPr>
      <w:r w:rsidRPr="00BE3F72">
        <w:rPr>
          <w:b/>
        </w:rPr>
        <w:t xml:space="preserve">Liaison Reports </w:t>
      </w:r>
    </w:p>
    <w:p w14:paraId="19E5AF10" w14:textId="4FCF4DEB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Student Senate – No r</w:t>
      </w:r>
      <w:r w:rsidR="00EA4320">
        <w:t xml:space="preserve">eport </w:t>
      </w:r>
    </w:p>
    <w:p w14:paraId="1B79B74E" w14:textId="390C10EA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Faculty Senate – No r</w:t>
      </w:r>
      <w:r w:rsidR="00EA4320">
        <w:t xml:space="preserve">eport </w:t>
      </w:r>
    </w:p>
    <w:p w14:paraId="5A3EA989" w14:textId="1EBD1B80" w:rsidR="00BE3F72" w:rsidRDefault="00EA4320" w:rsidP="009D32D5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VPBA Report </w:t>
      </w:r>
      <w:r w:rsidR="00885730">
        <w:t>–</w:t>
      </w:r>
      <w:r w:rsidR="009D32D5">
        <w:t>No report</w:t>
      </w:r>
    </w:p>
    <w:p w14:paraId="05D25830" w14:textId="72680CFA" w:rsidR="00347DEA" w:rsidRPr="00BE3F72" w:rsidRDefault="00927191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</w:rPr>
        <w:t>Unfinished Business</w:t>
      </w:r>
      <w:r w:rsidR="00347DEA" w:rsidRPr="00BE3F72">
        <w:rPr>
          <w:bCs/>
        </w:rPr>
        <w:t xml:space="preserve"> </w:t>
      </w:r>
      <w:r w:rsidR="008259DD">
        <w:rPr>
          <w:bCs/>
        </w:rPr>
        <w:t>–</w:t>
      </w:r>
      <w:r w:rsidR="00347DEA" w:rsidRPr="00BE3F72">
        <w:rPr>
          <w:bCs/>
        </w:rPr>
        <w:t xml:space="preserve"> </w:t>
      </w:r>
      <w:r w:rsidR="008259DD">
        <w:rPr>
          <w:bCs/>
          <w:i/>
          <w:iCs/>
        </w:rPr>
        <w:t>Cookbook sales are doing good</w:t>
      </w:r>
      <w:r w:rsidR="00DB6485">
        <w:rPr>
          <w:bCs/>
          <w:i/>
          <w:iCs/>
        </w:rPr>
        <w:t xml:space="preserve">. </w:t>
      </w:r>
      <w:r w:rsidR="00F53DBC">
        <w:rPr>
          <w:bCs/>
          <w:i/>
          <w:iCs/>
        </w:rPr>
        <w:t xml:space="preserve">It was discussed that it would be nice to do a memorial brick for Larry Shupe, a long time </w:t>
      </w:r>
      <w:r w:rsidR="009156D7">
        <w:rPr>
          <w:bCs/>
          <w:i/>
          <w:iCs/>
        </w:rPr>
        <w:t>Gardner at EIU.</w:t>
      </w:r>
    </w:p>
    <w:p w14:paraId="0A041EE6" w14:textId="30333544" w:rsidR="00D11DC7" w:rsidRPr="009156D7" w:rsidRDefault="00A2660A" w:rsidP="00F5293F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  <w:bCs/>
        </w:rPr>
        <w:t xml:space="preserve">New Business </w:t>
      </w:r>
      <w:r w:rsidR="00AA5C80">
        <w:rPr>
          <w:b/>
          <w:bCs/>
        </w:rPr>
        <w:t xml:space="preserve"> - </w:t>
      </w:r>
      <w:r w:rsidR="00AA5C80">
        <w:t>None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FAF"/>
    <w:multiLevelType w:val="hybridMultilevel"/>
    <w:tmpl w:val="91E2F06A"/>
    <w:lvl w:ilvl="0" w:tplc="1D20C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E22C2"/>
    <w:multiLevelType w:val="hybridMultilevel"/>
    <w:tmpl w:val="3D52E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3"/>
  </w:num>
  <w:num w:numId="2" w16cid:durableId="1403017964">
    <w:abstractNumId w:val="9"/>
  </w:num>
  <w:num w:numId="3" w16cid:durableId="629822004">
    <w:abstractNumId w:val="10"/>
  </w:num>
  <w:num w:numId="4" w16cid:durableId="1811709347">
    <w:abstractNumId w:val="5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2"/>
  </w:num>
  <w:num w:numId="9" w16cid:durableId="913051231">
    <w:abstractNumId w:val="2"/>
  </w:num>
  <w:num w:numId="10" w16cid:durableId="308822573">
    <w:abstractNumId w:val="7"/>
  </w:num>
  <w:num w:numId="11" w16cid:durableId="1133788586">
    <w:abstractNumId w:val="14"/>
  </w:num>
  <w:num w:numId="12" w16cid:durableId="1277716331">
    <w:abstractNumId w:val="11"/>
  </w:num>
  <w:num w:numId="13" w16cid:durableId="1347295669">
    <w:abstractNumId w:val="16"/>
  </w:num>
  <w:num w:numId="14" w16cid:durableId="687485162">
    <w:abstractNumId w:val="8"/>
  </w:num>
  <w:num w:numId="15" w16cid:durableId="965351980">
    <w:abstractNumId w:val="6"/>
  </w:num>
  <w:num w:numId="16" w16cid:durableId="1705398383">
    <w:abstractNumId w:val="15"/>
  </w:num>
  <w:num w:numId="17" w16cid:durableId="205195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5C8"/>
    <w:rsid w:val="00015AB1"/>
    <w:rsid w:val="0001776F"/>
    <w:rsid w:val="00037976"/>
    <w:rsid w:val="000542B4"/>
    <w:rsid w:val="00055A37"/>
    <w:rsid w:val="00057299"/>
    <w:rsid w:val="00062865"/>
    <w:rsid w:val="0006492A"/>
    <w:rsid w:val="000668D4"/>
    <w:rsid w:val="000710D1"/>
    <w:rsid w:val="00072A84"/>
    <w:rsid w:val="00074DFA"/>
    <w:rsid w:val="000767E3"/>
    <w:rsid w:val="00084B68"/>
    <w:rsid w:val="000A7A8C"/>
    <w:rsid w:val="000C18E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622D"/>
    <w:rsid w:val="000F0853"/>
    <w:rsid w:val="000F70BF"/>
    <w:rsid w:val="000F7367"/>
    <w:rsid w:val="00104C59"/>
    <w:rsid w:val="00104E9D"/>
    <w:rsid w:val="00105A43"/>
    <w:rsid w:val="00111F7E"/>
    <w:rsid w:val="0011240B"/>
    <w:rsid w:val="00114FFE"/>
    <w:rsid w:val="0011744E"/>
    <w:rsid w:val="00121562"/>
    <w:rsid w:val="00124572"/>
    <w:rsid w:val="001255A3"/>
    <w:rsid w:val="00145C87"/>
    <w:rsid w:val="00194A35"/>
    <w:rsid w:val="001A0E1D"/>
    <w:rsid w:val="001A1B3D"/>
    <w:rsid w:val="001A2C72"/>
    <w:rsid w:val="001A46D2"/>
    <w:rsid w:val="001A6A4F"/>
    <w:rsid w:val="001D411F"/>
    <w:rsid w:val="001E23B9"/>
    <w:rsid w:val="001F10D1"/>
    <w:rsid w:val="001F1E38"/>
    <w:rsid w:val="001F5600"/>
    <w:rsid w:val="00205927"/>
    <w:rsid w:val="0021033B"/>
    <w:rsid w:val="00211794"/>
    <w:rsid w:val="00212FEC"/>
    <w:rsid w:val="00215308"/>
    <w:rsid w:val="00215EF2"/>
    <w:rsid w:val="00222D60"/>
    <w:rsid w:val="00230790"/>
    <w:rsid w:val="00232BCD"/>
    <w:rsid w:val="00240FC5"/>
    <w:rsid w:val="002478DE"/>
    <w:rsid w:val="00257564"/>
    <w:rsid w:val="002609B8"/>
    <w:rsid w:val="002627D2"/>
    <w:rsid w:val="002705E9"/>
    <w:rsid w:val="002713F5"/>
    <w:rsid w:val="00273684"/>
    <w:rsid w:val="00273F69"/>
    <w:rsid w:val="0027666E"/>
    <w:rsid w:val="002865FC"/>
    <w:rsid w:val="00290F82"/>
    <w:rsid w:val="002A284D"/>
    <w:rsid w:val="002A3470"/>
    <w:rsid w:val="002B465F"/>
    <w:rsid w:val="002D360D"/>
    <w:rsid w:val="002D6CDF"/>
    <w:rsid w:val="002E2242"/>
    <w:rsid w:val="002E573A"/>
    <w:rsid w:val="002E6694"/>
    <w:rsid w:val="002F6EB9"/>
    <w:rsid w:val="00316CD4"/>
    <w:rsid w:val="00322A62"/>
    <w:rsid w:val="003232D6"/>
    <w:rsid w:val="00330BDD"/>
    <w:rsid w:val="00332C99"/>
    <w:rsid w:val="00334E0F"/>
    <w:rsid w:val="00341E3B"/>
    <w:rsid w:val="003462E0"/>
    <w:rsid w:val="00347DEA"/>
    <w:rsid w:val="00354D59"/>
    <w:rsid w:val="00367E84"/>
    <w:rsid w:val="003701B9"/>
    <w:rsid w:val="00370669"/>
    <w:rsid w:val="00380E5A"/>
    <w:rsid w:val="00390D5F"/>
    <w:rsid w:val="003A3458"/>
    <w:rsid w:val="003B0179"/>
    <w:rsid w:val="003B0F26"/>
    <w:rsid w:val="003B2990"/>
    <w:rsid w:val="003B2A63"/>
    <w:rsid w:val="003B3740"/>
    <w:rsid w:val="003B37FE"/>
    <w:rsid w:val="003B4757"/>
    <w:rsid w:val="003D5D38"/>
    <w:rsid w:val="003D7F48"/>
    <w:rsid w:val="003E0864"/>
    <w:rsid w:val="003E3EA7"/>
    <w:rsid w:val="003E576D"/>
    <w:rsid w:val="003F2815"/>
    <w:rsid w:val="003F4735"/>
    <w:rsid w:val="003F53B8"/>
    <w:rsid w:val="003F79FD"/>
    <w:rsid w:val="00401F74"/>
    <w:rsid w:val="00422173"/>
    <w:rsid w:val="004242ED"/>
    <w:rsid w:val="0042612F"/>
    <w:rsid w:val="004328CF"/>
    <w:rsid w:val="0043726D"/>
    <w:rsid w:val="004457F0"/>
    <w:rsid w:val="00460332"/>
    <w:rsid w:val="004608D0"/>
    <w:rsid w:val="00461859"/>
    <w:rsid w:val="004663A8"/>
    <w:rsid w:val="00473F0E"/>
    <w:rsid w:val="0048069C"/>
    <w:rsid w:val="00481C9F"/>
    <w:rsid w:val="00486434"/>
    <w:rsid w:val="004935E1"/>
    <w:rsid w:val="004A0449"/>
    <w:rsid w:val="004A34F9"/>
    <w:rsid w:val="004A7513"/>
    <w:rsid w:val="004C1B3E"/>
    <w:rsid w:val="004C6881"/>
    <w:rsid w:val="004D300C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29D3"/>
    <w:rsid w:val="00533ECE"/>
    <w:rsid w:val="0053797F"/>
    <w:rsid w:val="00545DCE"/>
    <w:rsid w:val="0056151E"/>
    <w:rsid w:val="0057039E"/>
    <w:rsid w:val="0059003B"/>
    <w:rsid w:val="005921D5"/>
    <w:rsid w:val="005B21CA"/>
    <w:rsid w:val="005B2408"/>
    <w:rsid w:val="005B29D7"/>
    <w:rsid w:val="005C0E2B"/>
    <w:rsid w:val="005D2D80"/>
    <w:rsid w:val="005D2E86"/>
    <w:rsid w:val="005D4EC6"/>
    <w:rsid w:val="005E38EA"/>
    <w:rsid w:val="005F0C02"/>
    <w:rsid w:val="005F6D58"/>
    <w:rsid w:val="0060717B"/>
    <w:rsid w:val="006074B3"/>
    <w:rsid w:val="0064310A"/>
    <w:rsid w:val="00643A36"/>
    <w:rsid w:val="00661CD8"/>
    <w:rsid w:val="006648EB"/>
    <w:rsid w:val="00664A5B"/>
    <w:rsid w:val="00671BD6"/>
    <w:rsid w:val="00672116"/>
    <w:rsid w:val="0067264B"/>
    <w:rsid w:val="00676B8B"/>
    <w:rsid w:val="00690D3D"/>
    <w:rsid w:val="00693C6D"/>
    <w:rsid w:val="006A0FE3"/>
    <w:rsid w:val="006B38DE"/>
    <w:rsid w:val="006B46BC"/>
    <w:rsid w:val="006C50FA"/>
    <w:rsid w:val="006C7C44"/>
    <w:rsid w:val="006D39FD"/>
    <w:rsid w:val="006D6B5C"/>
    <w:rsid w:val="006E22F5"/>
    <w:rsid w:val="006F4A76"/>
    <w:rsid w:val="00700AC9"/>
    <w:rsid w:val="00700DA2"/>
    <w:rsid w:val="007124A5"/>
    <w:rsid w:val="00713CD3"/>
    <w:rsid w:val="00714C1D"/>
    <w:rsid w:val="0072074F"/>
    <w:rsid w:val="0072220F"/>
    <w:rsid w:val="007273C7"/>
    <w:rsid w:val="007358CD"/>
    <w:rsid w:val="0073772B"/>
    <w:rsid w:val="00740C9D"/>
    <w:rsid w:val="007411C4"/>
    <w:rsid w:val="0074386B"/>
    <w:rsid w:val="00746B38"/>
    <w:rsid w:val="00781BA5"/>
    <w:rsid w:val="007A0ACB"/>
    <w:rsid w:val="007A68AD"/>
    <w:rsid w:val="007A6FF3"/>
    <w:rsid w:val="007B0AD6"/>
    <w:rsid w:val="007B6876"/>
    <w:rsid w:val="007B6A56"/>
    <w:rsid w:val="007C15F3"/>
    <w:rsid w:val="007C1615"/>
    <w:rsid w:val="007C1C3E"/>
    <w:rsid w:val="007C4DAA"/>
    <w:rsid w:val="007C6572"/>
    <w:rsid w:val="007D0406"/>
    <w:rsid w:val="007D112D"/>
    <w:rsid w:val="007D5414"/>
    <w:rsid w:val="007D5BFB"/>
    <w:rsid w:val="007F7C25"/>
    <w:rsid w:val="00803EAE"/>
    <w:rsid w:val="00821111"/>
    <w:rsid w:val="00823F7A"/>
    <w:rsid w:val="00824748"/>
    <w:rsid w:val="008259DD"/>
    <w:rsid w:val="00832689"/>
    <w:rsid w:val="008434F8"/>
    <w:rsid w:val="008437D9"/>
    <w:rsid w:val="008455A8"/>
    <w:rsid w:val="00856E0E"/>
    <w:rsid w:val="0085761E"/>
    <w:rsid w:val="00857C00"/>
    <w:rsid w:val="00862666"/>
    <w:rsid w:val="00865F6F"/>
    <w:rsid w:val="00872FDB"/>
    <w:rsid w:val="0087621A"/>
    <w:rsid w:val="008804E8"/>
    <w:rsid w:val="00881508"/>
    <w:rsid w:val="00885730"/>
    <w:rsid w:val="0089615A"/>
    <w:rsid w:val="008963E2"/>
    <w:rsid w:val="008A1E30"/>
    <w:rsid w:val="008A41BB"/>
    <w:rsid w:val="008B101F"/>
    <w:rsid w:val="008B1029"/>
    <w:rsid w:val="008B223D"/>
    <w:rsid w:val="008B2678"/>
    <w:rsid w:val="008B4F63"/>
    <w:rsid w:val="008B5248"/>
    <w:rsid w:val="008C2878"/>
    <w:rsid w:val="008C3239"/>
    <w:rsid w:val="008C3C16"/>
    <w:rsid w:val="008C5703"/>
    <w:rsid w:val="008D516C"/>
    <w:rsid w:val="008F08EC"/>
    <w:rsid w:val="008F65AA"/>
    <w:rsid w:val="00900B4E"/>
    <w:rsid w:val="0090422F"/>
    <w:rsid w:val="00905348"/>
    <w:rsid w:val="009156D7"/>
    <w:rsid w:val="00915A9E"/>
    <w:rsid w:val="00920A56"/>
    <w:rsid w:val="00927191"/>
    <w:rsid w:val="00927C97"/>
    <w:rsid w:val="00933B76"/>
    <w:rsid w:val="00935465"/>
    <w:rsid w:val="009363FD"/>
    <w:rsid w:val="00937900"/>
    <w:rsid w:val="0095209A"/>
    <w:rsid w:val="009727FA"/>
    <w:rsid w:val="00986844"/>
    <w:rsid w:val="00993C00"/>
    <w:rsid w:val="009A577F"/>
    <w:rsid w:val="009A63AA"/>
    <w:rsid w:val="009B19DA"/>
    <w:rsid w:val="009B32F2"/>
    <w:rsid w:val="009D32D5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3DA0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6642B"/>
    <w:rsid w:val="00A8108D"/>
    <w:rsid w:val="00A86AA1"/>
    <w:rsid w:val="00A950B2"/>
    <w:rsid w:val="00A964F1"/>
    <w:rsid w:val="00AA5C80"/>
    <w:rsid w:val="00AB0138"/>
    <w:rsid w:val="00AB0C16"/>
    <w:rsid w:val="00AB7A6E"/>
    <w:rsid w:val="00AC2498"/>
    <w:rsid w:val="00AC56FB"/>
    <w:rsid w:val="00AD02DC"/>
    <w:rsid w:val="00AE102D"/>
    <w:rsid w:val="00AE1DD7"/>
    <w:rsid w:val="00AE34B7"/>
    <w:rsid w:val="00AE6776"/>
    <w:rsid w:val="00AE709D"/>
    <w:rsid w:val="00B03839"/>
    <w:rsid w:val="00B06AB4"/>
    <w:rsid w:val="00B158AE"/>
    <w:rsid w:val="00B20112"/>
    <w:rsid w:val="00B25010"/>
    <w:rsid w:val="00B308ED"/>
    <w:rsid w:val="00B35016"/>
    <w:rsid w:val="00B4337E"/>
    <w:rsid w:val="00B518C9"/>
    <w:rsid w:val="00B53161"/>
    <w:rsid w:val="00B53E77"/>
    <w:rsid w:val="00B55000"/>
    <w:rsid w:val="00B7190F"/>
    <w:rsid w:val="00B71ADD"/>
    <w:rsid w:val="00B82011"/>
    <w:rsid w:val="00B82DC6"/>
    <w:rsid w:val="00B86894"/>
    <w:rsid w:val="00B8778D"/>
    <w:rsid w:val="00B932AD"/>
    <w:rsid w:val="00B95FE0"/>
    <w:rsid w:val="00B9744D"/>
    <w:rsid w:val="00BA1404"/>
    <w:rsid w:val="00BC495F"/>
    <w:rsid w:val="00BC6B6C"/>
    <w:rsid w:val="00BD30AD"/>
    <w:rsid w:val="00BE3F72"/>
    <w:rsid w:val="00BF0BD9"/>
    <w:rsid w:val="00BF1E9E"/>
    <w:rsid w:val="00C0321A"/>
    <w:rsid w:val="00C06647"/>
    <w:rsid w:val="00C233DD"/>
    <w:rsid w:val="00C23B7A"/>
    <w:rsid w:val="00C23FAE"/>
    <w:rsid w:val="00C24945"/>
    <w:rsid w:val="00C26F27"/>
    <w:rsid w:val="00C316DE"/>
    <w:rsid w:val="00C326D6"/>
    <w:rsid w:val="00C36715"/>
    <w:rsid w:val="00C54B8A"/>
    <w:rsid w:val="00C54BF9"/>
    <w:rsid w:val="00C56DED"/>
    <w:rsid w:val="00C57FE9"/>
    <w:rsid w:val="00C664F1"/>
    <w:rsid w:val="00C706B1"/>
    <w:rsid w:val="00C80602"/>
    <w:rsid w:val="00C8104D"/>
    <w:rsid w:val="00C81BF8"/>
    <w:rsid w:val="00C8397E"/>
    <w:rsid w:val="00C87559"/>
    <w:rsid w:val="00C87770"/>
    <w:rsid w:val="00C91491"/>
    <w:rsid w:val="00C93B96"/>
    <w:rsid w:val="00C941FA"/>
    <w:rsid w:val="00C9573F"/>
    <w:rsid w:val="00CA131C"/>
    <w:rsid w:val="00CA199F"/>
    <w:rsid w:val="00CA1F68"/>
    <w:rsid w:val="00CA4B8B"/>
    <w:rsid w:val="00CB0287"/>
    <w:rsid w:val="00CB1C71"/>
    <w:rsid w:val="00CB7164"/>
    <w:rsid w:val="00CC64C9"/>
    <w:rsid w:val="00CD1F5E"/>
    <w:rsid w:val="00CD3136"/>
    <w:rsid w:val="00CD6B57"/>
    <w:rsid w:val="00CD71CF"/>
    <w:rsid w:val="00CE185D"/>
    <w:rsid w:val="00CF26A5"/>
    <w:rsid w:val="00CF3E64"/>
    <w:rsid w:val="00CF51B8"/>
    <w:rsid w:val="00D11DC7"/>
    <w:rsid w:val="00D149CC"/>
    <w:rsid w:val="00D163D8"/>
    <w:rsid w:val="00D200A5"/>
    <w:rsid w:val="00D3287E"/>
    <w:rsid w:val="00D35B2A"/>
    <w:rsid w:val="00D3646E"/>
    <w:rsid w:val="00D40F9F"/>
    <w:rsid w:val="00D41504"/>
    <w:rsid w:val="00D450BC"/>
    <w:rsid w:val="00D45B96"/>
    <w:rsid w:val="00D461D8"/>
    <w:rsid w:val="00D51B22"/>
    <w:rsid w:val="00D558D3"/>
    <w:rsid w:val="00D61C10"/>
    <w:rsid w:val="00D62360"/>
    <w:rsid w:val="00D70DEA"/>
    <w:rsid w:val="00D72040"/>
    <w:rsid w:val="00D84CB6"/>
    <w:rsid w:val="00D93D38"/>
    <w:rsid w:val="00DA3886"/>
    <w:rsid w:val="00DB410B"/>
    <w:rsid w:val="00DB5584"/>
    <w:rsid w:val="00DB6485"/>
    <w:rsid w:val="00DC0EFD"/>
    <w:rsid w:val="00DC1274"/>
    <w:rsid w:val="00DD1C97"/>
    <w:rsid w:val="00DD2B8F"/>
    <w:rsid w:val="00DE212B"/>
    <w:rsid w:val="00DE6CE7"/>
    <w:rsid w:val="00DF06B1"/>
    <w:rsid w:val="00DF5C10"/>
    <w:rsid w:val="00DF5E50"/>
    <w:rsid w:val="00DF7EBA"/>
    <w:rsid w:val="00E2315B"/>
    <w:rsid w:val="00E25E37"/>
    <w:rsid w:val="00E300D4"/>
    <w:rsid w:val="00E436E6"/>
    <w:rsid w:val="00E46928"/>
    <w:rsid w:val="00E46F09"/>
    <w:rsid w:val="00E4743F"/>
    <w:rsid w:val="00E5568B"/>
    <w:rsid w:val="00E60B02"/>
    <w:rsid w:val="00E61D26"/>
    <w:rsid w:val="00E6209B"/>
    <w:rsid w:val="00E67E0E"/>
    <w:rsid w:val="00E72786"/>
    <w:rsid w:val="00E72F60"/>
    <w:rsid w:val="00E77105"/>
    <w:rsid w:val="00E86A6F"/>
    <w:rsid w:val="00E87F09"/>
    <w:rsid w:val="00E87FF0"/>
    <w:rsid w:val="00E92C44"/>
    <w:rsid w:val="00EA4320"/>
    <w:rsid w:val="00EA4AEB"/>
    <w:rsid w:val="00EA6823"/>
    <w:rsid w:val="00EA7396"/>
    <w:rsid w:val="00EB1CCE"/>
    <w:rsid w:val="00EC0658"/>
    <w:rsid w:val="00EC5DB3"/>
    <w:rsid w:val="00ED05AB"/>
    <w:rsid w:val="00EE35A9"/>
    <w:rsid w:val="00EE7121"/>
    <w:rsid w:val="00EE7245"/>
    <w:rsid w:val="00EF4FC8"/>
    <w:rsid w:val="00EF69D0"/>
    <w:rsid w:val="00F0336E"/>
    <w:rsid w:val="00F06E40"/>
    <w:rsid w:val="00F121A9"/>
    <w:rsid w:val="00F14F30"/>
    <w:rsid w:val="00F17B7C"/>
    <w:rsid w:val="00F232B0"/>
    <w:rsid w:val="00F251D8"/>
    <w:rsid w:val="00F25F6D"/>
    <w:rsid w:val="00F35EC4"/>
    <w:rsid w:val="00F4051E"/>
    <w:rsid w:val="00F5293F"/>
    <w:rsid w:val="00F53DBC"/>
    <w:rsid w:val="00F54067"/>
    <w:rsid w:val="00F61184"/>
    <w:rsid w:val="00F64E86"/>
    <w:rsid w:val="00F675B6"/>
    <w:rsid w:val="00F708F7"/>
    <w:rsid w:val="00F73883"/>
    <w:rsid w:val="00F7435C"/>
    <w:rsid w:val="00F757CD"/>
    <w:rsid w:val="00F7685A"/>
    <w:rsid w:val="00F77627"/>
    <w:rsid w:val="00F77F75"/>
    <w:rsid w:val="00F81B07"/>
    <w:rsid w:val="00F828AE"/>
    <w:rsid w:val="00F91F37"/>
    <w:rsid w:val="00F93886"/>
    <w:rsid w:val="00F960CD"/>
    <w:rsid w:val="00FD3B42"/>
    <w:rsid w:val="00FE10F2"/>
    <w:rsid w:val="00FE1968"/>
    <w:rsid w:val="00FE616F"/>
    <w:rsid w:val="00FE6D8B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3</cp:revision>
  <cp:lastPrinted>2023-09-13T15:04:00Z</cp:lastPrinted>
  <dcterms:created xsi:type="dcterms:W3CDTF">2023-09-13T15:05:00Z</dcterms:created>
  <dcterms:modified xsi:type="dcterms:W3CDTF">2023-09-13T15:13:00Z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