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F64" w:rsidRDefault="00DE3F64">
      <w:pPr>
        <w:pStyle w:val="BodyText"/>
        <w:spacing w:before="9"/>
        <w:rPr>
          <w:rFonts w:ascii="Times New Roman"/>
          <w:sz w:val="12"/>
        </w:rPr>
      </w:pPr>
    </w:p>
    <w:p w:rsidR="00DE3F64" w:rsidRDefault="000C3E8E">
      <w:pPr>
        <w:pStyle w:val="Heading2"/>
        <w:spacing w:before="91"/>
        <w:ind w:left="2834" w:right="2816" w:firstLine="1000"/>
        <w:jc w:val="left"/>
      </w:pPr>
      <w:r>
        <w:t>STAFF SENATE EASTERN ILLINOIS UNIVERSITY</w:t>
      </w:r>
    </w:p>
    <w:p w:rsidR="00DE3F64" w:rsidRDefault="000C3E8E">
      <w:pPr>
        <w:spacing w:before="1"/>
        <w:ind w:left="3314"/>
        <w:rPr>
          <w:b/>
          <w:sz w:val="25"/>
        </w:rPr>
      </w:pPr>
      <w:r>
        <w:rPr>
          <w:b/>
          <w:sz w:val="25"/>
        </w:rPr>
        <w:t>CHARLESTON, ILLINOIS</w:t>
      </w:r>
    </w:p>
    <w:p w:rsidR="00DE3F64" w:rsidRDefault="00DE3F64">
      <w:pPr>
        <w:pStyle w:val="BodyText"/>
        <w:spacing w:before="2"/>
        <w:rPr>
          <w:b/>
        </w:rPr>
      </w:pPr>
    </w:p>
    <w:p w:rsidR="00DE3F64" w:rsidRDefault="000C3E8E">
      <w:pPr>
        <w:ind w:left="3281"/>
        <w:rPr>
          <w:b/>
          <w:sz w:val="40"/>
        </w:rPr>
      </w:pPr>
      <w:r>
        <w:rPr>
          <w:b/>
          <w:sz w:val="40"/>
        </w:rPr>
        <w:t>CONSTITUTION</w:t>
      </w:r>
    </w:p>
    <w:p w:rsidR="00DE3F64" w:rsidRDefault="000C3E8E">
      <w:pPr>
        <w:spacing w:before="286"/>
        <w:ind w:left="3295"/>
        <w:rPr>
          <w:b/>
          <w:sz w:val="25"/>
        </w:rPr>
      </w:pPr>
      <w:r>
        <w:rPr>
          <w:b/>
          <w:sz w:val="25"/>
        </w:rPr>
        <w:t>ARTICLE I. –</w:t>
      </w:r>
      <w:r>
        <w:rPr>
          <w:b/>
          <w:spacing w:val="-8"/>
          <w:sz w:val="25"/>
        </w:rPr>
        <w:t xml:space="preserve"> </w:t>
      </w:r>
      <w:r>
        <w:rPr>
          <w:b/>
          <w:sz w:val="25"/>
        </w:rPr>
        <w:t>PREAMBLE</w:t>
      </w:r>
    </w:p>
    <w:p w:rsidR="00DE3F64" w:rsidRDefault="00DE3F64">
      <w:pPr>
        <w:pStyle w:val="BodyText"/>
        <w:spacing w:before="1"/>
        <w:rPr>
          <w:b/>
        </w:rPr>
      </w:pPr>
    </w:p>
    <w:p w:rsidR="00DE3F64" w:rsidRDefault="000C3E8E">
      <w:pPr>
        <w:pStyle w:val="BodyText"/>
        <w:ind w:left="100"/>
      </w:pPr>
      <w:r>
        <w:t>Dedicated to the concept of shared governance, the Staff Senate acts in an advisory capacity to the President of Eastern Illinois University by providing a representative body derived from all staff employees.</w:t>
      </w:r>
    </w:p>
    <w:p w:rsidR="00DE3F64" w:rsidRDefault="00DE3F64">
      <w:pPr>
        <w:pStyle w:val="BodyText"/>
        <w:spacing w:before="9"/>
        <w:rPr>
          <w:sz w:val="24"/>
        </w:rPr>
      </w:pPr>
    </w:p>
    <w:p w:rsidR="00DE3F64" w:rsidRDefault="000C3E8E">
      <w:pPr>
        <w:pStyle w:val="Heading2"/>
      </w:pPr>
      <w:r>
        <w:t>ARTICLE II. – NAME</w:t>
      </w:r>
    </w:p>
    <w:p w:rsidR="00DE3F64" w:rsidRDefault="00DE3F64">
      <w:pPr>
        <w:pStyle w:val="BodyText"/>
        <w:spacing w:before="4"/>
        <w:rPr>
          <w:b/>
        </w:rPr>
      </w:pPr>
    </w:p>
    <w:p w:rsidR="00DE3F64" w:rsidRDefault="000C3E8E">
      <w:pPr>
        <w:pStyle w:val="BodyText"/>
        <w:ind w:left="100"/>
      </w:pPr>
      <w:r>
        <w:t>This organization shall be known as the Staff Senate of Eastern Illinois University.</w:t>
      </w:r>
    </w:p>
    <w:p w:rsidR="00DE3F64" w:rsidRDefault="00DE3F64">
      <w:pPr>
        <w:pStyle w:val="BodyText"/>
        <w:spacing w:before="10"/>
        <w:rPr>
          <w:sz w:val="24"/>
        </w:rPr>
      </w:pPr>
    </w:p>
    <w:p w:rsidR="00DE3F64" w:rsidRDefault="000C3E8E">
      <w:pPr>
        <w:pStyle w:val="Heading2"/>
        <w:ind w:right="452"/>
      </w:pPr>
      <w:r>
        <w:t>ARTICLE III. – PURPOSE</w:t>
      </w:r>
    </w:p>
    <w:p w:rsidR="00DE3F64" w:rsidRDefault="00DE3F64">
      <w:pPr>
        <w:pStyle w:val="BodyText"/>
        <w:spacing w:before="1"/>
        <w:rPr>
          <w:b/>
        </w:rPr>
      </w:pPr>
    </w:p>
    <w:p w:rsidR="00DE3F64" w:rsidRDefault="000C3E8E">
      <w:pPr>
        <w:pStyle w:val="BodyText"/>
        <w:ind w:left="100"/>
      </w:pPr>
      <w:r>
        <w:t>To facilitate communication between the President and the Staff of Eastern Illinois University, the Staff Senate solicits and expresses opinions, suggestions, and recommendations on all matters of concern to the staff as a whole except in matters within the scope of collective bargaining.</w:t>
      </w:r>
    </w:p>
    <w:p w:rsidR="00DE3F64" w:rsidRDefault="00DE3F64">
      <w:pPr>
        <w:pStyle w:val="BodyText"/>
        <w:spacing w:before="10"/>
        <w:rPr>
          <w:sz w:val="24"/>
        </w:rPr>
      </w:pPr>
    </w:p>
    <w:p w:rsidR="00DE3F64" w:rsidRDefault="000C3E8E">
      <w:pPr>
        <w:pStyle w:val="Heading2"/>
        <w:ind w:right="456"/>
      </w:pPr>
      <w:r>
        <w:t>ARTICLE IV. – MEMBERSHIP REPRESENTATION AND QUALIFICATIONS</w:t>
      </w:r>
    </w:p>
    <w:p w:rsidR="00DE3F64" w:rsidRDefault="00DE3F64">
      <w:pPr>
        <w:pStyle w:val="BodyText"/>
        <w:spacing w:before="3"/>
        <w:rPr>
          <w:b/>
        </w:rPr>
      </w:pPr>
    </w:p>
    <w:p w:rsidR="00DE3F64" w:rsidRDefault="000C3E8E">
      <w:pPr>
        <w:pStyle w:val="BodyText"/>
        <w:spacing w:line="287" w:lineRule="exact"/>
        <w:ind w:left="100"/>
      </w:pPr>
      <w:r>
        <w:t>Section 1. Membership</w:t>
      </w:r>
    </w:p>
    <w:p w:rsidR="00DE3F64" w:rsidRDefault="000C3E8E">
      <w:pPr>
        <w:pStyle w:val="BodyText"/>
        <w:ind w:left="100" w:right="282"/>
      </w:pPr>
      <w:r>
        <w:t>The membership shall consist of any permanent staff employee who is not a member of the President’s Council</w:t>
      </w:r>
      <w:r w:rsidR="008D55E0">
        <w:t xml:space="preserve">, </w:t>
      </w:r>
      <w:bookmarkStart w:id="0" w:name="_Hlk100733249"/>
      <w:r w:rsidR="007B4A03">
        <w:t xml:space="preserve">not </w:t>
      </w:r>
      <w:r w:rsidR="008D55E0" w:rsidRPr="008D55E0">
        <w:rPr>
          <w:highlight w:val="green"/>
        </w:rPr>
        <w:t>a member of the advisory board of the  Provost</w:t>
      </w:r>
      <w:r w:rsidR="008D55E0">
        <w:t xml:space="preserve"> </w:t>
      </w:r>
      <w:bookmarkEnd w:id="0"/>
      <w:r>
        <w:t>or represented by the Faculty Senate.</w:t>
      </w:r>
    </w:p>
    <w:p w:rsidR="00DE3F64" w:rsidRDefault="00DE3F64">
      <w:pPr>
        <w:pStyle w:val="BodyText"/>
        <w:spacing w:before="10"/>
        <w:rPr>
          <w:sz w:val="24"/>
        </w:rPr>
      </w:pPr>
    </w:p>
    <w:p w:rsidR="00DE3F64" w:rsidRDefault="000C3E8E">
      <w:pPr>
        <w:pStyle w:val="BodyText"/>
        <w:ind w:left="100"/>
      </w:pPr>
      <w:r>
        <w:t>Section 2. Representation</w:t>
      </w:r>
    </w:p>
    <w:p w:rsidR="00DE3F64" w:rsidRDefault="000C3E8E">
      <w:pPr>
        <w:pStyle w:val="ListParagraph"/>
        <w:numPr>
          <w:ilvl w:val="0"/>
          <w:numId w:val="8"/>
        </w:numPr>
        <w:tabs>
          <w:tab w:val="left" w:pos="1125"/>
        </w:tabs>
        <w:spacing w:before="1"/>
        <w:ind w:right="112" w:firstLine="719"/>
        <w:jc w:val="left"/>
        <w:rPr>
          <w:sz w:val="25"/>
        </w:rPr>
      </w:pPr>
      <w:r>
        <w:rPr>
          <w:sz w:val="25"/>
        </w:rPr>
        <w:t>The Staff Senate shall consist of eighteen (18) members, hereafter</w:t>
      </w:r>
      <w:r>
        <w:rPr>
          <w:spacing w:val="-18"/>
          <w:sz w:val="25"/>
        </w:rPr>
        <w:t xml:space="preserve"> </w:t>
      </w:r>
      <w:r>
        <w:rPr>
          <w:sz w:val="25"/>
        </w:rPr>
        <w:t>referred to as Senators; twelve (12) Senators elected and six (6) appointed. The Senators shall be apportioned in the following</w:t>
      </w:r>
      <w:r>
        <w:rPr>
          <w:spacing w:val="-5"/>
          <w:sz w:val="25"/>
        </w:rPr>
        <w:t xml:space="preserve"> </w:t>
      </w:r>
      <w:r>
        <w:rPr>
          <w:sz w:val="25"/>
        </w:rPr>
        <w:t>manner:</w:t>
      </w:r>
    </w:p>
    <w:p w:rsidR="00DE3F64" w:rsidRDefault="000C3E8E">
      <w:pPr>
        <w:pStyle w:val="ListParagraph"/>
        <w:numPr>
          <w:ilvl w:val="1"/>
          <w:numId w:val="8"/>
        </w:numPr>
        <w:tabs>
          <w:tab w:val="left" w:pos="1819"/>
        </w:tabs>
        <w:spacing w:before="2"/>
        <w:ind w:right="1377" w:firstLine="0"/>
        <w:rPr>
          <w:sz w:val="25"/>
        </w:rPr>
      </w:pPr>
      <w:r>
        <w:rPr>
          <w:sz w:val="25"/>
        </w:rPr>
        <w:t>Two (2) Senators: Two Senators elected at large from</w:t>
      </w:r>
      <w:r>
        <w:rPr>
          <w:spacing w:val="-13"/>
          <w:sz w:val="25"/>
        </w:rPr>
        <w:t xml:space="preserve"> </w:t>
      </w:r>
      <w:r>
        <w:rPr>
          <w:sz w:val="25"/>
        </w:rPr>
        <w:t>the Administrative and Professional employee</w:t>
      </w:r>
      <w:r>
        <w:rPr>
          <w:spacing w:val="-2"/>
          <w:sz w:val="25"/>
        </w:rPr>
        <w:t xml:space="preserve"> </w:t>
      </w:r>
      <w:r>
        <w:rPr>
          <w:sz w:val="25"/>
        </w:rPr>
        <w:t>group.</w:t>
      </w:r>
    </w:p>
    <w:p w:rsidR="00DE3F64" w:rsidRDefault="000C3E8E">
      <w:pPr>
        <w:pStyle w:val="ListParagraph"/>
        <w:numPr>
          <w:ilvl w:val="1"/>
          <w:numId w:val="8"/>
        </w:numPr>
        <w:tabs>
          <w:tab w:val="left" w:pos="1819"/>
        </w:tabs>
        <w:spacing w:before="13"/>
        <w:ind w:right="364" w:firstLine="0"/>
        <w:rPr>
          <w:sz w:val="25"/>
        </w:rPr>
      </w:pPr>
      <w:r>
        <w:rPr>
          <w:sz w:val="25"/>
        </w:rPr>
        <w:t>Four (4) Senators: Two Senators elected at large from the non- negotiated employee group (excluding non-negotiated trades), and Two Senators, the President of the Civil Service Council and the</w:t>
      </w:r>
      <w:r>
        <w:rPr>
          <w:spacing w:val="-23"/>
          <w:sz w:val="25"/>
        </w:rPr>
        <w:t xml:space="preserve"> </w:t>
      </w:r>
      <w:r>
        <w:rPr>
          <w:sz w:val="25"/>
        </w:rPr>
        <w:t>Vice President of the Civil Service Council or their</w:t>
      </w:r>
      <w:r>
        <w:rPr>
          <w:spacing w:val="-2"/>
          <w:sz w:val="25"/>
        </w:rPr>
        <w:t xml:space="preserve"> </w:t>
      </w:r>
      <w:r>
        <w:rPr>
          <w:sz w:val="25"/>
        </w:rPr>
        <w:t>appointees.</w:t>
      </w:r>
    </w:p>
    <w:p w:rsidR="00DE3F64" w:rsidRDefault="000C3E8E">
      <w:pPr>
        <w:pStyle w:val="ListParagraph"/>
        <w:numPr>
          <w:ilvl w:val="1"/>
          <w:numId w:val="8"/>
        </w:numPr>
        <w:tabs>
          <w:tab w:val="left" w:pos="1819"/>
        </w:tabs>
        <w:spacing w:before="12" w:line="242" w:lineRule="auto"/>
        <w:ind w:right="600" w:firstLine="0"/>
        <w:rPr>
          <w:sz w:val="25"/>
        </w:rPr>
      </w:pPr>
      <w:r>
        <w:rPr>
          <w:sz w:val="25"/>
        </w:rPr>
        <w:t>Two (2) Senators: one Senator elected at large from the non- negotiated trades employee group and a second senator elected</w:t>
      </w:r>
      <w:r>
        <w:rPr>
          <w:spacing w:val="-21"/>
          <w:sz w:val="25"/>
        </w:rPr>
        <w:t xml:space="preserve"> </w:t>
      </w:r>
      <w:r>
        <w:rPr>
          <w:sz w:val="25"/>
        </w:rPr>
        <w:t>at large from the negotiated trades employee</w:t>
      </w:r>
      <w:r>
        <w:rPr>
          <w:spacing w:val="-5"/>
          <w:sz w:val="25"/>
        </w:rPr>
        <w:t xml:space="preserve"> </w:t>
      </w:r>
      <w:r>
        <w:rPr>
          <w:sz w:val="25"/>
        </w:rPr>
        <w:t>group.</w:t>
      </w:r>
    </w:p>
    <w:p w:rsidR="00DE3F64" w:rsidRDefault="00DE3F64">
      <w:pPr>
        <w:spacing w:line="242" w:lineRule="auto"/>
        <w:rPr>
          <w:sz w:val="25"/>
        </w:rPr>
        <w:sectPr w:rsidR="00DE3F64">
          <w:headerReference w:type="default" r:id="rId7"/>
          <w:footerReference w:type="default" r:id="rId8"/>
          <w:type w:val="continuous"/>
          <w:pgSz w:w="12240" w:h="15840"/>
          <w:pgMar w:top="1500" w:right="1340" w:bottom="1260" w:left="1340" w:header="720" w:footer="1070" w:gutter="0"/>
          <w:cols w:space="720"/>
        </w:sectPr>
      </w:pPr>
    </w:p>
    <w:p w:rsidR="00DE3F64" w:rsidRDefault="000C3E8E">
      <w:pPr>
        <w:pStyle w:val="ListParagraph"/>
        <w:numPr>
          <w:ilvl w:val="1"/>
          <w:numId w:val="8"/>
        </w:numPr>
        <w:tabs>
          <w:tab w:val="left" w:pos="1819"/>
        </w:tabs>
        <w:spacing w:before="78"/>
        <w:ind w:left="1818"/>
        <w:jc w:val="both"/>
        <w:rPr>
          <w:sz w:val="25"/>
        </w:rPr>
      </w:pPr>
      <w:r>
        <w:rPr>
          <w:sz w:val="25"/>
        </w:rPr>
        <w:lastRenderedPageBreak/>
        <w:t>One (1) Senator elected at large from the University Police</w:t>
      </w:r>
      <w:r>
        <w:rPr>
          <w:spacing w:val="-13"/>
          <w:sz w:val="25"/>
        </w:rPr>
        <w:t xml:space="preserve"> </w:t>
      </w:r>
      <w:r>
        <w:rPr>
          <w:sz w:val="25"/>
        </w:rPr>
        <w:t>staff.</w:t>
      </w:r>
    </w:p>
    <w:p w:rsidR="00DE3F64" w:rsidRDefault="000C3E8E">
      <w:pPr>
        <w:pStyle w:val="ListParagraph"/>
        <w:numPr>
          <w:ilvl w:val="1"/>
          <w:numId w:val="8"/>
        </w:numPr>
        <w:tabs>
          <w:tab w:val="left" w:pos="1819"/>
        </w:tabs>
        <w:spacing w:before="11" w:line="242" w:lineRule="auto"/>
        <w:ind w:right="753" w:firstLine="0"/>
        <w:jc w:val="both"/>
        <w:rPr>
          <w:sz w:val="25"/>
        </w:rPr>
      </w:pPr>
      <w:r>
        <w:rPr>
          <w:sz w:val="25"/>
        </w:rPr>
        <w:t>Six (6) Senators: four Senators elected at large from Union</w:t>
      </w:r>
      <w:r>
        <w:rPr>
          <w:spacing w:val="-15"/>
          <w:sz w:val="25"/>
        </w:rPr>
        <w:t xml:space="preserve"> </w:t>
      </w:r>
      <w:r>
        <w:rPr>
          <w:sz w:val="25"/>
        </w:rPr>
        <w:t>981 bargaining unit and two Senators, either the President of 981 and Chapter Chairperson of Union 981 or their</w:t>
      </w:r>
      <w:r>
        <w:rPr>
          <w:spacing w:val="-7"/>
          <w:sz w:val="25"/>
        </w:rPr>
        <w:t xml:space="preserve"> </w:t>
      </w:r>
      <w:r>
        <w:rPr>
          <w:sz w:val="25"/>
        </w:rPr>
        <w:t>appointees.</w:t>
      </w:r>
    </w:p>
    <w:p w:rsidR="00DE3F64" w:rsidRDefault="000C3E8E">
      <w:pPr>
        <w:pStyle w:val="ListParagraph"/>
        <w:numPr>
          <w:ilvl w:val="1"/>
          <w:numId w:val="8"/>
        </w:numPr>
        <w:tabs>
          <w:tab w:val="left" w:pos="1819"/>
        </w:tabs>
        <w:spacing w:before="4" w:line="242" w:lineRule="auto"/>
        <w:ind w:right="116" w:firstLine="0"/>
        <w:rPr>
          <w:sz w:val="25"/>
        </w:rPr>
      </w:pPr>
      <w:r>
        <w:rPr>
          <w:sz w:val="25"/>
        </w:rPr>
        <w:t>One (1) Senator elected from Contract Appointment or Grant</w:t>
      </w:r>
      <w:r>
        <w:rPr>
          <w:spacing w:val="-23"/>
          <w:sz w:val="25"/>
        </w:rPr>
        <w:t xml:space="preserve"> </w:t>
      </w:r>
      <w:r>
        <w:rPr>
          <w:sz w:val="25"/>
        </w:rPr>
        <w:t>Funded employee</w:t>
      </w:r>
      <w:r>
        <w:rPr>
          <w:spacing w:val="-1"/>
          <w:sz w:val="25"/>
        </w:rPr>
        <w:t xml:space="preserve"> </w:t>
      </w:r>
      <w:r>
        <w:rPr>
          <w:sz w:val="25"/>
        </w:rPr>
        <w:t>group.</w:t>
      </w:r>
    </w:p>
    <w:p w:rsidR="00DE3F64" w:rsidRDefault="000C3E8E">
      <w:pPr>
        <w:pStyle w:val="ListParagraph"/>
        <w:numPr>
          <w:ilvl w:val="1"/>
          <w:numId w:val="8"/>
        </w:numPr>
        <w:tabs>
          <w:tab w:val="left" w:pos="1819"/>
        </w:tabs>
        <w:spacing w:before="8"/>
        <w:ind w:right="826" w:firstLine="0"/>
        <w:rPr>
          <w:sz w:val="25"/>
        </w:rPr>
      </w:pPr>
      <w:r>
        <w:rPr>
          <w:sz w:val="25"/>
        </w:rPr>
        <w:t>Two (2) Senators appointed for a three (3) year term by the President of Eastern Illinois University to represent the minority community upon recommendation of the Minority Affairs</w:t>
      </w:r>
      <w:r>
        <w:rPr>
          <w:spacing w:val="-20"/>
          <w:sz w:val="25"/>
        </w:rPr>
        <w:t xml:space="preserve"> </w:t>
      </w:r>
      <w:r>
        <w:rPr>
          <w:sz w:val="25"/>
        </w:rPr>
        <w:t>Director.</w:t>
      </w:r>
    </w:p>
    <w:p w:rsidR="00DE3F64" w:rsidRDefault="000C3E8E">
      <w:pPr>
        <w:pStyle w:val="ListParagraph"/>
        <w:numPr>
          <w:ilvl w:val="0"/>
          <w:numId w:val="8"/>
        </w:numPr>
        <w:tabs>
          <w:tab w:val="left" w:pos="405"/>
        </w:tabs>
        <w:spacing w:line="242" w:lineRule="auto"/>
        <w:ind w:right="142" w:firstLine="0"/>
        <w:jc w:val="left"/>
        <w:rPr>
          <w:sz w:val="25"/>
        </w:rPr>
      </w:pPr>
      <w:r>
        <w:rPr>
          <w:sz w:val="25"/>
        </w:rPr>
        <w:t>Staff Senators shall be elected for a term of three (3) years and are eligible for re- election. Should a Senate seat be vacated midterm, the replacement Staff Senator will complete only the unexpired term of the original Staff</w:t>
      </w:r>
      <w:r>
        <w:rPr>
          <w:spacing w:val="-4"/>
          <w:sz w:val="25"/>
        </w:rPr>
        <w:t xml:space="preserve"> </w:t>
      </w:r>
      <w:r>
        <w:rPr>
          <w:sz w:val="25"/>
        </w:rPr>
        <w:t>Senator.</w:t>
      </w:r>
    </w:p>
    <w:p w:rsidR="00DE3F64" w:rsidRDefault="000C3E8E">
      <w:pPr>
        <w:pStyle w:val="ListParagraph"/>
        <w:numPr>
          <w:ilvl w:val="0"/>
          <w:numId w:val="8"/>
        </w:numPr>
        <w:tabs>
          <w:tab w:val="left" w:pos="420"/>
        </w:tabs>
        <w:spacing w:before="4"/>
        <w:ind w:left="419" w:hanging="320"/>
        <w:jc w:val="left"/>
        <w:rPr>
          <w:sz w:val="25"/>
        </w:rPr>
      </w:pPr>
      <w:r>
        <w:rPr>
          <w:sz w:val="25"/>
        </w:rPr>
        <w:t>Staff Senators shall assume office July</w:t>
      </w:r>
      <w:r>
        <w:rPr>
          <w:spacing w:val="-8"/>
          <w:sz w:val="25"/>
        </w:rPr>
        <w:t xml:space="preserve"> </w:t>
      </w:r>
      <w:r>
        <w:rPr>
          <w:sz w:val="25"/>
        </w:rPr>
        <w:t>1st.</w:t>
      </w:r>
    </w:p>
    <w:p w:rsidR="00DE3F64" w:rsidRDefault="00DE3F64">
      <w:pPr>
        <w:pStyle w:val="BodyText"/>
        <w:spacing w:before="1"/>
      </w:pPr>
    </w:p>
    <w:p w:rsidR="00DE3F64" w:rsidRDefault="000C3E8E">
      <w:pPr>
        <w:pStyle w:val="BodyText"/>
        <w:spacing w:before="1" w:line="287" w:lineRule="exact"/>
        <w:ind w:left="100"/>
        <w:jc w:val="both"/>
      </w:pPr>
      <w:r>
        <w:t>Section 3. Qualifications</w:t>
      </w:r>
    </w:p>
    <w:p w:rsidR="00DE3F64" w:rsidRDefault="000C3E8E">
      <w:pPr>
        <w:pStyle w:val="BodyText"/>
        <w:ind w:left="100" w:right="488"/>
        <w:jc w:val="both"/>
      </w:pPr>
      <w:r>
        <w:t>Any Permanent staff employee who has been employed one (1) year and is not</w:t>
      </w:r>
      <w:r>
        <w:rPr>
          <w:spacing w:val="-28"/>
        </w:rPr>
        <w:t xml:space="preserve"> </w:t>
      </w:r>
      <w:r>
        <w:t xml:space="preserve">a member of the President’s Council, </w:t>
      </w:r>
      <w:r w:rsidR="008D55E0">
        <w:t xml:space="preserve">not </w:t>
      </w:r>
      <w:r w:rsidR="008D55E0" w:rsidRPr="008D55E0">
        <w:rPr>
          <w:highlight w:val="green"/>
        </w:rPr>
        <w:t>a member of the advisory board of the  Provost</w:t>
      </w:r>
      <w:r w:rsidR="008D55E0">
        <w:t xml:space="preserve"> o</w:t>
      </w:r>
      <w:r>
        <w:t>r represented by the Faculty Senate is eligible to be a Senator of the Staff</w:t>
      </w:r>
      <w:r>
        <w:rPr>
          <w:spacing w:val="-11"/>
        </w:rPr>
        <w:t xml:space="preserve"> </w:t>
      </w:r>
      <w:r>
        <w:t>Senate.</w:t>
      </w:r>
    </w:p>
    <w:p w:rsidR="00DE3F64" w:rsidRDefault="00DE3F64">
      <w:pPr>
        <w:pStyle w:val="BodyText"/>
        <w:spacing w:before="1"/>
      </w:pPr>
    </w:p>
    <w:p w:rsidR="00DE3F64" w:rsidRDefault="000C3E8E">
      <w:pPr>
        <w:pStyle w:val="BodyText"/>
        <w:spacing w:line="287" w:lineRule="exact"/>
        <w:ind w:left="100"/>
        <w:jc w:val="both"/>
      </w:pPr>
      <w:r>
        <w:t>Section 4. Voting</w:t>
      </w:r>
    </w:p>
    <w:p w:rsidR="00DE3F64" w:rsidRDefault="000C3E8E">
      <w:pPr>
        <w:pStyle w:val="BodyText"/>
        <w:spacing w:line="287" w:lineRule="exact"/>
        <w:ind w:left="100"/>
      </w:pPr>
      <w:r>
        <w:t>Each Senator shall have one (1) vote.</w:t>
      </w:r>
    </w:p>
    <w:p w:rsidR="00A50062" w:rsidRDefault="00A50062">
      <w:pPr>
        <w:pStyle w:val="BodyText"/>
        <w:spacing w:line="287" w:lineRule="exact"/>
        <w:ind w:left="100"/>
      </w:pPr>
    </w:p>
    <w:p w:rsidR="00A50062" w:rsidRDefault="00A50062">
      <w:pPr>
        <w:pStyle w:val="BodyText"/>
        <w:spacing w:line="287" w:lineRule="exact"/>
        <w:ind w:left="100"/>
      </w:pPr>
      <w:r w:rsidRPr="00A50062">
        <w:rPr>
          <w:highlight w:val="green"/>
        </w:rPr>
        <w:t xml:space="preserve">Section 5.  The Senate, by majority vote, may remove a Senator for excessive absenteeism (three consecutive </w:t>
      </w:r>
      <w:r w:rsidR="00752913" w:rsidRPr="00A50062">
        <w:rPr>
          <w:highlight w:val="green"/>
        </w:rPr>
        <w:t>absences</w:t>
      </w:r>
      <w:r w:rsidRPr="00A50062">
        <w:rPr>
          <w:highlight w:val="green"/>
        </w:rPr>
        <w:t>).</w:t>
      </w:r>
    </w:p>
    <w:p w:rsidR="00DE3F64" w:rsidRDefault="00DE3F64">
      <w:pPr>
        <w:pStyle w:val="BodyText"/>
        <w:spacing w:before="10"/>
        <w:rPr>
          <w:sz w:val="24"/>
        </w:rPr>
      </w:pPr>
    </w:p>
    <w:p w:rsidR="00DE3F64" w:rsidRDefault="000C3E8E">
      <w:pPr>
        <w:pStyle w:val="Heading2"/>
      </w:pPr>
      <w:r>
        <w:t>ARTICLE V. – OFFICERS AND ELECTION OF OFFICERS</w:t>
      </w:r>
    </w:p>
    <w:p w:rsidR="00DE3F64" w:rsidRDefault="00DE3F64">
      <w:pPr>
        <w:pStyle w:val="BodyText"/>
        <w:spacing w:before="1"/>
        <w:rPr>
          <w:b/>
        </w:rPr>
      </w:pPr>
    </w:p>
    <w:p w:rsidR="00DE3F64" w:rsidRDefault="000C3E8E">
      <w:pPr>
        <w:pStyle w:val="BodyText"/>
        <w:ind w:left="100"/>
        <w:jc w:val="both"/>
      </w:pPr>
      <w:r>
        <w:t>Section 1. Executive Committee</w:t>
      </w:r>
    </w:p>
    <w:p w:rsidR="00DE3F64" w:rsidRDefault="000C3E8E">
      <w:pPr>
        <w:pStyle w:val="BodyText"/>
        <w:spacing w:before="1"/>
        <w:ind w:left="100" w:right="492"/>
        <w:jc w:val="both"/>
      </w:pPr>
      <w:r>
        <w:t>The Executive Committee of the Staff Senate shall consist of the President, Vice- President, Secretary, and Treasurer elected from Staff Senators.</w:t>
      </w:r>
    </w:p>
    <w:p w:rsidR="00DE3F64" w:rsidRDefault="00DE3F64">
      <w:pPr>
        <w:pStyle w:val="BodyText"/>
        <w:spacing w:before="1"/>
      </w:pPr>
    </w:p>
    <w:p w:rsidR="00DE3F64" w:rsidRDefault="000C3E8E">
      <w:pPr>
        <w:pStyle w:val="BodyText"/>
        <w:spacing w:line="287" w:lineRule="exact"/>
        <w:ind w:left="100"/>
      </w:pPr>
      <w:r>
        <w:t>Section 2. Election</w:t>
      </w:r>
    </w:p>
    <w:p w:rsidR="00DE3F64" w:rsidRDefault="000C3E8E">
      <w:pPr>
        <w:pStyle w:val="BodyText"/>
        <w:ind w:left="100" w:right="282"/>
      </w:pPr>
      <w:r>
        <w:t>The election of the officers shall take place no sooner than fifteen (15) days following the preparation and distribution of the nominating ballots.</w:t>
      </w:r>
    </w:p>
    <w:p w:rsidR="00DE3F64" w:rsidRDefault="00DE3F64">
      <w:pPr>
        <w:pStyle w:val="BodyText"/>
        <w:spacing w:before="1"/>
      </w:pPr>
    </w:p>
    <w:p w:rsidR="00DE3F64" w:rsidRDefault="000C3E8E">
      <w:pPr>
        <w:pStyle w:val="BodyText"/>
        <w:spacing w:line="287" w:lineRule="exact"/>
        <w:ind w:left="100"/>
      </w:pPr>
      <w:r>
        <w:t>Section 3. Eligibility/Qualifications</w:t>
      </w:r>
    </w:p>
    <w:p w:rsidR="00DE3F64" w:rsidRDefault="000C3E8E">
      <w:pPr>
        <w:pStyle w:val="BodyText"/>
        <w:ind w:left="100"/>
      </w:pPr>
      <w:r>
        <w:t>Candidates for office must have been a Senator of the Staff Senate for one (1) year unless waived by the Executive Committee.</w:t>
      </w:r>
    </w:p>
    <w:p w:rsidR="00DE3F64" w:rsidRDefault="00DE3F64">
      <w:pPr>
        <w:pStyle w:val="BodyText"/>
      </w:pPr>
    </w:p>
    <w:p w:rsidR="00DE3F64" w:rsidRDefault="000C3E8E">
      <w:pPr>
        <w:pStyle w:val="BodyText"/>
        <w:spacing w:before="1"/>
        <w:ind w:left="100"/>
      </w:pPr>
      <w:r>
        <w:t>Section 4. Term of Office</w:t>
      </w:r>
    </w:p>
    <w:p w:rsidR="00DE3F64" w:rsidRDefault="000C3E8E">
      <w:pPr>
        <w:pStyle w:val="ListParagraph"/>
        <w:numPr>
          <w:ilvl w:val="0"/>
          <w:numId w:val="7"/>
        </w:numPr>
        <w:tabs>
          <w:tab w:val="left" w:pos="1125"/>
        </w:tabs>
        <w:spacing w:before="1"/>
        <w:ind w:right="153" w:firstLine="0"/>
        <w:rPr>
          <w:sz w:val="25"/>
        </w:rPr>
      </w:pPr>
      <w:r>
        <w:rPr>
          <w:sz w:val="25"/>
        </w:rPr>
        <w:t>The term for each officer of the Staff Senate shall be one (1) year, after which they may be re-elected, not to exceed two (2) consecutive terms for</w:t>
      </w:r>
      <w:r>
        <w:rPr>
          <w:spacing w:val="-23"/>
          <w:sz w:val="25"/>
        </w:rPr>
        <w:t xml:space="preserve"> </w:t>
      </w:r>
      <w:r>
        <w:rPr>
          <w:sz w:val="25"/>
        </w:rPr>
        <w:t>the same</w:t>
      </w:r>
      <w:r>
        <w:rPr>
          <w:spacing w:val="-2"/>
          <w:sz w:val="25"/>
        </w:rPr>
        <w:t xml:space="preserve"> </w:t>
      </w:r>
      <w:r>
        <w:rPr>
          <w:sz w:val="25"/>
        </w:rPr>
        <w:t>office.</w:t>
      </w:r>
    </w:p>
    <w:p w:rsidR="00DE3F64" w:rsidRDefault="000C3E8E">
      <w:pPr>
        <w:pStyle w:val="ListParagraph"/>
        <w:numPr>
          <w:ilvl w:val="0"/>
          <w:numId w:val="7"/>
        </w:numPr>
        <w:tabs>
          <w:tab w:val="left" w:pos="1125"/>
        </w:tabs>
        <w:spacing w:before="11"/>
        <w:ind w:right="719" w:firstLine="0"/>
        <w:rPr>
          <w:sz w:val="25"/>
        </w:rPr>
      </w:pPr>
      <w:r>
        <w:rPr>
          <w:sz w:val="25"/>
        </w:rPr>
        <w:t xml:space="preserve">The term for each officer of the Staff Senate shall begin at the point of </w:t>
      </w:r>
      <w:r>
        <w:rPr>
          <w:sz w:val="25"/>
        </w:rPr>
        <w:lastRenderedPageBreak/>
        <w:t>election and end at the point when the successors are elected on the following</w:t>
      </w:r>
      <w:r>
        <w:rPr>
          <w:spacing w:val="-1"/>
          <w:sz w:val="25"/>
        </w:rPr>
        <w:t xml:space="preserve"> </w:t>
      </w:r>
      <w:r>
        <w:rPr>
          <w:sz w:val="25"/>
        </w:rPr>
        <w:t>year.</w:t>
      </w:r>
    </w:p>
    <w:p w:rsidR="00DE3F64" w:rsidRDefault="000C3E8E">
      <w:pPr>
        <w:pStyle w:val="BodyText"/>
        <w:spacing w:before="76"/>
        <w:ind w:left="100"/>
      </w:pPr>
      <w:r>
        <w:t>Section 5. Duties of Officers</w:t>
      </w:r>
    </w:p>
    <w:p w:rsidR="00DE3F64" w:rsidRDefault="000C3E8E">
      <w:pPr>
        <w:pStyle w:val="ListParagraph"/>
        <w:numPr>
          <w:ilvl w:val="0"/>
          <w:numId w:val="6"/>
        </w:numPr>
        <w:tabs>
          <w:tab w:val="left" w:pos="1125"/>
        </w:tabs>
        <w:spacing w:before="1"/>
        <w:rPr>
          <w:sz w:val="25"/>
        </w:rPr>
      </w:pPr>
      <w:r>
        <w:rPr>
          <w:sz w:val="25"/>
        </w:rPr>
        <w:t>The</w:t>
      </w:r>
      <w:r>
        <w:rPr>
          <w:spacing w:val="-1"/>
          <w:sz w:val="25"/>
        </w:rPr>
        <w:t xml:space="preserve"> </w:t>
      </w:r>
      <w:r>
        <w:rPr>
          <w:sz w:val="25"/>
        </w:rPr>
        <w:t>President:</w:t>
      </w:r>
    </w:p>
    <w:p w:rsidR="00DE3F64" w:rsidRDefault="000C3E8E">
      <w:pPr>
        <w:pStyle w:val="ListParagraph"/>
        <w:numPr>
          <w:ilvl w:val="1"/>
          <w:numId w:val="6"/>
        </w:numPr>
        <w:tabs>
          <w:tab w:val="left" w:pos="1819"/>
        </w:tabs>
        <w:ind w:right="277" w:firstLine="0"/>
        <w:rPr>
          <w:sz w:val="25"/>
        </w:rPr>
      </w:pPr>
      <w:r>
        <w:rPr>
          <w:sz w:val="25"/>
        </w:rPr>
        <w:t>Shall preside at all meetings of the Staff Senate and enforce all rules, regulations, and policies set forth in the constitution and</w:t>
      </w:r>
      <w:r>
        <w:rPr>
          <w:spacing w:val="-15"/>
          <w:sz w:val="25"/>
        </w:rPr>
        <w:t xml:space="preserve"> </w:t>
      </w:r>
      <w:r>
        <w:rPr>
          <w:sz w:val="25"/>
        </w:rPr>
        <w:t>bylaws.</w:t>
      </w:r>
    </w:p>
    <w:p w:rsidR="00DE3F64" w:rsidRDefault="000C3E8E">
      <w:pPr>
        <w:pStyle w:val="ListParagraph"/>
        <w:numPr>
          <w:ilvl w:val="1"/>
          <w:numId w:val="6"/>
        </w:numPr>
        <w:tabs>
          <w:tab w:val="left" w:pos="1819"/>
        </w:tabs>
        <w:spacing w:before="11"/>
        <w:ind w:left="1818"/>
        <w:rPr>
          <w:sz w:val="25"/>
        </w:rPr>
      </w:pPr>
      <w:r>
        <w:rPr>
          <w:sz w:val="25"/>
        </w:rPr>
        <w:t>Shall-appoint committee</w:t>
      </w:r>
      <w:r>
        <w:rPr>
          <w:spacing w:val="-2"/>
          <w:sz w:val="25"/>
        </w:rPr>
        <w:t xml:space="preserve"> </w:t>
      </w:r>
      <w:r>
        <w:rPr>
          <w:sz w:val="25"/>
        </w:rPr>
        <w:t>chairpersons.</w:t>
      </w:r>
    </w:p>
    <w:p w:rsidR="00DE3F64" w:rsidRDefault="000C3E8E">
      <w:pPr>
        <w:pStyle w:val="ListParagraph"/>
        <w:numPr>
          <w:ilvl w:val="1"/>
          <w:numId w:val="6"/>
        </w:numPr>
        <w:tabs>
          <w:tab w:val="left" w:pos="1819"/>
        </w:tabs>
        <w:spacing w:before="10"/>
        <w:ind w:left="1818"/>
        <w:rPr>
          <w:sz w:val="25"/>
        </w:rPr>
      </w:pPr>
      <w:r>
        <w:rPr>
          <w:sz w:val="25"/>
        </w:rPr>
        <w:t>Shall represent the Staff Senate to the President’s</w:t>
      </w:r>
      <w:r>
        <w:rPr>
          <w:spacing w:val="-11"/>
          <w:sz w:val="25"/>
        </w:rPr>
        <w:t xml:space="preserve"> </w:t>
      </w:r>
      <w:r>
        <w:rPr>
          <w:sz w:val="25"/>
        </w:rPr>
        <w:t>Council.</w:t>
      </w:r>
    </w:p>
    <w:p w:rsidR="00DE3F64" w:rsidRDefault="000C3E8E">
      <w:pPr>
        <w:pStyle w:val="ListParagraph"/>
        <w:numPr>
          <w:ilvl w:val="1"/>
          <w:numId w:val="6"/>
        </w:numPr>
        <w:tabs>
          <w:tab w:val="left" w:pos="1819"/>
        </w:tabs>
        <w:spacing w:before="10"/>
        <w:ind w:right="507" w:firstLine="0"/>
        <w:rPr>
          <w:sz w:val="25"/>
        </w:rPr>
      </w:pPr>
      <w:r>
        <w:rPr>
          <w:sz w:val="25"/>
        </w:rPr>
        <w:t>Shall call special meetings of the Staff Senate when necessary</w:t>
      </w:r>
      <w:r>
        <w:rPr>
          <w:spacing w:val="-21"/>
          <w:sz w:val="25"/>
        </w:rPr>
        <w:t xml:space="preserve"> </w:t>
      </w:r>
      <w:r>
        <w:rPr>
          <w:sz w:val="25"/>
        </w:rPr>
        <w:t>or when requested by at least one-fourth (1/4) of the</w:t>
      </w:r>
      <w:r>
        <w:rPr>
          <w:spacing w:val="-10"/>
          <w:sz w:val="25"/>
        </w:rPr>
        <w:t xml:space="preserve"> </w:t>
      </w:r>
      <w:r>
        <w:rPr>
          <w:sz w:val="25"/>
        </w:rPr>
        <w:t>Senators.</w:t>
      </w:r>
    </w:p>
    <w:p w:rsidR="00DE3F64" w:rsidRDefault="000C3E8E">
      <w:pPr>
        <w:pStyle w:val="ListParagraph"/>
        <w:numPr>
          <w:ilvl w:val="1"/>
          <w:numId w:val="6"/>
        </w:numPr>
        <w:tabs>
          <w:tab w:val="left" w:pos="1821"/>
        </w:tabs>
        <w:spacing w:before="13" w:line="287" w:lineRule="exact"/>
        <w:ind w:left="1820" w:hanging="281"/>
        <w:rPr>
          <w:sz w:val="25"/>
        </w:rPr>
      </w:pPr>
      <w:r>
        <w:rPr>
          <w:sz w:val="25"/>
        </w:rPr>
        <w:t>May appoint a parliamentarian, if</w:t>
      </w:r>
      <w:r>
        <w:rPr>
          <w:spacing w:val="-7"/>
          <w:sz w:val="25"/>
        </w:rPr>
        <w:t xml:space="preserve"> </w:t>
      </w:r>
      <w:r>
        <w:rPr>
          <w:sz w:val="25"/>
        </w:rPr>
        <w:t>necessary.</w:t>
      </w:r>
    </w:p>
    <w:p w:rsidR="00DE3F64" w:rsidRDefault="000C3E8E">
      <w:pPr>
        <w:pStyle w:val="ListParagraph"/>
        <w:numPr>
          <w:ilvl w:val="0"/>
          <w:numId w:val="6"/>
        </w:numPr>
        <w:tabs>
          <w:tab w:val="left" w:pos="1125"/>
        </w:tabs>
        <w:spacing w:line="287" w:lineRule="exact"/>
        <w:rPr>
          <w:sz w:val="25"/>
        </w:rPr>
      </w:pPr>
      <w:r>
        <w:rPr>
          <w:sz w:val="25"/>
        </w:rPr>
        <w:t>The Vice</w:t>
      </w:r>
      <w:r>
        <w:rPr>
          <w:spacing w:val="-2"/>
          <w:sz w:val="25"/>
        </w:rPr>
        <w:t xml:space="preserve"> </w:t>
      </w:r>
      <w:r>
        <w:rPr>
          <w:sz w:val="25"/>
        </w:rPr>
        <w:t>President:</w:t>
      </w:r>
    </w:p>
    <w:p w:rsidR="00DE3F64" w:rsidRDefault="000C3E8E">
      <w:pPr>
        <w:pStyle w:val="ListParagraph"/>
        <w:numPr>
          <w:ilvl w:val="1"/>
          <w:numId w:val="6"/>
        </w:numPr>
        <w:tabs>
          <w:tab w:val="left" w:pos="1819"/>
        </w:tabs>
        <w:spacing w:before="1" w:line="242" w:lineRule="auto"/>
        <w:ind w:right="437" w:firstLine="0"/>
        <w:rPr>
          <w:sz w:val="25"/>
        </w:rPr>
      </w:pPr>
      <w:r>
        <w:rPr>
          <w:sz w:val="25"/>
        </w:rPr>
        <w:t>Shall assume the duties of the President in the event of the President’s</w:t>
      </w:r>
      <w:r>
        <w:rPr>
          <w:spacing w:val="-7"/>
          <w:sz w:val="25"/>
        </w:rPr>
        <w:t xml:space="preserve"> </w:t>
      </w:r>
      <w:r>
        <w:rPr>
          <w:sz w:val="25"/>
        </w:rPr>
        <w:t>absence,</w:t>
      </w:r>
      <w:r>
        <w:rPr>
          <w:spacing w:val="-5"/>
          <w:sz w:val="25"/>
        </w:rPr>
        <w:t xml:space="preserve"> </w:t>
      </w:r>
      <w:r>
        <w:rPr>
          <w:sz w:val="25"/>
        </w:rPr>
        <w:t>inability</w:t>
      </w:r>
      <w:r>
        <w:rPr>
          <w:spacing w:val="-7"/>
          <w:sz w:val="25"/>
        </w:rPr>
        <w:t xml:space="preserve"> </w:t>
      </w:r>
      <w:r>
        <w:rPr>
          <w:sz w:val="25"/>
        </w:rPr>
        <w:t>or</w:t>
      </w:r>
      <w:r>
        <w:rPr>
          <w:spacing w:val="-5"/>
          <w:sz w:val="25"/>
        </w:rPr>
        <w:t xml:space="preserve"> </w:t>
      </w:r>
      <w:r>
        <w:rPr>
          <w:sz w:val="25"/>
        </w:rPr>
        <w:t>resignation</w:t>
      </w:r>
      <w:r>
        <w:rPr>
          <w:spacing w:val="-6"/>
          <w:sz w:val="25"/>
        </w:rPr>
        <w:t xml:space="preserve"> </w:t>
      </w:r>
      <w:r>
        <w:rPr>
          <w:sz w:val="25"/>
        </w:rPr>
        <w:t>until</w:t>
      </w:r>
      <w:r>
        <w:rPr>
          <w:spacing w:val="-6"/>
          <w:sz w:val="25"/>
        </w:rPr>
        <w:t xml:space="preserve"> </w:t>
      </w:r>
      <w:r>
        <w:rPr>
          <w:sz w:val="25"/>
        </w:rPr>
        <w:t>her/his</w:t>
      </w:r>
      <w:r>
        <w:rPr>
          <w:spacing w:val="-5"/>
          <w:sz w:val="25"/>
        </w:rPr>
        <w:t xml:space="preserve"> </w:t>
      </w:r>
      <w:r>
        <w:rPr>
          <w:sz w:val="25"/>
        </w:rPr>
        <w:t>return</w:t>
      </w:r>
      <w:r>
        <w:rPr>
          <w:spacing w:val="-6"/>
          <w:sz w:val="25"/>
        </w:rPr>
        <w:t xml:space="preserve"> </w:t>
      </w:r>
      <w:r>
        <w:rPr>
          <w:sz w:val="25"/>
        </w:rPr>
        <w:t>or</w:t>
      </w:r>
      <w:r>
        <w:rPr>
          <w:spacing w:val="-5"/>
          <w:sz w:val="25"/>
        </w:rPr>
        <w:t xml:space="preserve"> </w:t>
      </w:r>
      <w:r>
        <w:rPr>
          <w:sz w:val="25"/>
        </w:rPr>
        <w:t>the election of a</w:t>
      </w:r>
      <w:r>
        <w:rPr>
          <w:spacing w:val="-2"/>
          <w:sz w:val="25"/>
        </w:rPr>
        <w:t xml:space="preserve"> </w:t>
      </w:r>
      <w:r>
        <w:rPr>
          <w:sz w:val="25"/>
        </w:rPr>
        <w:t>replacement.</w:t>
      </w:r>
    </w:p>
    <w:p w:rsidR="00DE3F64" w:rsidRDefault="000C3E8E">
      <w:pPr>
        <w:pStyle w:val="ListParagraph"/>
        <w:numPr>
          <w:ilvl w:val="1"/>
          <w:numId w:val="6"/>
        </w:numPr>
        <w:tabs>
          <w:tab w:val="left" w:pos="1819"/>
        </w:tabs>
        <w:spacing w:before="5" w:line="242" w:lineRule="auto"/>
        <w:ind w:right="657" w:firstLine="0"/>
        <w:rPr>
          <w:sz w:val="25"/>
        </w:rPr>
      </w:pPr>
      <w:r>
        <w:rPr>
          <w:sz w:val="25"/>
        </w:rPr>
        <w:t>Shall perform other duties as determined by the President of</w:t>
      </w:r>
      <w:r>
        <w:rPr>
          <w:spacing w:val="-21"/>
          <w:sz w:val="25"/>
        </w:rPr>
        <w:t xml:space="preserve"> </w:t>
      </w:r>
      <w:r>
        <w:rPr>
          <w:sz w:val="25"/>
        </w:rPr>
        <w:t>the Staff</w:t>
      </w:r>
      <w:r>
        <w:rPr>
          <w:spacing w:val="-2"/>
          <w:sz w:val="25"/>
        </w:rPr>
        <w:t xml:space="preserve"> </w:t>
      </w:r>
      <w:r>
        <w:rPr>
          <w:sz w:val="25"/>
        </w:rPr>
        <w:t>Senate.</w:t>
      </w:r>
    </w:p>
    <w:p w:rsidR="00DE3F64" w:rsidRDefault="000C3E8E">
      <w:pPr>
        <w:pStyle w:val="ListParagraph"/>
        <w:numPr>
          <w:ilvl w:val="1"/>
          <w:numId w:val="6"/>
        </w:numPr>
        <w:tabs>
          <w:tab w:val="left" w:pos="1819"/>
        </w:tabs>
        <w:spacing w:before="7"/>
        <w:ind w:left="1818"/>
        <w:rPr>
          <w:sz w:val="25"/>
        </w:rPr>
      </w:pPr>
      <w:r>
        <w:rPr>
          <w:sz w:val="25"/>
        </w:rPr>
        <w:t>Shall maintain current membership</w:t>
      </w:r>
      <w:r>
        <w:rPr>
          <w:spacing w:val="-4"/>
          <w:sz w:val="25"/>
        </w:rPr>
        <w:t xml:space="preserve"> </w:t>
      </w:r>
      <w:r>
        <w:rPr>
          <w:sz w:val="25"/>
        </w:rPr>
        <w:t>list.</w:t>
      </w:r>
    </w:p>
    <w:p w:rsidR="00DE3F64" w:rsidRDefault="000C3E8E">
      <w:pPr>
        <w:pStyle w:val="ListParagraph"/>
        <w:numPr>
          <w:ilvl w:val="0"/>
          <w:numId w:val="6"/>
        </w:numPr>
        <w:tabs>
          <w:tab w:val="left" w:pos="1140"/>
        </w:tabs>
        <w:spacing w:before="1" w:line="287" w:lineRule="exact"/>
        <w:ind w:left="1139" w:hanging="320"/>
        <w:rPr>
          <w:sz w:val="25"/>
        </w:rPr>
      </w:pPr>
      <w:r>
        <w:rPr>
          <w:sz w:val="25"/>
        </w:rPr>
        <w:t>The</w:t>
      </w:r>
      <w:r>
        <w:rPr>
          <w:spacing w:val="-1"/>
          <w:sz w:val="25"/>
        </w:rPr>
        <w:t xml:space="preserve"> </w:t>
      </w:r>
      <w:r>
        <w:rPr>
          <w:sz w:val="25"/>
        </w:rPr>
        <w:t>Secretary:</w:t>
      </w:r>
    </w:p>
    <w:p w:rsidR="00DE3F64" w:rsidRDefault="000C3E8E">
      <w:pPr>
        <w:pStyle w:val="ListParagraph"/>
        <w:numPr>
          <w:ilvl w:val="1"/>
          <w:numId w:val="6"/>
        </w:numPr>
        <w:tabs>
          <w:tab w:val="left" w:pos="1819"/>
        </w:tabs>
        <w:spacing w:line="242" w:lineRule="auto"/>
        <w:ind w:right="351" w:firstLine="0"/>
        <w:rPr>
          <w:sz w:val="25"/>
        </w:rPr>
      </w:pPr>
      <w:r>
        <w:rPr>
          <w:sz w:val="25"/>
        </w:rPr>
        <w:t>Shall keep minutes of all transactions of the Staff Senate at</w:t>
      </w:r>
      <w:r>
        <w:rPr>
          <w:spacing w:val="-22"/>
          <w:sz w:val="25"/>
        </w:rPr>
        <w:t xml:space="preserve"> </w:t>
      </w:r>
      <w:r>
        <w:rPr>
          <w:sz w:val="25"/>
        </w:rPr>
        <w:t>regular and special</w:t>
      </w:r>
      <w:r>
        <w:rPr>
          <w:spacing w:val="-3"/>
          <w:sz w:val="25"/>
        </w:rPr>
        <w:t xml:space="preserve"> </w:t>
      </w:r>
      <w:r>
        <w:rPr>
          <w:sz w:val="25"/>
        </w:rPr>
        <w:t>meetings.</w:t>
      </w:r>
    </w:p>
    <w:p w:rsidR="00DE3F64" w:rsidRDefault="000C3E8E">
      <w:pPr>
        <w:pStyle w:val="ListParagraph"/>
        <w:numPr>
          <w:ilvl w:val="1"/>
          <w:numId w:val="6"/>
        </w:numPr>
        <w:tabs>
          <w:tab w:val="left" w:pos="1819"/>
        </w:tabs>
        <w:spacing w:before="6" w:line="242" w:lineRule="auto"/>
        <w:ind w:right="545" w:firstLine="0"/>
        <w:rPr>
          <w:sz w:val="25"/>
        </w:rPr>
      </w:pPr>
      <w:r>
        <w:rPr>
          <w:sz w:val="25"/>
        </w:rPr>
        <w:t>Shall distribute copies of the minutes and agendas of regular</w:t>
      </w:r>
      <w:r>
        <w:rPr>
          <w:spacing w:val="-19"/>
          <w:sz w:val="25"/>
        </w:rPr>
        <w:t xml:space="preserve"> </w:t>
      </w:r>
      <w:r>
        <w:rPr>
          <w:sz w:val="25"/>
        </w:rPr>
        <w:t>and special meetings to the entire</w:t>
      </w:r>
      <w:r>
        <w:rPr>
          <w:spacing w:val="-5"/>
          <w:sz w:val="25"/>
        </w:rPr>
        <w:t xml:space="preserve"> </w:t>
      </w:r>
      <w:r>
        <w:rPr>
          <w:sz w:val="25"/>
        </w:rPr>
        <w:t>membership.</w:t>
      </w:r>
    </w:p>
    <w:p w:rsidR="00DE3F64" w:rsidRDefault="000C3E8E">
      <w:pPr>
        <w:pStyle w:val="ListParagraph"/>
        <w:numPr>
          <w:ilvl w:val="1"/>
          <w:numId w:val="6"/>
        </w:numPr>
        <w:tabs>
          <w:tab w:val="left" w:pos="1819"/>
        </w:tabs>
        <w:spacing w:before="8" w:line="242" w:lineRule="auto"/>
        <w:ind w:right="451" w:firstLine="0"/>
        <w:rPr>
          <w:sz w:val="25"/>
        </w:rPr>
      </w:pPr>
      <w:r>
        <w:rPr>
          <w:sz w:val="25"/>
        </w:rPr>
        <w:t>Shall make room and catering reservations for regular and</w:t>
      </w:r>
      <w:r>
        <w:rPr>
          <w:spacing w:val="-23"/>
          <w:sz w:val="25"/>
        </w:rPr>
        <w:t xml:space="preserve"> </w:t>
      </w:r>
      <w:r>
        <w:rPr>
          <w:sz w:val="25"/>
        </w:rPr>
        <w:t>special meetings.</w:t>
      </w:r>
    </w:p>
    <w:p w:rsidR="00DE3F64" w:rsidRDefault="000C3E8E">
      <w:pPr>
        <w:pStyle w:val="ListParagraph"/>
        <w:numPr>
          <w:ilvl w:val="1"/>
          <w:numId w:val="6"/>
        </w:numPr>
        <w:tabs>
          <w:tab w:val="left" w:pos="1819"/>
        </w:tabs>
        <w:spacing w:before="7"/>
        <w:ind w:right="657" w:firstLine="0"/>
        <w:rPr>
          <w:sz w:val="25"/>
        </w:rPr>
      </w:pPr>
      <w:r>
        <w:rPr>
          <w:sz w:val="25"/>
        </w:rPr>
        <w:t>Shall perform other duties as determined by the President of</w:t>
      </w:r>
      <w:r>
        <w:rPr>
          <w:spacing w:val="-21"/>
          <w:sz w:val="25"/>
        </w:rPr>
        <w:t xml:space="preserve"> </w:t>
      </w:r>
      <w:r>
        <w:rPr>
          <w:sz w:val="25"/>
        </w:rPr>
        <w:t>the Staff</w:t>
      </w:r>
      <w:r>
        <w:rPr>
          <w:spacing w:val="-2"/>
          <w:sz w:val="25"/>
        </w:rPr>
        <w:t xml:space="preserve"> </w:t>
      </w:r>
      <w:r>
        <w:rPr>
          <w:sz w:val="25"/>
        </w:rPr>
        <w:t>Senate.</w:t>
      </w:r>
    </w:p>
    <w:p w:rsidR="00DE3F64" w:rsidRDefault="000C3E8E">
      <w:pPr>
        <w:pStyle w:val="ListParagraph"/>
        <w:numPr>
          <w:ilvl w:val="0"/>
          <w:numId w:val="6"/>
        </w:numPr>
        <w:tabs>
          <w:tab w:val="left" w:pos="1140"/>
        </w:tabs>
        <w:spacing w:before="1"/>
        <w:ind w:left="1139" w:hanging="320"/>
        <w:rPr>
          <w:sz w:val="25"/>
        </w:rPr>
      </w:pPr>
      <w:r>
        <w:rPr>
          <w:sz w:val="25"/>
        </w:rPr>
        <w:t>The</w:t>
      </w:r>
      <w:r>
        <w:rPr>
          <w:spacing w:val="-1"/>
          <w:sz w:val="25"/>
        </w:rPr>
        <w:t xml:space="preserve"> </w:t>
      </w:r>
      <w:r>
        <w:rPr>
          <w:sz w:val="25"/>
        </w:rPr>
        <w:t>Treasurer:</w:t>
      </w:r>
    </w:p>
    <w:p w:rsidR="00DE3F64" w:rsidRDefault="000C3E8E">
      <w:pPr>
        <w:pStyle w:val="ListParagraph"/>
        <w:numPr>
          <w:ilvl w:val="1"/>
          <w:numId w:val="6"/>
        </w:numPr>
        <w:tabs>
          <w:tab w:val="left" w:pos="1819"/>
        </w:tabs>
        <w:spacing w:before="1"/>
        <w:ind w:right="297" w:firstLine="0"/>
        <w:rPr>
          <w:sz w:val="25"/>
        </w:rPr>
      </w:pPr>
      <w:r>
        <w:rPr>
          <w:sz w:val="25"/>
        </w:rPr>
        <w:t>Shall receive, record, and disperse all monies of the Staff Senate</w:t>
      </w:r>
      <w:r>
        <w:rPr>
          <w:spacing w:val="-22"/>
          <w:sz w:val="25"/>
        </w:rPr>
        <w:t xml:space="preserve"> </w:t>
      </w:r>
      <w:r>
        <w:rPr>
          <w:sz w:val="25"/>
        </w:rPr>
        <w:t>in accordance with University policies, procedures, and regulations subject to the Staff Senate’s</w:t>
      </w:r>
      <w:r>
        <w:rPr>
          <w:spacing w:val="-5"/>
          <w:sz w:val="25"/>
        </w:rPr>
        <w:t xml:space="preserve"> </w:t>
      </w:r>
      <w:r>
        <w:rPr>
          <w:sz w:val="25"/>
        </w:rPr>
        <w:t>decisions.</w:t>
      </w:r>
    </w:p>
    <w:p w:rsidR="00DE3F64" w:rsidRDefault="000C3E8E">
      <w:pPr>
        <w:pStyle w:val="ListParagraph"/>
        <w:numPr>
          <w:ilvl w:val="1"/>
          <w:numId w:val="6"/>
        </w:numPr>
        <w:tabs>
          <w:tab w:val="left" w:pos="1819"/>
        </w:tabs>
        <w:spacing w:before="11" w:line="242" w:lineRule="auto"/>
        <w:ind w:right="142" w:firstLine="0"/>
        <w:rPr>
          <w:sz w:val="25"/>
        </w:rPr>
      </w:pPr>
      <w:r>
        <w:rPr>
          <w:sz w:val="25"/>
        </w:rPr>
        <w:t>Shall report at each regular meeting the condition of the Staff</w:t>
      </w:r>
      <w:r>
        <w:rPr>
          <w:spacing w:val="-21"/>
          <w:sz w:val="25"/>
        </w:rPr>
        <w:t xml:space="preserve"> </w:t>
      </w:r>
      <w:r>
        <w:rPr>
          <w:sz w:val="25"/>
        </w:rPr>
        <w:t>Senate treasury.</w:t>
      </w:r>
    </w:p>
    <w:p w:rsidR="00DE3F64" w:rsidRDefault="000C3E8E">
      <w:pPr>
        <w:pStyle w:val="ListParagraph"/>
        <w:numPr>
          <w:ilvl w:val="1"/>
          <w:numId w:val="6"/>
        </w:numPr>
        <w:tabs>
          <w:tab w:val="left" w:pos="1819"/>
        </w:tabs>
        <w:spacing w:before="7"/>
        <w:ind w:right="450" w:firstLine="0"/>
        <w:rPr>
          <w:sz w:val="25"/>
        </w:rPr>
      </w:pPr>
      <w:r>
        <w:rPr>
          <w:sz w:val="25"/>
        </w:rPr>
        <w:t>Shall prepare and submit a proposed council budget request</w:t>
      </w:r>
      <w:r>
        <w:rPr>
          <w:spacing w:val="-24"/>
          <w:sz w:val="25"/>
        </w:rPr>
        <w:t xml:space="preserve"> </w:t>
      </w:r>
      <w:r>
        <w:rPr>
          <w:sz w:val="25"/>
        </w:rPr>
        <w:t>each March for the following fiscal year for review by the Staff</w:t>
      </w:r>
      <w:r>
        <w:rPr>
          <w:spacing w:val="-16"/>
          <w:sz w:val="25"/>
        </w:rPr>
        <w:t xml:space="preserve"> </w:t>
      </w:r>
      <w:r>
        <w:rPr>
          <w:sz w:val="25"/>
        </w:rPr>
        <w:t>Senate.</w:t>
      </w:r>
    </w:p>
    <w:p w:rsidR="00DE3F64" w:rsidRDefault="00DE3F64">
      <w:pPr>
        <w:pStyle w:val="BodyText"/>
        <w:spacing w:before="2"/>
      </w:pPr>
    </w:p>
    <w:p w:rsidR="00DE3F64" w:rsidRDefault="000C3E8E">
      <w:pPr>
        <w:pStyle w:val="BodyText"/>
        <w:ind w:left="1540"/>
      </w:pPr>
      <w:r>
        <w:t>Section 6. Vacancy</w:t>
      </w:r>
    </w:p>
    <w:p w:rsidR="00DE3F64" w:rsidRDefault="000C3E8E">
      <w:pPr>
        <w:pStyle w:val="BodyText"/>
        <w:ind w:left="100" w:right="282"/>
      </w:pPr>
      <w:r>
        <w:t>When a vacancy occurs in any office of the Staff Senate, the Staff Senate shall elect, from its own membership, a new officer to the fill the vacancy. The senator must meet all qualifications as set forth in</w:t>
      </w:r>
    </w:p>
    <w:p w:rsidR="00DE3F64" w:rsidRDefault="000C3E8E">
      <w:pPr>
        <w:pStyle w:val="BodyText"/>
        <w:spacing w:line="287" w:lineRule="exact"/>
        <w:ind w:left="100"/>
      </w:pPr>
      <w:r>
        <w:t>Article V, Section 3.</w:t>
      </w:r>
    </w:p>
    <w:p w:rsidR="00DE3F64" w:rsidRDefault="00DE3F64">
      <w:pPr>
        <w:pStyle w:val="BodyText"/>
        <w:spacing w:before="10"/>
        <w:rPr>
          <w:sz w:val="24"/>
        </w:rPr>
      </w:pPr>
    </w:p>
    <w:p w:rsidR="00C13CE1" w:rsidRDefault="00C13CE1">
      <w:pPr>
        <w:pStyle w:val="BodyText"/>
        <w:spacing w:before="10"/>
        <w:rPr>
          <w:sz w:val="24"/>
        </w:rPr>
      </w:pPr>
    </w:p>
    <w:p w:rsidR="00C13CE1" w:rsidRDefault="00C13CE1">
      <w:pPr>
        <w:pStyle w:val="BodyText"/>
        <w:spacing w:before="10"/>
        <w:rPr>
          <w:sz w:val="24"/>
        </w:rPr>
      </w:pPr>
    </w:p>
    <w:p w:rsidR="00C13CE1" w:rsidRDefault="00C13CE1">
      <w:pPr>
        <w:pStyle w:val="BodyText"/>
        <w:spacing w:before="10"/>
        <w:rPr>
          <w:sz w:val="24"/>
        </w:rPr>
      </w:pPr>
    </w:p>
    <w:p w:rsidR="00DE3F64" w:rsidRDefault="000C3E8E">
      <w:pPr>
        <w:pStyle w:val="Heading2"/>
        <w:spacing w:before="1"/>
      </w:pPr>
      <w:r>
        <w:lastRenderedPageBreak/>
        <w:t>ARTICLE VI. – MEETINGS</w:t>
      </w:r>
    </w:p>
    <w:p w:rsidR="00DE3F64" w:rsidRDefault="00DE3F64">
      <w:pPr>
        <w:pStyle w:val="BodyText"/>
        <w:rPr>
          <w:b/>
        </w:rPr>
      </w:pPr>
    </w:p>
    <w:p w:rsidR="00DE3F64" w:rsidRDefault="000C3E8E">
      <w:pPr>
        <w:pStyle w:val="BodyText"/>
        <w:spacing w:before="1"/>
        <w:ind w:left="100"/>
      </w:pPr>
      <w:r>
        <w:t xml:space="preserve">Section 1. The Staff Senate shall </w:t>
      </w:r>
      <w:r w:rsidR="00EF3724" w:rsidRPr="00EF3724">
        <w:rPr>
          <w:highlight w:val="green"/>
        </w:rPr>
        <w:t>have up to twelve (12) regular meetings a year</w:t>
      </w:r>
      <w:r>
        <w:t>. The date of the regular meetings shall be determined by the Staff Senate as a whole.</w:t>
      </w:r>
    </w:p>
    <w:p w:rsidR="00DE3F64" w:rsidRDefault="00DE3F64">
      <w:pPr>
        <w:pStyle w:val="BodyText"/>
        <w:spacing w:before="6"/>
        <w:rPr>
          <w:sz w:val="11"/>
        </w:rPr>
      </w:pPr>
    </w:p>
    <w:p w:rsidR="00DE3F64" w:rsidRDefault="000C3E8E">
      <w:pPr>
        <w:pStyle w:val="BodyText"/>
        <w:spacing w:before="92"/>
        <w:ind w:left="100" w:right="282"/>
      </w:pPr>
      <w:r>
        <w:t>Section 2. Special meetings of the Staff Senate may be held at any time at the call of the President or at the written request of at least one-fourth (1/4) of the Senators or upon petition by fifty (50) members.</w:t>
      </w:r>
    </w:p>
    <w:p w:rsidR="00DE3F64" w:rsidRDefault="00DE3F64">
      <w:pPr>
        <w:pStyle w:val="BodyText"/>
        <w:spacing w:before="11"/>
        <w:rPr>
          <w:sz w:val="24"/>
        </w:rPr>
      </w:pPr>
    </w:p>
    <w:p w:rsidR="00DE3F64" w:rsidRDefault="000C3E8E">
      <w:pPr>
        <w:pStyle w:val="BodyText"/>
        <w:ind w:left="100"/>
      </w:pPr>
      <w:r>
        <w:t>Section 3. A quorum of the Staff Senate shall be a majority of the seated Senators.</w:t>
      </w:r>
    </w:p>
    <w:p w:rsidR="00DE3F64" w:rsidRDefault="00DE3F64">
      <w:pPr>
        <w:pStyle w:val="BodyText"/>
        <w:spacing w:before="10"/>
        <w:rPr>
          <w:sz w:val="24"/>
        </w:rPr>
      </w:pPr>
    </w:p>
    <w:p w:rsidR="00DE3F64" w:rsidRDefault="000C3E8E">
      <w:pPr>
        <w:pStyle w:val="BodyText"/>
        <w:ind w:left="100"/>
      </w:pPr>
      <w:r>
        <w:t>Section 4. Requests to address the Staff Senate shall be made in writing to the Secretary two (2) weeks prior to the next meeting. The subject of the request shall appear on the agenda.</w:t>
      </w:r>
    </w:p>
    <w:p w:rsidR="00DE3F64" w:rsidRDefault="00DE3F64">
      <w:pPr>
        <w:pStyle w:val="BodyText"/>
        <w:spacing w:before="2"/>
      </w:pPr>
    </w:p>
    <w:p w:rsidR="00DE3F64" w:rsidRDefault="000C3E8E">
      <w:pPr>
        <w:pStyle w:val="BodyText"/>
        <w:ind w:left="100"/>
      </w:pPr>
      <w:r>
        <w:t>Section 5. The tentative agenda shall be included with the minutes of the preceding meeting.</w:t>
      </w:r>
    </w:p>
    <w:p w:rsidR="00DE3F64" w:rsidRDefault="00DE3F64">
      <w:pPr>
        <w:pStyle w:val="BodyText"/>
      </w:pPr>
    </w:p>
    <w:p w:rsidR="00DE3F64" w:rsidRDefault="000C3E8E">
      <w:pPr>
        <w:ind w:left="100" w:right="922"/>
        <w:rPr>
          <w:sz w:val="25"/>
        </w:rPr>
      </w:pPr>
      <w:r>
        <w:rPr>
          <w:sz w:val="25"/>
        </w:rPr>
        <w:t xml:space="preserve">Section 6. </w:t>
      </w:r>
      <w:r>
        <w:rPr>
          <w:i/>
          <w:sz w:val="25"/>
        </w:rPr>
        <w:t xml:space="preserve">Robert’s Rules of Order Newly Revised </w:t>
      </w:r>
      <w:r>
        <w:rPr>
          <w:sz w:val="25"/>
        </w:rPr>
        <w:t>(latest edition) shall be the parliamentary authority for all meetings.</w:t>
      </w:r>
    </w:p>
    <w:p w:rsidR="00DE3F64" w:rsidRDefault="00DE3F64">
      <w:pPr>
        <w:pStyle w:val="BodyText"/>
        <w:spacing w:before="8"/>
        <w:rPr>
          <w:sz w:val="24"/>
        </w:rPr>
      </w:pPr>
    </w:p>
    <w:p w:rsidR="00DE3F64" w:rsidRDefault="000C3E8E">
      <w:pPr>
        <w:pStyle w:val="Heading2"/>
        <w:ind w:left="882" w:right="0"/>
        <w:jc w:val="left"/>
      </w:pPr>
      <w:r>
        <w:t>ARTICLE VII. – STANDING COMMITTEES OF THE STAFF SENATE</w:t>
      </w:r>
    </w:p>
    <w:p w:rsidR="00DE3F64" w:rsidRDefault="00DE3F64">
      <w:pPr>
        <w:pStyle w:val="BodyText"/>
        <w:spacing w:before="3"/>
        <w:rPr>
          <w:b/>
        </w:rPr>
      </w:pPr>
    </w:p>
    <w:p w:rsidR="00DE3F64" w:rsidRDefault="000C3E8E">
      <w:pPr>
        <w:pStyle w:val="BodyText"/>
        <w:ind w:left="100"/>
      </w:pPr>
      <w:r>
        <w:t>Section 1. Authority</w:t>
      </w:r>
    </w:p>
    <w:p w:rsidR="00DE3F64" w:rsidRDefault="000C3E8E">
      <w:pPr>
        <w:pStyle w:val="BodyText"/>
        <w:spacing w:before="1"/>
        <w:ind w:left="100"/>
      </w:pPr>
      <w:r>
        <w:t>Approval to grant the Executive Committee the authority to establish a Standing Committee requires a majority vote of the total Staff Senate.</w:t>
      </w:r>
    </w:p>
    <w:p w:rsidR="00DE3F64" w:rsidRDefault="00DE3F64">
      <w:pPr>
        <w:pStyle w:val="BodyText"/>
        <w:spacing w:before="10"/>
        <w:rPr>
          <w:sz w:val="24"/>
        </w:rPr>
      </w:pPr>
    </w:p>
    <w:p w:rsidR="00DE3F64" w:rsidRDefault="000C3E8E">
      <w:pPr>
        <w:pStyle w:val="BodyText"/>
        <w:spacing w:before="1"/>
        <w:ind w:left="100"/>
      </w:pPr>
      <w:r>
        <w:t>Section 2. Purpose</w:t>
      </w:r>
    </w:p>
    <w:p w:rsidR="00DE3F64" w:rsidRDefault="000C3E8E">
      <w:pPr>
        <w:pStyle w:val="BodyText"/>
        <w:ind w:left="100" w:right="282"/>
      </w:pPr>
      <w:r>
        <w:t>The purpose of a Standing Committee is to study specific areas of interest and concerns of Eastern Illinois University employees as represented by the Staff Senate. Standing Committees shall provide the Staff Senate with information and suggestions for implementation, improvements, and changes in areas assigned to each committee.</w:t>
      </w:r>
    </w:p>
    <w:p w:rsidR="00DE3F64" w:rsidRDefault="00DE3F64">
      <w:pPr>
        <w:pStyle w:val="BodyText"/>
        <w:spacing w:before="10"/>
        <w:rPr>
          <w:sz w:val="24"/>
        </w:rPr>
      </w:pPr>
    </w:p>
    <w:p w:rsidR="00DE3F64" w:rsidRDefault="000C3E8E">
      <w:pPr>
        <w:pStyle w:val="BodyText"/>
        <w:ind w:left="100"/>
      </w:pPr>
      <w:r>
        <w:t>Section 3. Appointment</w:t>
      </w:r>
    </w:p>
    <w:p w:rsidR="00DE3F64" w:rsidRDefault="000C3E8E">
      <w:pPr>
        <w:pStyle w:val="ListParagraph"/>
        <w:numPr>
          <w:ilvl w:val="0"/>
          <w:numId w:val="5"/>
        </w:numPr>
        <w:tabs>
          <w:tab w:val="left" w:pos="1125"/>
        </w:tabs>
        <w:spacing w:before="1" w:line="242" w:lineRule="auto"/>
        <w:ind w:right="438" w:firstLine="0"/>
        <w:rPr>
          <w:sz w:val="25"/>
        </w:rPr>
      </w:pPr>
      <w:r>
        <w:rPr>
          <w:sz w:val="25"/>
        </w:rPr>
        <w:t>The Executive Committee shall appoint representatives to serve as members of the various Standing Committees. The representatives may</w:t>
      </w:r>
      <w:r>
        <w:rPr>
          <w:spacing w:val="-27"/>
          <w:sz w:val="25"/>
        </w:rPr>
        <w:t xml:space="preserve"> </w:t>
      </w:r>
      <w:r>
        <w:rPr>
          <w:sz w:val="25"/>
        </w:rPr>
        <w:t>be appointed from both the Staff Senate and from the</w:t>
      </w:r>
      <w:r>
        <w:rPr>
          <w:spacing w:val="-9"/>
          <w:sz w:val="25"/>
        </w:rPr>
        <w:t xml:space="preserve"> </w:t>
      </w:r>
      <w:r>
        <w:rPr>
          <w:sz w:val="25"/>
        </w:rPr>
        <w:t>membership.</w:t>
      </w:r>
    </w:p>
    <w:p w:rsidR="00DE3F64" w:rsidRDefault="000C3E8E">
      <w:pPr>
        <w:pStyle w:val="ListParagraph"/>
        <w:numPr>
          <w:ilvl w:val="0"/>
          <w:numId w:val="5"/>
        </w:numPr>
        <w:tabs>
          <w:tab w:val="left" w:pos="1125"/>
        </w:tabs>
        <w:spacing w:before="5" w:line="242" w:lineRule="auto"/>
        <w:ind w:right="917" w:firstLine="0"/>
        <w:rPr>
          <w:sz w:val="25"/>
        </w:rPr>
      </w:pPr>
      <w:r>
        <w:rPr>
          <w:sz w:val="25"/>
        </w:rPr>
        <w:t xml:space="preserve">A Standing Committee shall be composed </w:t>
      </w:r>
      <w:r>
        <w:rPr>
          <w:spacing w:val="2"/>
          <w:sz w:val="25"/>
        </w:rPr>
        <w:t xml:space="preserve">of </w:t>
      </w:r>
      <w:r>
        <w:rPr>
          <w:sz w:val="25"/>
        </w:rPr>
        <w:t>a minimum of three</w:t>
      </w:r>
      <w:r>
        <w:rPr>
          <w:spacing w:val="-22"/>
          <w:sz w:val="25"/>
        </w:rPr>
        <w:t xml:space="preserve"> </w:t>
      </w:r>
      <w:r>
        <w:rPr>
          <w:sz w:val="25"/>
        </w:rPr>
        <w:t>(3) members including a</w:t>
      </w:r>
      <w:r>
        <w:rPr>
          <w:spacing w:val="-4"/>
          <w:sz w:val="25"/>
        </w:rPr>
        <w:t xml:space="preserve"> </w:t>
      </w:r>
      <w:r>
        <w:rPr>
          <w:sz w:val="25"/>
        </w:rPr>
        <w:t>Chairperson.</w:t>
      </w:r>
    </w:p>
    <w:p w:rsidR="00DE3F64" w:rsidRDefault="000C3E8E">
      <w:pPr>
        <w:pStyle w:val="ListParagraph"/>
        <w:numPr>
          <w:ilvl w:val="0"/>
          <w:numId w:val="5"/>
        </w:numPr>
        <w:tabs>
          <w:tab w:val="left" w:pos="1140"/>
        </w:tabs>
        <w:spacing w:before="7" w:line="242" w:lineRule="auto"/>
        <w:ind w:right="156" w:firstLine="0"/>
        <w:rPr>
          <w:sz w:val="25"/>
        </w:rPr>
      </w:pPr>
      <w:r>
        <w:rPr>
          <w:sz w:val="25"/>
        </w:rPr>
        <w:t>The Staff Senate President shall appoint the Chairperson of each</w:t>
      </w:r>
      <w:r>
        <w:rPr>
          <w:spacing w:val="-20"/>
          <w:sz w:val="25"/>
        </w:rPr>
        <w:t xml:space="preserve"> </w:t>
      </w:r>
      <w:r>
        <w:rPr>
          <w:sz w:val="25"/>
        </w:rPr>
        <w:t>Standing Committee from the Staff Senate. The Executive Committee shall fill vacancies by appointing</w:t>
      </w:r>
      <w:r>
        <w:rPr>
          <w:spacing w:val="-4"/>
          <w:sz w:val="25"/>
        </w:rPr>
        <w:t xml:space="preserve"> </w:t>
      </w:r>
      <w:r>
        <w:rPr>
          <w:sz w:val="25"/>
        </w:rPr>
        <w:t>replacements.</w:t>
      </w:r>
    </w:p>
    <w:p w:rsidR="00C13CE1" w:rsidRPr="00E72F3A" w:rsidRDefault="000C3E8E" w:rsidP="00E72F3A">
      <w:pPr>
        <w:pStyle w:val="ListParagraph"/>
        <w:numPr>
          <w:ilvl w:val="0"/>
          <w:numId w:val="5"/>
        </w:numPr>
        <w:tabs>
          <w:tab w:val="left" w:pos="1125"/>
        </w:tabs>
        <w:spacing w:before="76" w:line="242" w:lineRule="auto"/>
        <w:ind w:right="141" w:firstLine="0"/>
        <w:rPr>
          <w:sz w:val="25"/>
        </w:rPr>
      </w:pPr>
      <w:r w:rsidRPr="00E72F3A">
        <w:rPr>
          <w:sz w:val="25"/>
        </w:rPr>
        <w:t>The members of Standing Committees shall be appointed by the</w:t>
      </w:r>
      <w:r w:rsidRPr="00E72F3A">
        <w:rPr>
          <w:spacing w:val="-23"/>
          <w:sz w:val="25"/>
        </w:rPr>
        <w:t xml:space="preserve"> </w:t>
      </w:r>
      <w:r w:rsidRPr="00E72F3A">
        <w:rPr>
          <w:sz w:val="25"/>
        </w:rPr>
        <w:t xml:space="preserve">Executive Committee to serve for a one (1) year term. A member of a Standing </w:t>
      </w:r>
      <w:r w:rsidRPr="00E72F3A">
        <w:rPr>
          <w:sz w:val="25"/>
        </w:rPr>
        <w:lastRenderedPageBreak/>
        <w:t>Committee may serve for a maximum of three (3) consecutive years on the same Standing</w:t>
      </w:r>
      <w:r w:rsidRPr="00E72F3A">
        <w:rPr>
          <w:spacing w:val="-2"/>
          <w:sz w:val="25"/>
        </w:rPr>
        <w:t xml:space="preserve"> </w:t>
      </w:r>
      <w:r w:rsidRPr="00E72F3A">
        <w:rPr>
          <w:sz w:val="25"/>
        </w:rPr>
        <w:t>Committee.</w:t>
      </w:r>
    </w:p>
    <w:p w:rsidR="00DE3F64" w:rsidRDefault="000C3E8E">
      <w:pPr>
        <w:pStyle w:val="ListParagraph"/>
        <w:numPr>
          <w:ilvl w:val="0"/>
          <w:numId w:val="5"/>
        </w:numPr>
        <w:tabs>
          <w:tab w:val="left" w:pos="1125"/>
        </w:tabs>
        <w:spacing w:before="76" w:line="242" w:lineRule="auto"/>
        <w:ind w:right="141" w:firstLine="0"/>
        <w:rPr>
          <w:sz w:val="25"/>
        </w:rPr>
      </w:pPr>
      <w:r>
        <w:rPr>
          <w:sz w:val="25"/>
        </w:rPr>
        <w:t>The Executive Committee shall have full authority to remove members from Standing Committees. The Executive Committee may reduce the term</w:t>
      </w:r>
      <w:r>
        <w:rPr>
          <w:spacing w:val="-21"/>
          <w:sz w:val="25"/>
        </w:rPr>
        <w:t xml:space="preserve"> </w:t>
      </w:r>
      <w:r>
        <w:rPr>
          <w:sz w:val="25"/>
        </w:rPr>
        <w:t>of appointments.</w:t>
      </w:r>
    </w:p>
    <w:p w:rsidR="00DE3F64" w:rsidRDefault="000C3E8E">
      <w:pPr>
        <w:pStyle w:val="ListParagraph"/>
        <w:numPr>
          <w:ilvl w:val="0"/>
          <w:numId w:val="5"/>
        </w:numPr>
        <w:tabs>
          <w:tab w:val="left" w:pos="1113"/>
        </w:tabs>
        <w:spacing w:before="5" w:line="242" w:lineRule="auto"/>
        <w:ind w:right="532" w:firstLine="0"/>
        <w:rPr>
          <w:sz w:val="25"/>
        </w:rPr>
      </w:pPr>
      <w:r>
        <w:rPr>
          <w:sz w:val="25"/>
        </w:rPr>
        <w:t>A representative may be appointed to serve on more than one</w:t>
      </w:r>
      <w:r>
        <w:rPr>
          <w:spacing w:val="-29"/>
          <w:sz w:val="25"/>
        </w:rPr>
        <w:t xml:space="preserve"> </w:t>
      </w:r>
      <w:r>
        <w:rPr>
          <w:sz w:val="25"/>
        </w:rPr>
        <w:t>Standing Committee.</w:t>
      </w:r>
    </w:p>
    <w:p w:rsidR="00DE3F64" w:rsidRDefault="000C3E8E">
      <w:pPr>
        <w:pStyle w:val="ListParagraph"/>
        <w:numPr>
          <w:ilvl w:val="0"/>
          <w:numId w:val="5"/>
        </w:numPr>
        <w:tabs>
          <w:tab w:val="left" w:pos="1154"/>
        </w:tabs>
        <w:spacing w:before="7" w:line="242" w:lineRule="auto"/>
        <w:ind w:right="941" w:firstLine="0"/>
        <w:rPr>
          <w:sz w:val="25"/>
        </w:rPr>
      </w:pPr>
      <w:r>
        <w:rPr>
          <w:sz w:val="25"/>
        </w:rPr>
        <w:t>The Standing Committees shall report to the Staff Senate at regular meetings.</w:t>
      </w:r>
    </w:p>
    <w:p w:rsidR="00DE3F64" w:rsidRDefault="000C3E8E">
      <w:pPr>
        <w:pStyle w:val="ListParagraph"/>
        <w:numPr>
          <w:ilvl w:val="0"/>
          <w:numId w:val="5"/>
        </w:numPr>
        <w:tabs>
          <w:tab w:val="left" w:pos="1140"/>
        </w:tabs>
        <w:spacing w:before="8"/>
        <w:ind w:right="655" w:firstLine="0"/>
        <w:rPr>
          <w:sz w:val="25"/>
        </w:rPr>
      </w:pPr>
      <w:r>
        <w:rPr>
          <w:sz w:val="25"/>
        </w:rPr>
        <w:t>The Executive Committee shall give specific directions to the</w:t>
      </w:r>
      <w:r>
        <w:rPr>
          <w:spacing w:val="-19"/>
          <w:sz w:val="25"/>
        </w:rPr>
        <w:t xml:space="preserve"> </w:t>
      </w:r>
      <w:r>
        <w:rPr>
          <w:sz w:val="25"/>
        </w:rPr>
        <w:t>Standing Committees as needed to address current</w:t>
      </w:r>
      <w:r>
        <w:rPr>
          <w:spacing w:val="-7"/>
          <w:sz w:val="25"/>
        </w:rPr>
        <w:t xml:space="preserve"> </w:t>
      </w:r>
      <w:r>
        <w:rPr>
          <w:sz w:val="25"/>
        </w:rPr>
        <w:t>issues.</w:t>
      </w:r>
    </w:p>
    <w:p w:rsidR="00DE3F64" w:rsidRDefault="00DE3F64">
      <w:pPr>
        <w:pStyle w:val="BodyText"/>
        <w:rPr>
          <w:sz w:val="28"/>
        </w:rPr>
      </w:pPr>
    </w:p>
    <w:p w:rsidR="00DE3F64" w:rsidRDefault="00DE3F64">
      <w:pPr>
        <w:pStyle w:val="BodyText"/>
        <w:spacing w:before="11"/>
        <w:rPr>
          <w:sz w:val="21"/>
        </w:rPr>
      </w:pPr>
    </w:p>
    <w:p w:rsidR="00DE3F64" w:rsidRDefault="000C3E8E">
      <w:pPr>
        <w:pStyle w:val="BodyText"/>
        <w:ind w:left="100"/>
      </w:pPr>
      <w:r>
        <w:t>Section 4. Standing Committees</w:t>
      </w:r>
    </w:p>
    <w:p w:rsidR="00DE3F64" w:rsidRDefault="000C3E8E">
      <w:pPr>
        <w:pStyle w:val="ListParagraph"/>
        <w:numPr>
          <w:ilvl w:val="0"/>
          <w:numId w:val="4"/>
        </w:numPr>
        <w:tabs>
          <w:tab w:val="left" w:pos="1125"/>
        </w:tabs>
        <w:ind w:right="141" w:firstLine="0"/>
        <w:rPr>
          <w:sz w:val="25"/>
        </w:rPr>
      </w:pPr>
      <w:r>
        <w:rPr>
          <w:sz w:val="25"/>
        </w:rPr>
        <w:t>The Personnel Policies, Benefits, and Welfare Committee This committee shall advise and coordinate issues involving personnel policies and benefits (excluding collective bargaining matters), and overall welfare of staff with appropriate authorities. The committee will study and make recommendations for improvements and adjustments on matters pertaining to personnel</w:t>
      </w:r>
      <w:r>
        <w:rPr>
          <w:spacing w:val="-21"/>
          <w:sz w:val="25"/>
        </w:rPr>
        <w:t xml:space="preserve"> </w:t>
      </w:r>
      <w:r>
        <w:rPr>
          <w:sz w:val="25"/>
        </w:rPr>
        <w:t>policies and</w:t>
      </w:r>
      <w:r>
        <w:rPr>
          <w:spacing w:val="-2"/>
          <w:sz w:val="25"/>
        </w:rPr>
        <w:t xml:space="preserve"> </w:t>
      </w:r>
      <w:r>
        <w:rPr>
          <w:sz w:val="25"/>
        </w:rPr>
        <w:t>benefits.</w:t>
      </w:r>
    </w:p>
    <w:p w:rsidR="00DE3F64" w:rsidRDefault="000C3E8E">
      <w:pPr>
        <w:pStyle w:val="ListParagraph"/>
        <w:numPr>
          <w:ilvl w:val="0"/>
          <w:numId w:val="4"/>
        </w:numPr>
        <w:tabs>
          <w:tab w:val="left" w:pos="1125"/>
        </w:tabs>
        <w:spacing w:line="286" w:lineRule="exact"/>
        <w:ind w:left="1124"/>
        <w:rPr>
          <w:sz w:val="25"/>
        </w:rPr>
      </w:pPr>
      <w:r>
        <w:rPr>
          <w:sz w:val="25"/>
        </w:rPr>
        <w:t>The Budget and Planning</w:t>
      </w:r>
      <w:r>
        <w:rPr>
          <w:spacing w:val="-2"/>
          <w:sz w:val="25"/>
        </w:rPr>
        <w:t xml:space="preserve"> </w:t>
      </w:r>
      <w:r>
        <w:rPr>
          <w:sz w:val="25"/>
        </w:rPr>
        <w:t>Committee</w:t>
      </w:r>
    </w:p>
    <w:p w:rsidR="00DE3F64" w:rsidRDefault="000C3E8E">
      <w:pPr>
        <w:pStyle w:val="BodyText"/>
        <w:spacing w:before="1"/>
        <w:ind w:left="820" w:right="757"/>
      </w:pPr>
      <w:r>
        <w:t>This committee shall study the University Budget process and will be responsible for monitoring budget decisions for both short term and long range planning.</w:t>
      </w:r>
    </w:p>
    <w:p w:rsidR="00DE3F64" w:rsidRDefault="000C3E8E">
      <w:pPr>
        <w:pStyle w:val="ListParagraph"/>
        <w:numPr>
          <w:ilvl w:val="0"/>
          <w:numId w:val="4"/>
        </w:numPr>
        <w:tabs>
          <w:tab w:val="left" w:pos="1140"/>
        </w:tabs>
        <w:spacing w:line="287" w:lineRule="exact"/>
        <w:ind w:left="1139" w:hanging="320"/>
        <w:rPr>
          <w:sz w:val="25"/>
        </w:rPr>
      </w:pPr>
      <w:r>
        <w:rPr>
          <w:sz w:val="25"/>
        </w:rPr>
        <w:t>The Liaison</w:t>
      </w:r>
      <w:r>
        <w:rPr>
          <w:spacing w:val="-1"/>
          <w:sz w:val="25"/>
        </w:rPr>
        <w:t xml:space="preserve"> </w:t>
      </w:r>
      <w:r>
        <w:rPr>
          <w:sz w:val="25"/>
        </w:rPr>
        <w:t>Committee</w:t>
      </w:r>
    </w:p>
    <w:p w:rsidR="00DE3F64" w:rsidRDefault="000C3E8E">
      <w:pPr>
        <w:pStyle w:val="BodyText"/>
        <w:ind w:left="820" w:right="216"/>
      </w:pPr>
      <w:r>
        <w:t>This committee shall maintain communication with the Student Senate, Faculty Senate, Council of Deans, President’s Council, and other University governing bodies and committees that may be working on similar or common goals. This committee will strive to develop cooperation on matters of common interest to establish and maintain equal representation and unity within the University.</w:t>
      </w:r>
    </w:p>
    <w:p w:rsidR="00DE3F64" w:rsidRDefault="000C3E8E">
      <w:pPr>
        <w:pStyle w:val="ListParagraph"/>
        <w:numPr>
          <w:ilvl w:val="0"/>
          <w:numId w:val="4"/>
        </w:numPr>
        <w:tabs>
          <w:tab w:val="left" w:pos="1140"/>
        </w:tabs>
        <w:spacing w:before="1"/>
        <w:ind w:left="1139" w:hanging="320"/>
        <w:rPr>
          <w:sz w:val="25"/>
        </w:rPr>
      </w:pPr>
      <w:r>
        <w:rPr>
          <w:sz w:val="25"/>
        </w:rPr>
        <w:t>The Election</w:t>
      </w:r>
      <w:r>
        <w:rPr>
          <w:spacing w:val="-2"/>
          <w:sz w:val="25"/>
        </w:rPr>
        <w:t xml:space="preserve"> </w:t>
      </w:r>
      <w:r>
        <w:rPr>
          <w:sz w:val="25"/>
        </w:rPr>
        <w:t>Committee</w:t>
      </w:r>
    </w:p>
    <w:p w:rsidR="00DE3F64" w:rsidRDefault="000C3E8E">
      <w:pPr>
        <w:pStyle w:val="BodyText"/>
        <w:spacing w:before="1"/>
        <w:ind w:left="820"/>
      </w:pPr>
      <w:r>
        <w:t>This committee shall be responsible for all elections, ratification by ballot and referenda held by the Staff Senate.</w:t>
      </w:r>
    </w:p>
    <w:p w:rsidR="00DE3F64" w:rsidRDefault="00DE3F64">
      <w:pPr>
        <w:pStyle w:val="BodyText"/>
        <w:spacing w:before="8"/>
        <w:rPr>
          <w:sz w:val="24"/>
        </w:rPr>
      </w:pPr>
    </w:p>
    <w:p w:rsidR="00DE3F64" w:rsidRDefault="000C3E8E">
      <w:pPr>
        <w:pStyle w:val="Heading2"/>
        <w:ind w:right="452"/>
      </w:pPr>
      <w:r>
        <w:t>ARTICLE VIII. – AD HOC COMMITTEE</w:t>
      </w:r>
    </w:p>
    <w:p w:rsidR="00DE3F64" w:rsidRDefault="00DE3F64">
      <w:pPr>
        <w:pStyle w:val="BodyText"/>
        <w:spacing w:before="4"/>
        <w:rPr>
          <w:b/>
        </w:rPr>
      </w:pPr>
    </w:p>
    <w:p w:rsidR="00DE3F64" w:rsidRDefault="000C3E8E">
      <w:pPr>
        <w:pStyle w:val="BodyText"/>
        <w:ind w:left="100"/>
      </w:pPr>
      <w:r>
        <w:t>The Executive Committee may establish an Ad Hoc Committee. The Ad Hoc Committee will be appointed to accomplish specific projects. An Ad Hoc Committee that has completed its assignment will be automatically released.</w:t>
      </w:r>
    </w:p>
    <w:p w:rsidR="00DE3F64" w:rsidRDefault="00DE3F64">
      <w:pPr>
        <w:pStyle w:val="BodyText"/>
        <w:spacing w:before="9"/>
        <w:rPr>
          <w:sz w:val="24"/>
        </w:rPr>
      </w:pPr>
    </w:p>
    <w:p w:rsidR="00DE3F64" w:rsidRDefault="000C3E8E">
      <w:pPr>
        <w:pStyle w:val="Heading2"/>
        <w:ind w:right="454"/>
      </w:pPr>
      <w:r>
        <w:t>ARTICLE IX. – RATIFICATION</w:t>
      </w:r>
    </w:p>
    <w:p w:rsidR="00DE3F64" w:rsidRDefault="00DE3F64">
      <w:pPr>
        <w:pStyle w:val="BodyText"/>
        <w:spacing w:before="1"/>
        <w:rPr>
          <w:b/>
        </w:rPr>
      </w:pPr>
    </w:p>
    <w:p w:rsidR="00DE3F64" w:rsidRDefault="000C3E8E">
      <w:pPr>
        <w:pStyle w:val="BodyText"/>
        <w:ind w:left="100" w:right="282"/>
      </w:pPr>
      <w:r>
        <w:t>This Constitution shall be submitted for ratification by means of a campus-wide ballot to all voting members as identified by Article IV. Section 1. This Constitution</w:t>
      </w:r>
    </w:p>
    <w:p w:rsidR="00DE3F64" w:rsidRDefault="000C3E8E">
      <w:pPr>
        <w:pStyle w:val="BodyText"/>
        <w:spacing w:before="76"/>
        <w:ind w:left="100" w:right="297"/>
      </w:pPr>
      <w:r>
        <w:lastRenderedPageBreak/>
        <w:t>shall go into effect immediately when ratified by an affirmative majority of members voting and approval by the President’s Council.</w:t>
      </w:r>
    </w:p>
    <w:p w:rsidR="00DE3F64" w:rsidRDefault="00DE3F64">
      <w:pPr>
        <w:pStyle w:val="BodyText"/>
        <w:spacing w:before="8"/>
        <w:rPr>
          <w:sz w:val="24"/>
        </w:rPr>
      </w:pPr>
    </w:p>
    <w:p w:rsidR="00DE3F64" w:rsidRDefault="000C3E8E">
      <w:pPr>
        <w:pStyle w:val="Heading2"/>
        <w:ind w:right="452"/>
      </w:pPr>
      <w:r>
        <w:t>ARTICLE X. – AMENDMENT TO THE CONSTITUTION</w:t>
      </w:r>
    </w:p>
    <w:p w:rsidR="00DE3F64" w:rsidRDefault="00DE3F64">
      <w:pPr>
        <w:pStyle w:val="BodyText"/>
        <w:spacing w:before="4"/>
        <w:rPr>
          <w:b/>
        </w:rPr>
      </w:pPr>
    </w:p>
    <w:p w:rsidR="00DE3F64" w:rsidRDefault="000C3E8E">
      <w:pPr>
        <w:pStyle w:val="BodyText"/>
        <w:ind w:left="100" w:right="282"/>
      </w:pPr>
      <w:r>
        <w:t>Proposed amendments to this Constitution shall be submitted in writing accompanied by a formal petition signed by one third (1/3) of the Senators or fifty</w:t>
      </w:r>
    </w:p>
    <w:p w:rsidR="00DE3F64" w:rsidRDefault="000C3E8E">
      <w:pPr>
        <w:pStyle w:val="BodyText"/>
        <w:ind w:left="100" w:right="236"/>
      </w:pPr>
      <w:r>
        <w:t>(50) members. An amendment petition must be submitted to the Secretary of the Staff Senate for placement on the agenda of the next regular meeting of the Staff senate two (2) weeks prior to the said meeting. If the requirements have been met, the petition to amend the Constitution shall be presented and discussed at the next regular meeting of the Staff Senate. Further discussion and voting will take place at the following regular meeting. If the proposal receives an affirmative majority vote from those members present and voting, it shall be submitted by means of a campus-wide ballot to all members as identified in Article IV. Section 1. within thirty</w:t>
      </w:r>
    </w:p>
    <w:p w:rsidR="00DE3F64" w:rsidRDefault="000C3E8E">
      <w:pPr>
        <w:pStyle w:val="BodyText"/>
        <w:spacing w:before="1"/>
        <w:ind w:left="100" w:right="58"/>
      </w:pPr>
      <w:r>
        <w:t>(30) days of the meeting at which the proposed amendment was voted on. A final tally of the campus-wide ballots will be taken within ten (10) days after the specified voting deadline. Amendment to the Constitution shall be adopted upon an affirmative vote of two-thirds (2/3) of the total members voting.</w:t>
      </w:r>
    </w:p>
    <w:p w:rsidR="00DE3F64" w:rsidRDefault="00DE3F64">
      <w:pPr>
        <w:pStyle w:val="BodyText"/>
        <w:spacing w:before="9"/>
        <w:rPr>
          <w:sz w:val="24"/>
        </w:rPr>
      </w:pPr>
    </w:p>
    <w:p w:rsidR="00DE3F64" w:rsidRDefault="000C3E8E">
      <w:pPr>
        <w:pStyle w:val="Heading2"/>
      </w:pPr>
      <w:r>
        <w:t>ARTICLE XI. – AMENDMENT TO THE BYLAWS</w:t>
      </w:r>
    </w:p>
    <w:p w:rsidR="00DE3F64" w:rsidRDefault="00DE3F64">
      <w:pPr>
        <w:pStyle w:val="BodyText"/>
        <w:spacing w:before="1"/>
        <w:rPr>
          <w:b/>
        </w:rPr>
      </w:pPr>
    </w:p>
    <w:p w:rsidR="00DE3F64" w:rsidRDefault="000C3E8E">
      <w:pPr>
        <w:pStyle w:val="BodyText"/>
        <w:ind w:left="100" w:right="155"/>
      </w:pPr>
      <w:r>
        <w:t>Section 1. Bylaws may be amended at any regular meeting of the Staff Senate by a majority vote, provided that the amendment has been submitted by petition at the previous regular meeting. Bylaw amendment petitions may be submitted by Senators or members.</w:t>
      </w:r>
    </w:p>
    <w:p w:rsidR="00DE3F64" w:rsidRDefault="000C3E8E">
      <w:pPr>
        <w:pStyle w:val="BodyText"/>
        <w:ind w:left="100" w:right="87"/>
      </w:pPr>
      <w:r>
        <w:t>Section 2. Upon receiving a majority vote of the Senators, the bylaws shall have been amended unless a petition signed by ten percent (10%) of the membership for a referendum concerning the amendment to the bylaws is received by the Secretary of the Staff Senate no later than thirty (30) days after the Senate’s vote to amend the bylaws.</w:t>
      </w:r>
    </w:p>
    <w:p w:rsidR="00DE3F64" w:rsidRDefault="000C3E8E">
      <w:pPr>
        <w:pStyle w:val="ListParagraph"/>
        <w:numPr>
          <w:ilvl w:val="0"/>
          <w:numId w:val="3"/>
        </w:numPr>
        <w:tabs>
          <w:tab w:val="left" w:pos="401"/>
        </w:tabs>
        <w:ind w:right="569" w:firstLine="0"/>
        <w:rPr>
          <w:sz w:val="25"/>
        </w:rPr>
      </w:pPr>
      <w:r>
        <w:rPr>
          <w:sz w:val="25"/>
        </w:rPr>
        <w:t>Within three (3) weeks after a petition requesting a referendum on the amendment to the bylaws has been received by the Secretary of the Senate,</w:t>
      </w:r>
      <w:r>
        <w:rPr>
          <w:spacing w:val="-26"/>
          <w:sz w:val="25"/>
        </w:rPr>
        <w:t xml:space="preserve"> </w:t>
      </w:r>
      <w:r>
        <w:rPr>
          <w:sz w:val="25"/>
        </w:rPr>
        <w:t>the Senate shall conduct a vote by secret ballot of the</w:t>
      </w:r>
      <w:r>
        <w:rPr>
          <w:spacing w:val="-9"/>
          <w:sz w:val="25"/>
        </w:rPr>
        <w:t xml:space="preserve"> </w:t>
      </w:r>
      <w:r>
        <w:rPr>
          <w:sz w:val="25"/>
        </w:rPr>
        <w:t>membership.</w:t>
      </w:r>
    </w:p>
    <w:p w:rsidR="00DE3F64" w:rsidRDefault="000C3E8E">
      <w:pPr>
        <w:pStyle w:val="ListParagraph"/>
        <w:numPr>
          <w:ilvl w:val="0"/>
          <w:numId w:val="3"/>
        </w:numPr>
        <w:tabs>
          <w:tab w:val="left" w:pos="405"/>
        </w:tabs>
        <w:spacing w:before="2"/>
        <w:ind w:right="460" w:firstLine="0"/>
        <w:rPr>
          <w:sz w:val="25"/>
        </w:rPr>
      </w:pPr>
      <w:r>
        <w:rPr>
          <w:sz w:val="25"/>
        </w:rPr>
        <w:t>To defeat the proposed amendment by the Senate, a majority of the votes</w:t>
      </w:r>
      <w:r>
        <w:rPr>
          <w:spacing w:val="-25"/>
          <w:sz w:val="25"/>
        </w:rPr>
        <w:t xml:space="preserve"> </w:t>
      </w:r>
      <w:r>
        <w:rPr>
          <w:sz w:val="25"/>
        </w:rPr>
        <w:t>cast must be against the adoption of the</w:t>
      </w:r>
      <w:r>
        <w:rPr>
          <w:spacing w:val="-6"/>
          <w:sz w:val="25"/>
        </w:rPr>
        <w:t xml:space="preserve"> </w:t>
      </w:r>
      <w:r>
        <w:rPr>
          <w:sz w:val="25"/>
        </w:rPr>
        <w:t>amendment.</w:t>
      </w:r>
    </w:p>
    <w:p w:rsidR="00C13CE1" w:rsidRDefault="00C13CE1" w:rsidP="00C13CE1">
      <w:pPr>
        <w:tabs>
          <w:tab w:val="left" w:pos="405"/>
        </w:tabs>
        <w:spacing w:before="2"/>
        <w:ind w:right="460"/>
        <w:rPr>
          <w:sz w:val="25"/>
        </w:rPr>
      </w:pPr>
    </w:p>
    <w:p w:rsidR="00C13CE1" w:rsidRDefault="00C13CE1" w:rsidP="00C13CE1">
      <w:pPr>
        <w:tabs>
          <w:tab w:val="left" w:pos="405"/>
        </w:tabs>
        <w:spacing w:before="2"/>
        <w:ind w:right="460"/>
        <w:rPr>
          <w:sz w:val="25"/>
        </w:rPr>
      </w:pPr>
    </w:p>
    <w:p w:rsidR="00C13CE1" w:rsidRPr="00C13CE1" w:rsidRDefault="00C13CE1" w:rsidP="00C13CE1">
      <w:pPr>
        <w:tabs>
          <w:tab w:val="left" w:pos="405"/>
        </w:tabs>
        <w:spacing w:before="2"/>
        <w:ind w:right="460"/>
        <w:rPr>
          <w:sz w:val="25"/>
        </w:rPr>
      </w:pPr>
    </w:p>
    <w:p w:rsidR="00DE3F64" w:rsidRDefault="00DE3F64">
      <w:pPr>
        <w:pStyle w:val="BodyText"/>
        <w:spacing w:before="9"/>
        <w:rPr>
          <w:sz w:val="24"/>
        </w:rPr>
      </w:pPr>
    </w:p>
    <w:p w:rsidR="00DE3F64" w:rsidRDefault="000C3E8E">
      <w:pPr>
        <w:pStyle w:val="Heading2"/>
        <w:ind w:right="453"/>
      </w:pPr>
      <w:r>
        <w:t>ARTICLE XII. – COMMUNICATION ON ACADEMIC OR</w:t>
      </w:r>
      <w:r>
        <w:rPr>
          <w:spacing w:val="-19"/>
        </w:rPr>
        <w:t xml:space="preserve"> </w:t>
      </w:r>
      <w:r>
        <w:t>ADMINISTRATIVE PLANNING</w:t>
      </w:r>
    </w:p>
    <w:p w:rsidR="00DE3F64" w:rsidRDefault="00DE3F64">
      <w:pPr>
        <w:pStyle w:val="BodyText"/>
        <w:spacing w:before="1"/>
        <w:rPr>
          <w:b/>
        </w:rPr>
      </w:pPr>
    </w:p>
    <w:p w:rsidR="00DE3F64" w:rsidRDefault="000C3E8E">
      <w:pPr>
        <w:pStyle w:val="BodyText"/>
        <w:ind w:left="100"/>
      </w:pPr>
      <w:r>
        <w:t xml:space="preserve">Section 1. After appropriate administrative consultation, the President or Vice- President is requested to relay academic or administrative planning proposals that </w:t>
      </w:r>
      <w:r>
        <w:lastRenderedPageBreak/>
        <w:t>affect staff to the Staff Senate through its President.</w:t>
      </w:r>
    </w:p>
    <w:p w:rsidR="00DE3F64" w:rsidRDefault="000C3E8E">
      <w:pPr>
        <w:pStyle w:val="BodyText"/>
        <w:spacing w:before="2"/>
        <w:ind w:left="100" w:right="907"/>
      </w:pPr>
      <w:r>
        <w:t>Section 2. To allow adequate time for consideration of the proposal, including response to and suggested changes in the proposal, at least a forty-five day</w:t>
      </w:r>
    </w:p>
    <w:p w:rsidR="00DE3F64" w:rsidRDefault="000C3E8E">
      <w:pPr>
        <w:pStyle w:val="BodyText"/>
        <w:spacing w:before="76"/>
        <w:ind w:left="100"/>
      </w:pPr>
      <w:r>
        <w:t>consultation period should be allowed from the time an academic or administrative planning proposal affecting staff is provided to the President of the Staff Senate and concerned parties, to the implementation of the proposal. In situations deemed as emergency by the President, the Staff Senate requests a report be provided as soon as circumstances allow and that opportunity for discussion and recommendations/responses be provided.</w:t>
      </w:r>
    </w:p>
    <w:p w:rsidR="00DE3F64" w:rsidRDefault="00006D3A">
      <w:pPr>
        <w:pStyle w:val="BodyText"/>
        <w:spacing w:before="4"/>
        <w:rPr>
          <w:sz w:val="26"/>
        </w:rPr>
      </w:pPr>
      <w:r>
        <w:rPr>
          <w:noProof/>
        </w:rPr>
        <mc:AlternateContent>
          <mc:Choice Requires="wpg">
            <w:drawing>
              <wp:anchor distT="0" distB="0" distL="0" distR="0" simplePos="0" relativeHeight="251658240" behindDoc="1" locked="0" layoutInCell="1" allowOverlap="1">
                <wp:simplePos x="0" y="0"/>
                <wp:positionH relativeFrom="page">
                  <wp:posOffset>948055</wp:posOffset>
                </wp:positionH>
                <wp:positionV relativeFrom="paragraph">
                  <wp:posOffset>218440</wp:posOffset>
                </wp:positionV>
                <wp:extent cx="5874385" cy="1333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4385" cy="13335"/>
                          <a:chOff x="1493" y="344"/>
                          <a:chExt cx="9251" cy="21"/>
                        </a:xfrm>
                      </wpg:grpSpPr>
                      <wps:wsp>
                        <wps:cNvPr id="3" name="Line 10"/>
                        <wps:cNvCnPr>
                          <a:cxnSpLocks noChangeShapeType="1"/>
                        </wps:cNvCnPr>
                        <wps:spPr bwMode="auto">
                          <a:xfrm>
                            <a:off x="1493" y="354"/>
                            <a:ext cx="1599"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3094" y="354"/>
                            <a:ext cx="710"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3807" y="354"/>
                            <a:ext cx="1598"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5407" y="354"/>
                            <a:ext cx="711"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6120" y="354"/>
                            <a:ext cx="1598"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720" y="354"/>
                            <a:ext cx="711"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8433" y="354"/>
                            <a:ext cx="1598"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10034" y="354"/>
                            <a:ext cx="710" cy="0"/>
                          </a:xfrm>
                          <a:prstGeom prst="line">
                            <a:avLst/>
                          </a:prstGeom>
                          <a:noFill/>
                          <a:ln w="1277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7D7510" id="Group 2" o:spid="_x0000_s1026" style="position:absolute;margin-left:74.65pt;margin-top:17.2pt;width:462.55pt;height:1.05pt;z-index:-251658240;mso-wrap-distance-left:0;mso-wrap-distance-right:0;mso-position-horizontal-relative:page" coordorigin="1493,344" coordsize="92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">
                <v:line id="Line 10" o:spid="_x0000_s1027" style="position:absolute;visibility:visible;mso-wrap-style:square" from="1493,354" to="3092,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" strokeweight=".35472mm"/>
                <v:line id="Line 9" o:spid="_x0000_s1028" style="position:absolute;visibility:visible;mso-wrap-style:square" from="3094,354" to="380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" strokeweight=".35472mm"/>
                <v:line id="Line 8" o:spid="_x0000_s1029" style="position:absolute;visibility:visible;mso-wrap-style:square" from="3807,354" to="540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" strokeweight=".35472mm"/>
                <v:line id="Line 7" o:spid="_x0000_s1030" style="position:absolute;visibility:visible;mso-wrap-style:square" from="5407,354" to="611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" strokeweight=".35472mm"/>
                <v:line id="Line 6" o:spid="_x0000_s1031" style="position:absolute;visibility:visible;mso-wrap-style:square" from="6120,354" to="7718,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" strokeweight=".35472mm"/>
                <v:line id="Line 5" o:spid="_x0000_s1032" style="position:absolute;visibility:visible;mso-wrap-style:square" from="7720,354" to="843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" strokeweight=".35472mm"/>
                <v:line id="Line 4" o:spid="_x0000_s1033" style="position:absolute;visibility:visible;mso-wrap-style:square" from="8433,354" to="1003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" strokeweight=".35472mm"/>
                <v:line id="Line 3" o:spid="_x0000_s1034" style="position:absolute;visibility:visible;mso-wrap-style:square" from="10034,354" to="1074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" strokeweight=".35472mm"/>
                <w10:wrap type="topAndBottom" anchorx="page"/>
              </v:group>
            </w:pict>
          </mc:Fallback>
        </mc:AlternateContent>
      </w:r>
    </w:p>
    <w:p w:rsidR="00DE3F64" w:rsidRDefault="000C3E8E">
      <w:pPr>
        <w:pStyle w:val="Heading1"/>
        <w:ind w:right="447"/>
        <w:jc w:val="center"/>
      </w:pPr>
      <w:r>
        <w:t>BYLAWS</w:t>
      </w:r>
    </w:p>
    <w:p w:rsidR="00DE3F64" w:rsidRDefault="000C3E8E">
      <w:pPr>
        <w:pStyle w:val="Heading2"/>
        <w:spacing w:before="283"/>
      </w:pPr>
      <w:r>
        <w:t>ARTICLE I. ELECTIONS</w:t>
      </w:r>
    </w:p>
    <w:p w:rsidR="00DE3F64" w:rsidRDefault="00DE3F64">
      <w:pPr>
        <w:pStyle w:val="BodyText"/>
        <w:spacing w:before="3"/>
        <w:rPr>
          <w:b/>
        </w:rPr>
      </w:pPr>
    </w:p>
    <w:p w:rsidR="00DE3F64" w:rsidRDefault="000C3E8E">
      <w:pPr>
        <w:pStyle w:val="BodyText"/>
        <w:ind w:left="100"/>
      </w:pPr>
      <w:r>
        <w:t>Section 1. Election of Staff Senators</w:t>
      </w:r>
    </w:p>
    <w:p w:rsidR="00DE3F64" w:rsidRDefault="000C3E8E">
      <w:pPr>
        <w:pStyle w:val="ListParagraph"/>
        <w:numPr>
          <w:ilvl w:val="1"/>
          <w:numId w:val="3"/>
        </w:numPr>
        <w:tabs>
          <w:tab w:val="left" w:pos="1195"/>
        </w:tabs>
        <w:spacing w:before="1"/>
        <w:rPr>
          <w:sz w:val="25"/>
        </w:rPr>
      </w:pPr>
      <w:r>
        <w:rPr>
          <w:sz w:val="25"/>
        </w:rPr>
        <w:t>Elections shall take place during the month of</w:t>
      </w:r>
      <w:r>
        <w:rPr>
          <w:spacing w:val="-5"/>
          <w:sz w:val="25"/>
        </w:rPr>
        <w:t xml:space="preserve"> </w:t>
      </w:r>
      <w:r>
        <w:rPr>
          <w:sz w:val="25"/>
        </w:rPr>
        <w:t>April.</w:t>
      </w:r>
    </w:p>
    <w:p w:rsidR="00DE3F64" w:rsidRDefault="000C3E8E">
      <w:pPr>
        <w:pStyle w:val="ListParagraph"/>
        <w:numPr>
          <w:ilvl w:val="1"/>
          <w:numId w:val="3"/>
        </w:numPr>
        <w:tabs>
          <w:tab w:val="left" w:pos="1195"/>
        </w:tabs>
        <w:spacing w:before="1"/>
        <w:ind w:left="820" w:right="1126" w:firstLine="0"/>
        <w:rPr>
          <w:sz w:val="25"/>
        </w:rPr>
      </w:pPr>
      <w:r>
        <w:rPr>
          <w:sz w:val="25"/>
        </w:rPr>
        <w:t>Information shall be distributed to the membership prior to April</w:t>
      </w:r>
      <w:r>
        <w:rPr>
          <w:spacing w:val="-15"/>
          <w:sz w:val="25"/>
        </w:rPr>
        <w:t xml:space="preserve"> </w:t>
      </w:r>
      <w:r>
        <w:rPr>
          <w:sz w:val="25"/>
        </w:rPr>
        <w:t>to announce the election and nomination</w:t>
      </w:r>
      <w:r>
        <w:rPr>
          <w:spacing w:val="-6"/>
          <w:sz w:val="25"/>
        </w:rPr>
        <w:t xml:space="preserve"> </w:t>
      </w:r>
      <w:r>
        <w:rPr>
          <w:sz w:val="25"/>
        </w:rPr>
        <w:t>procedures.</w:t>
      </w:r>
    </w:p>
    <w:p w:rsidR="00DE3F64" w:rsidRDefault="000C3E8E">
      <w:pPr>
        <w:pStyle w:val="ListParagraph"/>
        <w:numPr>
          <w:ilvl w:val="1"/>
          <w:numId w:val="3"/>
        </w:numPr>
        <w:tabs>
          <w:tab w:val="left" w:pos="1210"/>
        </w:tabs>
        <w:ind w:left="820" w:right="502" w:firstLine="0"/>
        <w:rPr>
          <w:sz w:val="25"/>
        </w:rPr>
      </w:pPr>
      <w:r>
        <w:rPr>
          <w:sz w:val="25"/>
        </w:rPr>
        <w:t>Four (4) weeks prior to the election, nomination petitions shall be</w:t>
      </w:r>
      <w:r>
        <w:rPr>
          <w:spacing w:val="-24"/>
          <w:sz w:val="25"/>
        </w:rPr>
        <w:t xml:space="preserve"> </w:t>
      </w:r>
      <w:r>
        <w:rPr>
          <w:sz w:val="25"/>
        </w:rPr>
        <w:t>made available to candidates by the Election Committee after the Committee determines a candidate is eligible to run for</w:t>
      </w:r>
      <w:r>
        <w:rPr>
          <w:spacing w:val="-6"/>
          <w:sz w:val="25"/>
        </w:rPr>
        <w:t xml:space="preserve"> </w:t>
      </w:r>
      <w:r>
        <w:rPr>
          <w:sz w:val="25"/>
        </w:rPr>
        <w:t>election.</w:t>
      </w:r>
    </w:p>
    <w:p w:rsidR="00DE3F64" w:rsidRDefault="000C3E8E">
      <w:pPr>
        <w:pStyle w:val="ListParagraph"/>
        <w:numPr>
          <w:ilvl w:val="1"/>
          <w:numId w:val="3"/>
        </w:numPr>
        <w:tabs>
          <w:tab w:val="left" w:pos="1210"/>
        </w:tabs>
        <w:ind w:left="820" w:right="146" w:firstLine="0"/>
        <w:rPr>
          <w:sz w:val="25"/>
        </w:rPr>
      </w:pPr>
      <w:r>
        <w:rPr>
          <w:sz w:val="25"/>
        </w:rPr>
        <w:t>A nomination petition shall only require the candidate’s signature and area of</w:t>
      </w:r>
      <w:r>
        <w:rPr>
          <w:spacing w:val="-1"/>
          <w:sz w:val="25"/>
        </w:rPr>
        <w:t xml:space="preserve"> </w:t>
      </w:r>
      <w:r>
        <w:rPr>
          <w:sz w:val="25"/>
        </w:rPr>
        <w:t>representation.</w:t>
      </w:r>
    </w:p>
    <w:p w:rsidR="00DE3F64" w:rsidRDefault="000C3E8E">
      <w:pPr>
        <w:pStyle w:val="ListParagraph"/>
        <w:numPr>
          <w:ilvl w:val="1"/>
          <w:numId w:val="3"/>
        </w:numPr>
        <w:tabs>
          <w:tab w:val="left" w:pos="1195"/>
        </w:tabs>
        <w:ind w:left="820" w:right="570" w:firstLine="0"/>
        <w:rPr>
          <w:sz w:val="25"/>
        </w:rPr>
      </w:pPr>
      <w:r>
        <w:rPr>
          <w:sz w:val="25"/>
        </w:rPr>
        <w:t>Nomination petitions shall be accepted by the Election Committee</w:t>
      </w:r>
      <w:r>
        <w:rPr>
          <w:spacing w:val="-18"/>
          <w:sz w:val="25"/>
        </w:rPr>
        <w:t xml:space="preserve"> </w:t>
      </w:r>
      <w:r>
        <w:rPr>
          <w:sz w:val="25"/>
        </w:rPr>
        <w:t>until 3:00 p.m. three (3) weeks prior to the</w:t>
      </w:r>
      <w:r>
        <w:rPr>
          <w:spacing w:val="-8"/>
          <w:sz w:val="25"/>
        </w:rPr>
        <w:t xml:space="preserve"> </w:t>
      </w:r>
      <w:r>
        <w:rPr>
          <w:sz w:val="25"/>
        </w:rPr>
        <w:t>election.</w:t>
      </w:r>
    </w:p>
    <w:p w:rsidR="00DE3F64" w:rsidRDefault="000C3E8E">
      <w:pPr>
        <w:pStyle w:val="ListParagraph"/>
        <w:numPr>
          <w:ilvl w:val="1"/>
          <w:numId w:val="3"/>
        </w:numPr>
        <w:tabs>
          <w:tab w:val="left" w:pos="1183"/>
        </w:tabs>
        <w:ind w:left="820" w:right="135" w:firstLine="0"/>
        <w:rPr>
          <w:sz w:val="25"/>
        </w:rPr>
      </w:pPr>
      <w:r>
        <w:rPr>
          <w:sz w:val="25"/>
        </w:rPr>
        <w:t>Voting shall be done by electronic ballot, paper ballot or by absentee</w:t>
      </w:r>
      <w:r>
        <w:rPr>
          <w:spacing w:val="-20"/>
          <w:sz w:val="25"/>
        </w:rPr>
        <w:t xml:space="preserve"> </w:t>
      </w:r>
      <w:r>
        <w:rPr>
          <w:sz w:val="25"/>
        </w:rPr>
        <w:t>ballot if requested by a member as determined by the Election Committee and the needs of the representative</w:t>
      </w:r>
      <w:r>
        <w:rPr>
          <w:spacing w:val="-4"/>
          <w:sz w:val="25"/>
        </w:rPr>
        <w:t xml:space="preserve"> </w:t>
      </w:r>
      <w:r>
        <w:rPr>
          <w:sz w:val="25"/>
        </w:rPr>
        <w:t>areas.</w:t>
      </w:r>
    </w:p>
    <w:p w:rsidR="00DE3F64" w:rsidRDefault="000C3E8E">
      <w:pPr>
        <w:pStyle w:val="ListParagraph"/>
        <w:numPr>
          <w:ilvl w:val="1"/>
          <w:numId w:val="3"/>
        </w:numPr>
        <w:tabs>
          <w:tab w:val="left" w:pos="1224"/>
        </w:tabs>
        <w:spacing w:line="287" w:lineRule="exact"/>
        <w:ind w:left="1223" w:hanging="404"/>
        <w:rPr>
          <w:sz w:val="25"/>
        </w:rPr>
      </w:pPr>
      <w:r>
        <w:rPr>
          <w:sz w:val="25"/>
        </w:rPr>
        <w:t>Each member shall have one (1) vote for her/his representative</w:t>
      </w:r>
      <w:r>
        <w:rPr>
          <w:spacing w:val="-15"/>
          <w:sz w:val="25"/>
        </w:rPr>
        <w:t xml:space="preserve"> </w:t>
      </w:r>
      <w:r>
        <w:rPr>
          <w:sz w:val="25"/>
        </w:rPr>
        <w:t>senator.</w:t>
      </w:r>
    </w:p>
    <w:p w:rsidR="00DE3F64" w:rsidRDefault="000C3E8E">
      <w:pPr>
        <w:pStyle w:val="ListParagraph"/>
        <w:numPr>
          <w:ilvl w:val="1"/>
          <w:numId w:val="3"/>
        </w:numPr>
        <w:tabs>
          <w:tab w:val="left" w:pos="1210"/>
        </w:tabs>
        <w:ind w:left="820" w:right="309" w:firstLine="0"/>
        <w:rPr>
          <w:sz w:val="25"/>
        </w:rPr>
      </w:pPr>
      <w:r>
        <w:rPr>
          <w:sz w:val="25"/>
        </w:rPr>
        <w:t>The Election Committee shall maintain lists of voters and their</w:t>
      </w:r>
      <w:r>
        <w:rPr>
          <w:spacing w:val="-25"/>
          <w:sz w:val="25"/>
        </w:rPr>
        <w:t xml:space="preserve"> </w:t>
      </w:r>
      <w:r>
        <w:rPr>
          <w:sz w:val="25"/>
        </w:rPr>
        <w:t>respective areas of</w:t>
      </w:r>
      <w:r>
        <w:rPr>
          <w:spacing w:val="-2"/>
          <w:sz w:val="25"/>
        </w:rPr>
        <w:t xml:space="preserve"> </w:t>
      </w:r>
      <w:r>
        <w:rPr>
          <w:sz w:val="25"/>
        </w:rPr>
        <w:t>representation.</w:t>
      </w:r>
    </w:p>
    <w:p w:rsidR="00DE3F64" w:rsidRDefault="000C3E8E">
      <w:pPr>
        <w:pStyle w:val="ListParagraph"/>
        <w:numPr>
          <w:ilvl w:val="1"/>
          <w:numId w:val="3"/>
        </w:numPr>
        <w:tabs>
          <w:tab w:val="left" w:pos="1099"/>
        </w:tabs>
        <w:ind w:left="820" w:right="972" w:firstLine="0"/>
        <w:jc w:val="both"/>
        <w:rPr>
          <w:sz w:val="25"/>
        </w:rPr>
      </w:pPr>
      <w:r>
        <w:rPr>
          <w:sz w:val="25"/>
        </w:rPr>
        <w:t>The Election Committee shall monitor and ensure the integrity of all elections. The votes from all elections shall be counted by the</w:t>
      </w:r>
      <w:r>
        <w:rPr>
          <w:spacing w:val="-17"/>
          <w:sz w:val="25"/>
        </w:rPr>
        <w:t xml:space="preserve"> </w:t>
      </w:r>
      <w:r>
        <w:rPr>
          <w:sz w:val="25"/>
        </w:rPr>
        <w:t>Election Committee or their designees as</w:t>
      </w:r>
      <w:r>
        <w:rPr>
          <w:spacing w:val="-3"/>
          <w:sz w:val="25"/>
        </w:rPr>
        <w:t xml:space="preserve"> </w:t>
      </w:r>
      <w:r>
        <w:rPr>
          <w:sz w:val="25"/>
        </w:rPr>
        <w:t>appropriate.</w:t>
      </w:r>
    </w:p>
    <w:p w:rsidR="00DE3F64" w:rsidRDefault="000C3E8E">
      <w:pPr>
        <w:pStyle w:val="ListParagraph"/>
        <w:numPr>
          <w:ilvl w:val="1"/>
          <w:numId w:val="3"/>
        </w:numPr>
        <w:tabs>
          <w:tab w:val="left" w:pos="1154"/>
        </w:tabs>
        <w:spacing w:before="1"/>
        <w:ind w:left="820" w:right="425" w:firstLine="0"/>
        <w:jc w:val="both"/>
        <w:rPr>
          <w:sz w:val="25"/>
        </w:rPr>
      </w:pPr>
      <w:r>
        <w:rPr>
          <w:sz w:val="25"/>
        </w:rPr>
        <w:t>In the case of a tie vote, the outcome of the election shall be determined by a run-off</w:t>
      </w:r>
      <w:r>
        <w:rPr>
          <w:spacing w:val="-4"/>
          <w:sz w:val="25"/>
        </w:rPr>
        <w:t xml:space="preserve"> </w:t>
      </w:r>
      <w:r>
        <w:rPr>
          <w:sz w:val="25"/>
        </w:rPr>
        <w:t>election.</w:t>
      </w:r>
    </w:p>
    <w:p w:rsidR="00E72F3A" w:rsidRPr="00E72F3A" w:rsidRDefault="00E72F3A">
      <w:pPr>
        <w:pStyle w:val="ListParagraph"/>
        <w:numPr>
          <w:ilvl w:val="1"/>
          <w:numId w:val="3"/>
        </w:numPr>
        <w:tabs>
          <w:tab w:val="left" w:pos="1154"/>
        </w:tabs>
        <w:spacing w:before="1"/>
        <w:ind w:left="820" w:right="425" w:firstLine="0"/>
        <w:jc w:val="both"/>
        <w:rPr>
          <w:sz w:val="25"/>
          <w:highlight w:val="cyan"/>
        </w:rPr>
      </w:pPr>
      <w:r w:rsidRPr="00E72F3A">
        <w:rPr>
          <w:sz w:val="25"/>
          <w:highlight w:val="cyan"/>
        </w:rPr>
        <w:t>If only one candidate is nominated for a position and the election is uncontested, balloting is not necessary and that nominee may be declared elected.</w:t>
      </w:r>
    </w:p>
    <w:p w:rsidR="00DE3F64" w:rsidRDefault="00DE3F64">
      <w:pPr>
        <w:pStyle w:val="BodyText"/>
        <w:spacing w:before="8"/>
        <w:rPr>
          <w:sz w:val="24"/>
        </w:rPr>
      </w:pPr>
    </w:p>
    <w:p w:rsidR="00E72F3A" w:rsidRDefault="00E72F3A">
      <w:pPr>
        <w:pStyle w:val="BodyText"/>
        <w:spacing w:before="8"/>
        <w:rPr>
          <w:sz w:val="24"/>
        </w:rPr>
      </w:pPr>
    </w:p>
    <w:p w:rsidR="00DE3F64" w:rsidRDefault="000C3E8E">
      <w:pPr>
        <w:pStyle w:val="Heading2"/>
        <w:ind w:right="452"/>
      </w:pPr>
      <w:r>
        <w:t>ARTICLE II. – RATIFICATION OF CONSTITUTION</w:t>
      </w:r>
    </w:p>
    <w:p w:rsidR="00DE3F64" w:rsidRDefault="00DE3F64">
      <w:pPr>
        <w:pStyle w:val="BodyText"/>
        <w:spacing w:before="4"/>
        <w:rPr>
          <w:b/>
        </w:rPr>
      </w:pPr>
    </w:p>
    <w:p w:rsidR="00DE3F64" w:rsidRDefault="000C3E8E">
      <w:pPr>
        <w:pStyle w:val="BodyText"/>
        <w:ind w:left="100"/>
      </w:pPr>
      <w:r>
        <w:t xml:space="preserve">The ratification of the constitution shall be done by mail ballot and/or polling places. </w:t>
      </w:r>
      <w:r>
        <w:lastRenderedPageBreak/>
        <w:t>(Refer to Staff Senate Constitution: Article IX).</w:t>
      </w:r>
    </w:p>
    <w:p w:rsidR="00DE3F64" w:rsidRDefault="00DE3F64">
      <w:pPr>
        <w:pStyle w:val="BodyText"/>
        <w:spacing w:before="8"/>
        <w:rPr>
          <w:sz w:val="24"/>
        </w:rPr>
      </w:pPr>
    </w:p>
    <w:p w:rsidR="00E72F3A" w:rsidRDefault="00E72F3A">
      <w:pPr>
        <w:pStyle w:val="BodyText"/>
        <w:spacing w:before="8"/>
        <w:rPr>
          <w:sz w:val="24"/>
        </w:rPr>
      </w:pPr>
    </w:p>
    <w:p w:rsidR="00E72F3A" w:rsidRDefault="00E72F3A">
      <w:pPr>
        <w:pStyle w:val="BodyText"/>
        <w:spacing w:before="8"/>
        <w:rPr>
          <w:sz w:val="24"/>
        </w:rPr>
      </w:pPr>
    </w:p>
    <w:p w:rsidR="00DE3F64" w:rsidRDefault="000C3E8E">
      <w:pPr>
        <w:pStyle w:val="Heading2"/>
      </w:pPr>
      <w:r>
        <w:t>ARTICLE III. - AMENDMENTS TO BYLAWS</w:t>
      </w:r>
    </w:p>
    <w:p w:rsidR="00DE3F64" w:rsidRDefault="00DE3F64">
      <w:pPr>
        <w:pStyle w:val="BodyText"/>
        <w:spacing w:before="1"/>
        <w:rPr>
          <w:b/>
        </w:rPr>
      </w:pPr>
    </w:p>
    <w:p w:rsidR="00DE3F64" w:rsidRDefault="000C3E8E">
      <w:pPr>
        <w:pStyle w:val="BodyText"/>
        <w:ind w:left="100"/>
      </w:pPr>
      <w:r>
        <w:t>Referenda on amendments to the bylaws shall be done by mail ballot and/or polling places (Refer to Staff Senate Constitution: Article XI, Section 2, A. and B.).</w:t>
      </w:r>
    </w:p>
    <w:p w:rsidR="00DE3F64" w:rsidRDefault="00DE3F64"/>
    <w:p w:rsidR="00DE3F64" w:rsidRDefault="000C3E8E">
      <w:pPr>
        <w:pStyle w:val="Heading2"/>
        <w:spacing w:before="73"/>
        <w:ind w:right="454"/>
      </w:pPr>
      <w:r>
        <w:t>ARTICLE IV. – STAFF SENATE VOTING</w:t>
      </w:r>
    </w:p>
    <w:p w:rsidR="00DE3F64" w:rsidRDefault="00DE3F64">
      <w:pPr>
        <w:pStyle w:val="BodyText"/>
        <w:spacing w:before="4"/>
        <w:rPr>
          <w:b/>
        </w:rPr>
      </w:pPr>
    </w:p>
    <w:p w:rsidR="00DE3F64" w:rsidRDefault="000C3E8E">
      <w:pPr>
        <w:pStyle w:val="BodyText"/>
        <w:ind w:left="100"/>
      </w:pPr>
      <w:r>
        <w:t>The President of the Staff Senate shall determine whether to use a voice vote, a roll call vote or secret ballot at Staff Senate meetings. Any Senator may request a secret ballot instead of a roll call vote. When needed, voting via email is allowed.</w:t>
      </w:r>
    </w:p>
    <w:p w:rsidR="00DE3F64" w:rsidRDefault="00DE3F64">
      <w:pPr>
        <w:pStyle w:val="BodyText"/>
        <w:spacing w:before="9"/>
        <w:rPr>
          <w:sz w:val="24"/>
        </w:rPr>
      </w:pPr>
    </w:p>
    <w:p w:rsidR="00DE3F64" w:rsidRDefault="000C3E8E">
      <w:pPr>
        <w:pStyle w:val="Heading2"/>
        <w:ind w:right="453"/>
      </w:pPr>
      <w:r>
        <w:t>ARTICLE V. – EXECUTIVE COMMITTEE</w:t>
      </w:r>
    </w:p>
    <w:p w:rsidR="00DE3F64" w:rsidRDefault="00DE3F64">
      <w:pPr>
        <w:pStyle w:val="BodyText"/>
        <w:spacing w:before="2"/>
        <w:rPr>
          <w:b/>
          <w:sz w:val="28"/>
        </w:rPr>
      </w:pPr>
    </w:p>
    <w:p w:rsidR="00DE3F64" w:rsidRDefault="000C3E8E">
      <w:pPr>
        <w:pStyle w:val="BodyText"/>
        <w:ind w:left="100" w:right="866"/>
      </w:pPr>
      <w:r>
        <w:rPr>
          <w:u w:val="single"/>
        </w:rPr>
        <w:t>Section 1</w:t>
      </w:r>
      <w:r>
        <w:t>. The Executive Committee shall consult with the chairperson and/or members of the Standing and Special Committees of the Staff Senate.</w:t>
      </w:r>
    </w:p>
    <w:p w:rsidR="00DE3F64" w:rsidRDefault="00DE3F64">
      <w:pPr>
        <w:pStyle w:val="BodyText"/>
        <w:spacing w:before="11"/>
        <w:rPr>
          <w:sz w:val="24"/>
        </w:rPr>
      </w:pPr>
    </w:p>
    <w:p w:rsidR="00DE3F64" w:rsidRDefault="000C3E8E">
      <w:pPr>
        <w:pStyle w:val="BodyText"/>
        <w:ind w:left="100"/>
      </w:pPr>
      <w:r>
        <w:rPr>
          <w:u w:val="single"/>
        </w:rPr>
        <w:t>Section 2</w:t>
      </w:r>
      <w:r>
        <w:t>. The Executive Committee shall coordinate the work of the Staff Senate in the period between the regular meetings of the Senate and act to ensure that the decisions and wishes of the Senate are carried out.</w:t>
      </w:r>
    </w:p>
    <w:p w:rsidR="00DE3F64" w:rsidRDefault="00DE3F64">
      <w:pPr>
        <w:pStyle w:val="BodyText"/>
      </w:pPr>
    </w:p>
    <w:p w:rsidR="00DE3F64" w:rsidRDefault="000C3E8E">
      <w:pPr>
        <w:pStyle w:val="BodyText"/>
        <w:ind w:left="100"/>
      </w:pPr>
      <w:r>
        <w:rPr>
          <w:u w:val="single"/>
        </w:rPr>
        <w:t>Section 3</w:t>
      </w:r>
      <w:r>
        <w:t>. In the event that a decision must be made during the period between the regular meetings of the Staff Senate, a majority of the four (4) members of the Executive Committee must be in agreement.</w:t>
      </w:r>
    </w:p>
    <w:p w:rsidR="00DE3F64" w:rsidRDefault="00DE3F64">
      <w:pPr>
        <w:pStyle w:val="BodyText"/>
        <w:spacing w:before="9"/>
        <w:rPr>
          <w:sz w:val="24"/>
        </w:rPr>
      </w:pPr>
    </w:p>
    <w:p w:rsidR="00DE3F64" w:rsidRDefault="000C3E8E">
      <w:pPr>
        <w:pStyle w:val="Heading2"/>
        <w:ind w:right="452"/>
      </w:pPr>
      <w:r>
        <w:t>ARTICLE VI. – COMMITTEE VOTING</w:t>
      </w:r>
    </w:p>
    <w:p w:rsidR="00DE3F64" w:rsidRDefault="00DE3F64">
      <w:pPr>
        <w:pStyle w:val="BodyText"/>
        <w:spacing w:before="3"/>
        <w:rPr>
          <w:b/>
        </w:rPr>
      </w:pPr>
    </w:p>
    <w:p w:rsidR="00DE3F64" w:rsidRDefault="000C3E8E">
      <w:pPr>
        <w:pStyle w:val="BodyText"/>
        <w:spacing w:before="1"/>
        <w:ind w:left="100"/>
      </w:pPr>
      <w:r>
        <w:t>Each committee member has one (1) vote. A simple majority will carry.</w:t>
      </w:r>
    </w:p>
    <w:p w:rsidR="00DE3F64" w:rsidRDefault="00DE3F64">
      <w:pPr>
        <w:pStyle w:val="BodyText"/>
        <w:spacing w:before="7"/>
        <w:rPr>
          <w:sz w:val="24"/>
        </w:rPr>
      </w:pPr>
    </w:p>
    <w:p w:rsidR="00DE3F64" w:rsidRDefault="000C3E8E">
      <w:pPr>
        <w:pStyle w:val="Heading2"/>
        <w:ind w:right="453"/>
      </w:pPr>
      <w:r>
        <w:t>ARTICLE VII. – DISCIPLINARY PROCEDURES</w:t>
      </w:r>
    </w:p>
    <w:p w:rsidR="00DE3F64" w:rsidRDefault="00DE3F64">
      <w:pPr>
        <w:pStyle w:val="BodyText"/>
        <w:spacing w:before="4"/>
        <w:rPr>
          <w:b/>
        </w:rPr>
      </w:pPr>
    </w:p>
    <w:p w:rsidR="00DE3F64" w:rsidRDefault="000C3E8E">
      <w:pPr>
        <w:pStyle w:val="BodyText"/>
        <w:ind w:left="100"/>
      </w:pPr>
      <w:r>
        <w:rPr>
          <w:u w:val="single"/>
        </w:rPr>
        <w:t>Section 1</w:t>
      </w:r>
      <w:r>
        <w:t>. Recall of Senator by Membership</w:t>
      </w:r>
    </w:p>
    <w:p w:rsidR="00DE3F64" w:rsidRDefault="000C3E8E">
      <w:pPr>
        <w:pStyle w:val="ListParagraph"/>
        <w:numPr>
          <w:ilvl w:val="0"/>
          <w:numId w:val="2"/>
        </w:numPr>
        <w:tabs>
          <w:tab w:val="left" w:pos="1181"/>
        </w:tabs>
        <w:spacing w:before="1"/>
        <w:ind w:right="141"/>
        <w:rPr>
          <w:sz w:val="25"/>
        </w:rPr>
      </w:pPr>
      <w:r>
        <w:rPr>
          <w:sz w:val="25"/>
        </w:rPr>
        <w:t>Recall may be initiated by submitting to the Secretary of the Staff Senate</w:t>
      </w:r>
      <w:r>
        <w:rPr>
          <w:spacing w:val="-19"/>
          <w:sz w:val="25"/>
        </w:rPr>
        <w:t xml:space="preserve"> </w:t>
      </w:r>
      <w:r>
        <w:rPr>
          <w:sz w:val="25"/>
        </w:rPr>
        <w:t>a petition stating the reason for recall with signatures of thirty-three percent (33%) of the group represented by Article IV. Section 1. of this Staff Senate</w:t>
      </w:r>
      <w:r>
        <w:rPr>
          <w:spacing w:val="-1"/>
          <w:sz w:val="25"/>
        </w:rPr>
        <w:t xml:space="preserve"> </w:t>
      </w:r>
      <w:r>
        <w:rPr>
          <w:sz w:val="25"/>
        </w:rPr>
        <w:t>Constitution.</w:t>
      </w:r>
    </w:p>
    <w:p w:rsidR="00DE3F64" w:rsidRDefault="000C3E8E">
      <w:pPr>
        <w:pStyle w:val="ListParagraph"/>
        <w:numPr>
          <w:ilvl w:val="0"/>
          <w:numId w:val="2"/>
        </w:numPr>
        <w:tabs>
          <w:tab w:val="left" w:pos="1181"/>
        </w:tabs>
        <w:ind w:right="584"/>
        <w:rPr>
          <w:sz w:val="25"/>
        </w:rPr>
      </w:pPr>
      <w:r>
        <w:rPr>
          <w:sz w:val="25"/>
        </w:rPr>
        <w:t>Placement on the agenda requires receiving the petition two (2)</w:t>
      </w:r>
      <w:r>
        <w:rPr>
          <w:spacing w:val="-17"/>
          <w:sz w:val="25"/>
        </w:rPr>
        <w:t xml:space="preserve"> </w:t>
      </w:r>
      <w:r>
        <w:rPr>
          <w:sz w:val="25"/>
        </w:rPr>
        <w:t>weeks prior to the regular</w:t>
      </w:r>
      <w:r>
        <w:rPr>
          <w:spacing w:val="-2"/>
          <w:sz w:val="25"/>
        </w:rPr>
        <w:t xml:space="preserve"> </w:t>
      </w:r>
      <w:r>
        <w:rPr>
          <w:sz w:val="25"/>
        </w:rPr>
        <w:t>meeting.</w:t>
      </w:r>
    </w:p>
    <w:p w:rsidR="00DE3F64" w:rsidRDefault="000C3E8E">
      <w:pPr>
        <w:pStyle w:val="ListParagraph"/>
        <w:numPr>
          <w:ilvl w:val="0"/>
          <w:numId w:val="2"/>
        </w:numPr>
        <w:tabs>
          <w:tab w:val="left" w:pos="1181"/>
        </w:tabs>
        <w:ind w:right="110"/>
        <w:rPr>
          <w:sz w:val="25"/>
        </w:rPr>
      </w:pPr>
      <w:r>
        <w:rPr>
          <w:sz w:val="25"/>
        </w:rPr>
        <w:t>The Staff Senate may recess into executive session for discussion with the Senator identified on the petition. Discussion and the results shall be kept confidential.</w:t>
      </w:r>
    </w:p>
    <w:p w:rsidR="00DE3F64" w:rsidRDefault="000C3E8E">
      <w:pPr>
        <w:pStyle w:val="ListParagraph"/>
        <w:numPr>
          <w:ilvl w:val="0"/>
          <w:numId w:val="2"/>
        </w:numPr>
        <w:tabs>
          <w:tab w:val="left" w:pos="1181"/>
        </w:tabs>
        <w:ind w:right="237"/>
        <w:rPr>
          <w:sz w:val="25"/>
        </w:rPr>
      </w:pPr>
      <w:r>
        <w:rPr>
          <w:sz w:val="25"/>
        </w:rPr>
        <w:t>Voting shall take place at the next regular meeting in executive session</w:t>
      </w:r>
      <w:r>
        <w:rPr>
          <w:spacing w:val="-19"/>
          <w:sz w:val="25"/>
        </w:rPr>
        <w:t xml:space="preserve"> </w:t>
      </w:r>
      <w:r>
        <w:rPr>
          <w:sz w:val="25"/>
        </w:rPr>
        <w:t xml:space="preserve">or </w:t>
      </w:r>
      <w:r>
        <w:rPr>
          <w:sz w:val="25"/>
        </w:rPr>
        <w:lastRenderedPageBreak/>
        <w:t>by secret ballot. A majority vote would result in the suspension of service for the remainder of the Senator’s</w:t>
      </w:r>
      <w:r>
        <w:rPr>
          <w:spacing w:val="-3"/>
          <w:sz w:val="25"/>
        </w:rPr>
        <w:t xml:space="preserve"> </w:t>
      </w:r>
      <w:r>
        <w:rPr>
          <w:sz w:val="25"/>
        </w:rPr>
        <w:t>term.</w:t>
      </w:r>
    </w:p>
    <w:p w:rsidR="00DE3F64" w:rsidRDefault="00DE3F64">
      <w:pPr>
        <w:pStyle w:val="BodyText"/>
      </w:pPr>
    </w:p>
    <w:p w:rsidR="00DE3F64" w:rsidRDefault="000C3E8E">
      <w:pPr>
        <w:pStyle w:val="BodyText"/>
        <w:ind w:left="100"/>
      </w:pPr>
      <w:r>
        <w:rPr>
          <w:u w:val="single"/>
        </w:rPr>
        <w:t>Section 2</w:t>
      </w:r>
      <w:r>
        <w:t>. Impeachment of Senator by Senators</w:t>
      </w:r>
    </w:p>
    <w:p w:rsidR="00DE3F64" w:rsidRDefault="000C3E8E">
      <w:pPr>
        <w:pStyle w:val="ListParagraph"/>
        <w:numPr>
          <w:ilvl w:val="0"/>
          <w:numId w:val="1"/>
        </w:numPr>
        <w:tabs>
          <w:tab w:val="left" w:pos="1181"/>
        </w:tabs>
        <w:ind w:right="389"/>
        <w:rPr>
          <w:sz w:val="25"/>
        </w:rPr>
      </w:pPr>
      <w:r>
        <w:rPr>
          <w:sz w:val="25"/>
        </w:rPr>
        <w:t>Impeachment may be initiated by submitting to the Secretary of the</w:t>
      </w:r>
      <w:r>
        <w:rPr>
          <w:spacing w:val="-20"/>
          <w:sz w:val="25"/>
        </w:rPr>
        <w:t xml:space="preserve"> </w:t>
      </w:r>
      <w:r>
        <w:rPr>
          <w:sz w:val="25"/>
        </w:rPr>
        <w:t>Staff Senate a petition stating the reason for impeachment with signatures of one-half (1/2) of the</w:t>
      </w:r>
      <w:r>
        <w:rPr>
          <w:spacing w:val="-4"/>
          <w:sz w:val="25"/>
        </w:rPr>
        <w:t xml:space="preserve"> </w:t>
      </w:r>
      <w:r>
        <w:rPr>
          <w:sz w:val="25"/>
        </w:rPr>
        <w:t>Senators.</w:t>
      </w:r>
    </w:p>
    <w:p w:rsidR="00DE3F64" w:rsidRDefault="00DE3F64">
      <w:pPr>
        <w:rPr>
          <w:sz w:val="25"/>
        </w:rPr>
      </w:pPr>
    </w:p>
    <w:p w:rsidR="00DE3F64" w:rsidRDefault="000C3E8E">
      <w:pPr>
        <w:pStyle w:val="ListParagraph"/>
        <w:numPr>
          <w:ilvl w:val="0"/>
          <w:numId w:val="1"/>
        </w:numPr>
        <w:tabs>
          <w:tab w:val="left" w:pos="1181"/>
        </w:tabs>
        <w:spacing w:before="76"/>
        <w:ind w:right="587"/>
        <w:rPr>
          <w:sz w:val="25"/>
        </w:rPr>
      </w:pPr>
      <w:r>
        <w:rPr>
          <w:sz w:val="25"/>
        </w:rPr>
        <w:t>Placement on the agenda requires receiving the petition two (2)</w:t>
      </w:r>
      <w:r>
        <w:rPr>
          <w:spacing w:val="-20"/>
          <w:sz w:val="25"/>
        </w:rPr>
        <w:t xml:space="preserve"> </w:t>
      </w:r>
      <w:r>
        <w:rPr>
          <w:sz w:val="25"/>
        </w:rPr>
        <w:t>weeks prior to the regular</w:t>
      </w:r>
      <w:r>
        <w:rPr>
          <w:spacing w:val="-2"/>
          <w:sz w:val="25"/>
        </w:rPr>
        <w:t xml:space="preserve"> </w:t>
      </w:r>
      <w:r>
        <w:rPr>
          <w:sz w:val="25"/>
        </w:rPr>
        <w:t>meeting.</w:t>
      </w:r>
    </w:p>
    <w:p w:rsidR="00DE3F64" w:rsidRDefault="000C3E8E">
      <w:pPr>
        <w:pStyle w:val="ListParagraph"/>
        <w:numPr>
          <w:ilvl w:val="0"/>
          <w:numId w:val="1"/>
        </w:numPr>
        <w:tabs>
          <w:tab w:val="left" w:pos="1181"/>
        </w:tabs>
        <w:spacing w:before="1"/>
        <w:ind w:right="110"/>
        <w:rPr>
          <w:sz w:val="25"/>
        </w:rPr>
      </w:pPr>
      <w:r>
        <w:rPr>
          <w:sz w:val="25"/>
        </w:rPr>
        <w:t>The Staff Senate may recess into executive session for discussion with the Senator identified on the petition. Discussion and the results shall be kept confidential.</w:t>
      </w:r>
    </w:p>
    <w:p w:rsidR="00DE3F64" w:rsidRDefault="000C3E8E">
      <w:pPr>
        <w:pStyle w:val="ListParagraph"/>
        <w:numPr>
          <w:ilvl w:val="0"/>
          <w:numId w:val="1"/>
        </w:numPr>
        <w:tabs>
          <w:tab w:val="left" w:pos="1181"/>
        </w:tabs>
        <w:ind w:right="239"/>
        <w:rPr>
          <w:sz w:val="25"/>
        </w:rPr>
      </w:pPr>
      <w:r>
        <w:rPr>
          <w:sz w:val="25"/>
        </w:rPr>
        <w:t>Voting shall take place at the next regular meeting in executive session</w:t>
      </w:r>
      <w:r>
        <w:rPr>
          <w:spacing w:val="-22"/>
          <w:sz w:val="25"/>
        </w:rPr>
        <w:t xml:space="preserve"> </w:t>
      </w:r>
      <w:r>
        <w:rPr>
          <w:sz w:val="25"/>
        </w:rPr>
        <w:t>or by secret ballot. A majority vote would result in the suspension of service for the remainder of the Senator’s</w:t>
      </w:r>
      <w:r>
        <w:rPr>
          <w:spacing w:val="-3"/>
          <w:sz w:val="25"/>
        </w:rPr>
        <w:t xml:space="preserve"> </w:t>
      </w:r>
      <w:r>
        <w:rPr>
          <w:sz w:val="25"/>
        </w:rPr>
        <w:t>term.</w:t>
      </w:r>
    </w:p>
    <w:p w:rsidR="00DE3F64" w:rsidRDefault="00DE3F64">
      <w:pPr>
        <w:pStyle w:val="BodyText"/>
        <w:spacing w:before="8"/>
        <w:rPr>
          <w:sz w:val="24"/>
        </w:rPr>
      </w:pPr>
    </w:p>
    <w:p w:rsidR="00DE3F64" w:rsidRDefault="000C3E8E">
      <w:pPr>
        <w:pStyle w:val="Heading2"/>
        <w:ind w:right="452"/>
      </w:pPr>
      <w:r>
        <w:t>ARTICLE VIII. – VACANCIES</w:t>
      </w:r>
    </w:p>
    <w:p w:rsidR="00DE3F64" w:rsidRDefault="00DE3F64">
      <w:pPr>
        <w:pStyle w:val="BodyText"/>
        <w:spacing w:before="3"/>
        <w:rPr>
          <w:b/>
        </w:rPr>
      </w:pPr>
    </w:p>
    <w:p w:rsidR="00DE3F64" w:rsidRDefault="000C3E8E">
      <w:pPr>
        <w:pStyle w:val="BodyText"/>
        <w:ind w:left="100" w:right="282"/>
      </w:pPr>
      <w:r>
        <w:t>Vacancies occur when a Senator is no longer employed at Eastern Illinois University, no longer able to serve, has been suspended, transfers from her/his represented group into another, or a representative group has dissolved or is</w:t>
      </w:r>
      <w:r>
        <w:rPr>
          <w:spacing w:val="-36"/>
        </w:rPr>
        <w:t xml:space="preserve"> </w:t>
      </w:r>
      <w:r>
        <w:t>no longer recognized by the university. Vacancies will be filled by</w:t>
      </w:r>
      <w:r>
        <w:rPr>
          <w:spacing w:val="-14"/>
        </w:rPr>
        <w:t xml:space="preserve"> </w:t>
      </w:r>
      <w:r>
        <w:t>appointment</w:t>
      </w:r>
    </w:p>
    <w:p w:rsidR="00DE3F64" w:rsidRDefault="000C3E8E">
      <w:pPr>
        <w:pStyle w:val="BodyText"/>
        <w:spacing w:before="1"/>
        <w:ind w:left="100" w:right="282"/>
      </w:pPr>
      <w:r>
        <w:t xml:space="preserve">from the represented group by the President of the Staff Senate </w:t>
      </w:r>
      <w:r w:rsidRPr="00CF4653">
        <w:rPr>
          <w:highlight w:val="cyan"/>
        </w:rPr>
        <w:t>to</w:t>
      </w:r>
      <w:r w:rsidR="00CF4653" w:rsidRPr="00CF4653">
        <w:rPr>
          <w:highlight w:val="cyan"/>
        </w:rPr>
        <w:t xml:space="preserve"> serve only the unexpired term</w:t>
      </w:r>
      <w:bookmarkStart w:id="1" w:name="_GoBack"/>
      <w:bookmarkEnd w:id="1"/>
      <w:r>
        <w:t>. Appointments must be approved by the Staff</w:t>
      </w:r>
      <w:r>
        <w:rPr>
          <w:spacing w:val="-9"/>
        </w:rPr>
        <w:t xml:space="preserve"> </w:t>
      </w:r>
      <w:r>
        <w:t>Senate.</w:t>
      </w:r>
    </w:p>
    <w:sectPr w:rsidR="00DE3F64" w:rsidSect="00E72F3A">
      <w:pgSz w:w="12240" w:h="15840"/>
      <w:pgMar w:top="1360" w:right="1340" w:bottom="1260" w:left="134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DA9" w:rsidRDefault="000C3E8E">
      <w:r>
        <w:separator/>
      </w:r>
    </w:p>
  </w:endnote>
  <w:endnote w:type="continuationSeparator" w:id="0">
    <w:p w:rsidR="00FF5DA9" w:rsidRDefault="000C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CE1" w:rsidRDefault="00C13CE1">
    <w:pPr>
      <w:pStyle w:val="Footer"/>
    </w:pPr>
    <w:r>
      <w:t>Updated 2022</w:t>
    </w:r>
  </w:p>
  <w:p w:rsidR="00DE3F64" w:rsidRDefault="00DE3F6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DA9" w:rsidRDefault="000C3E8E">
      <w:r>
        <w:separator/>
      </w:r>
    </w:p>
  </w:footnote>
  <w:footnote w:type="continuationSeparator" w:id="0">
    <w:p w:rsidR="00FF5DA9" w:rsidRDefault="000C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346129"/>
      <w:docPartObj>
        <w:docPartGallery w:val="Page Numbers (Top of Page)"/>
        <w:docPartUnique/>
      </w:docPartObj>
    </w:sdtPr>
    <w:sdtEndPr>
      <w:rPr>
        <w:noProof/>
      </w:rPr>
    </w:sdtEndPr>
    <w:sdtContent>
      <w:p w:rsidR="00E72F3A" w:rsidRDefault="00E72F3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13CE1" w:rsidRDefault="00C13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41A"/>
    <w:multiLevelType w:val="hybridMultilevel"/>
    <w:tmpl w:val="A4409D30"/>
    <w:lvl w:ilvl="0" w:tplc="EA2C1B26">
      <w:start w:val="1"/>
      <w:numFmt w:val="upperLetter"/>
      <w:lvlText w:val="%1."/>
      <w:lvlJc w:val="left"/>
      <w:pPr>
        <w:ind w:left="1124" w:hanging="305"/>
        <w:jc w:val="left"/>
      </w:pPr>
      <w:rPr>
        <w:rFonts w:ascii="Arial" w:eastAsia="Arial" w:hAnsi="Arial" w:cs="Arial" w:hint="default"/>
        <w:spacing w:val="-1"/>
        <w:w w:val="99"/>
        <w:sz w:val="25"/>
        <w:szCs w:val="25"/>
        <w:lang w:val="en-US" w:eastAsia="en-US" w:bidi="en-US"/>
      </w:rPr>
    </w:lvl>
    <w:lvl w:ilvl="1" w:tplc="05C83770">
      <w:start w:val="1"/>
      <w:numFmt w:val="decimal"/>
      <w:lvlText w:val="%2."/>
      <w:lvlJc w:val="left"/>
      <w:pPr>
        <w:ind w:left="1540" w:hanging="279"/>
        <w:jc w:val="left"/>
      </w:pPr>
      <w:rPr>
        <w:rFonts w:ascii="Arial" w:eastAsia="Arial" w:hAnsi="Arial" w:cs="Arial" w:hint="default"/>
        <w:w w:val="99"/>
        <w:sz w:val="25"/>
        <w:szCs w:val="25"/>
        <w:lang w:val="en-US" w:eastAsia="en-US" w:bidi="en-US"/>
      </w:rPr>
    </w:lvl>
    <w:lvl w:ilvl="2" w:tplc="1D328BB8">
      <w:numFmt w:val="bullet"/>
      <w:lvlText w:val="•"/>
      <w:lvlJc w:val="left"/>
      <w:pPr>
        <w:ind w:left="2431" w:hanging="279"/>
      </w:pPr>
      <w:rPr>
        <w:rFonts w:hint="default"/>
        <w:lang w:val="en-US" w:eastAsia="en-US" w:bidi="en-US"/>
      </w:rPr>
    </w:lvl>
    <w:lvl w:ilvl="3" w:tplc="A614C0C2">
      <w:numFmt w:val="bullet"/>
      <w:lvlText w:val="•"/>
      <w:lvlJc w:val="left"/>
      <w:pPr>
        <w:ind w:left="3322" w:hanging="279"/>
      </w:pPr>
      <w:rPr>
        <w:rFonts w:hint="default"/>
        <w:lang w:val="en-US" w:eastAsia="en-US" w:bidi="en-US"/>
      </w:rPr>
    </w:lvl>
    <w:lvl w:ilvl="4" w:tplc="5C2422F0">
      <w:numFmt w:val="bullet"/>
      <w:lvlText w:val="•"/>
      <w:lvlJc w:val="left"/>
      <w:pPr>
        <w:ind w:left="4213" w:hanging="279"/>
      </w:pPr>
      <w:rPr>
        <w:rFonts w:hint="default"/>
        <w:lang w:val="en-US" w:eastAsia="en-US" w:bidi="en-US"/>
      </w:rPr>
    </w:lvl>
    <w:lvl w:ilvl="5" w:tplc="C9D6923A">
      <w:numFmt w:val="bullet"/>
      <w:lvlText w:val="•"/>
      <w:lvlJc w:val="left"/>
      <w:pPr>
        <w:ind w:left="5104" w:hanging="279"/>
      </w:pPr>
      <w:rPr>
        <w:rFonts w:hint="default"/>
        <w:lang w:val="en-US" w:eastAsia="en-US" w:bidi="en-US"/>
      </w:rPr>
    </w:lvl>
    <w:lvl w:ilvl="6" w:tplc="36221296">
      <w:numFmt w:val="bullet"/>
      <w:lvlText w:val="•"/>
      <w:lvlJc w:val="left"/>
      <w:pPr>
        <w:ind w:left="5995" w:hanging="279"/>
      </w:pPr>
      <w:rPr>
        <w:rFonts w:hint="default"/>
        <w:lang w:val="en-US" w:eastAsia="en-US" w:bidi="en-US"/>
      </w:rPr>
    </w:lvl>
    <w:lvl w:ilvl="7" w:tplc="88CA31C8">
      <w:numFmt w:val="bullet"/>
      <w:lvlText w:val="•"/>
      <w:lvlJc w:val="left"/>
      <w:pPr>
        <w:ind w:left="6886" w:hanging="279"/>
      </w:pPr>
      <w:rPr>
        <w:rFonts w:hint="default"/>
        <w:lang w:val="en-US" w:eastAsia="en-US" w:bidi="en-US"/>
      </w:rPr>
    </w:lvl>
    <w:lvl w:ilvl="8" w:tplc="347AA85E">
      <w:numFmt w:val="bullet"/>
      <w:lvlText w:val="•"/>
      <w:lvlJc w:val="left"/>
      <w:pPr>
        <w:ind w:left="7777" w:hanging="279"/>
      </w:pPr>
      <w:rPr>
        <w:rFonts w:hint="default"/>
        <w:lang w:val="en-US" w:eastAsia="en-US" w:bidi="en-US"/>
      </w:rPr>
    </w:lvl>
  </w:abstractNum>
  <w:abstractNum w:abstractNumId="1" w15:restartNumberingAfterBreak="0">
    <w:nsid w:val="18B460FF"/>
    <w:multiLevelType w:val="hybridMultilevel"/>
    <w:tmpl w:val="CBC8538A"/>
    <w:lvl w:ilvl="0" w:tplc="57B4FA7C">
      <w:start w:val="1"/>
      <w:numFmt w:val="upperLetter"/>
      <w:lvlText w:val="%1."/>
      <w:lvlJc w:val="left"/>
      <w:pPr>
        <w:ind w:left="1180" w:hanging="360"/>
        <w:jc w:val="left"/>
      </w:pPr>
      <w:rPr>
        <w:rFonts w:ascii="Arial" w:eastAsia="Arial" w:hAnsi="Arial" w:cs="Arial" w:hint="default"/>
        <w:spacing w:val="-1"/>
        <w:w w:val="99"/>
        <w:sz w:val="25"/>
        <w:szCs w:val="25"/>
        <w:lang w:val="en-US" w:eastAsia="en-US" w:bidi="en-US"/>
      </w:rPr>
    </w:lvl>
    <w:lvl w:ilvl="1" w:tplc="F2C2B0FA">
      <w:numFmt w:val="bullet"/>
      <w:lvlText w:val="•"/>
      <w:lvlJc w:val="left"/>
      <w:pPr>
        <w:ind w:left="2018" w:hanging="360"/>
      </w:pPr>
      <w:rPr>
        <w:rFonts w:hint="default"/>
        <w:lang w:val="en-US" w:eastAsia="en-US" w:bidi="en-US"/>
      </w:rPr>
    </w:lvl>
    <w:lvl w:ilvl="2" w:tplc="1E667DE0">
      <w:numFmt w:val="bullet"/>
      <w:lvlText w:val="•"/>
      <w:lvlJc w:val="left"/>
      <w:pPr>
        <w:ind w:left="2856" w:hanging="360"/>
      </w:pPr>
      <w:rPr>
        <w:rFonts w:hint="default"/>
        <w:lang w:val="en-US" w:eastAsia="en-US" w:bidi="en-US"/>
      </w:rPr>
    </w:lvl>
    <w:lvl w:ilvl="3" w:tplc="87A67F96">
      <w:numFmt w:val="bullet"/>
      <w:lvlText w:val="•"/>
      <w:lvlJc w:val="left"/>
      <w:pPr>
        <w:ind w:left="3694" w:hanging="360"/>
      </w:pPr>
      <w:rPr>
        <w:rFonts w:hint="default"/>
        <w:lang w:val="en-US" w:eastAsia="en-US" w:bidi="en-US"/>
      </w:rPr>
    </w:lvl>
    <w:lvl w:ilvl="4" w:tplc="00BEB6B0">
      <w:numFmt w:val="bullet"/>
      <w:lvlText w:val="•"/>
      <w:lvlJc w:val="left"/>
      <w:pPr>
        <w:ind w:left="4532" w:hanging="360"/>
      </w:pPr>
      <w:rPr>
        <w:rFonts w:hint="default"/>
        <w:lang w:val="en-US" w:eastAsia="en-US" w:bidi="en-US"/>
      </w:rPr>
    </w:lvl>
    <w:lvl w:ilvl="5" w:tplc="20A6DF26">
      <w:numFmt w:val="bullet"/>
      <w:lvlText w:val="•"/>
      <w:lvlJc w:val="left"/>
      <w:pPr>
        <w:ind w:left="5370" w:hanging="360"/>
      </w:pPr>
      <w:rPr>
        <w:rFonts w:hint="default"/>
        <w:lang w:val="en-US" w:eastAsia="en-US" w:bidi="en-US"/>
      </w:rPr>
    </w:lvl>
    <w:lvl w:ilvl="6" w:tplc="482AC23E">
      <w:numFmt w:val="bullet"/>
      <w:lvlText w:val="•"/>
      <w:lvlJc w:val="left"/>
      <w:pPr>
        <w:ind w:left="6208" w:hanging="360"/>
      </w:pPr>
      <w:rPr>
        <w:rFonts w:hint="default"/>
        <w:lang w:val="en-US" w:eastAsia="en-US" w:bidi="en-US"/>
      </w:rPr>
    </w:lvl>
    <w:lvl w:ilvl="7" w:tplc="3BA0BA80">
      <w:numFmt w:val="bullet"/>
      <w:lvlText w:val="•"/>
      <w:lvlJc w:val="left"/>
      <w:pPr>
        <w:ind w:left="7046" w:hanging="360"/>
      </w:pPr>
      <w:rPr>
        <w:rFonts w:hint="default"/>
        <w:lang w:val="en-US" w:eastAsia="en-US" w:bidi="en-US"/>
      </w:rPr>
    </w:lvl>
    <w:lvl w:ilvl="8" w:tplc="374A917A">
      <w:numFmt w:val="bullet"/>
      <w:lvlText w:val="•"/>
      <w:lvlJc w:val="left"/>
      <w:pPr>
        <w:ind w:left="7884" w:hanging="360"/>
      </w:pPr>
      <w:rPr>
        <w:rFonts w:hint="default"/>
        <w:lang w:val="en-US" w:eastAsia="en-US" w:bidi="en-US"/>
      </w:rPr>
    </w:lvl>
  </w:abstractNum>
  <w:abstractNum w:abstractNumId="2" w15:restartNumberingAfterBreak="0">
    <w:nsid w:val="1F2635C2"/>
    <w:multiLevelType w:val="hybridMultilevel"/>
    <w:tmpl w:val="2206C15C"/>
    <w:lvl w:ilvl="0" w:tplc="9FE0CB24">
      <w:start w:val="1"/>
      <w:numFmt w:val="upperLetter"/>
      <w:lvlText w:val="%1."/>
      <w:lvlJc w:val="left"/>
      <w:pPr>
        <w:ind w:left="100" w:hanging="305"/>
        <w:jc w:val="right"/>
      </w:pPr>
      <w:rPr>
        <w:rFonts w:ascii="Arial" w:eastAsia="Arial" w:hAnsi="Arial" w:cs="Arial" w:hint="default"/>
        <w:spacing w:val="-1"/>
        <w:w w:val="99"/>
        <w:sz w:val="25"/>
        <w:szCs w:val="25"/>
        <w:lang w:val="en-US" w:eastAsia="en-US" w:bidi="en-US"/>
      </w:rPr>
    </w:lvl>
    <w:lvl w:ilvl="1" w:tplc="D6C02CB8">
      <w:start w:val="1"/>
      <w:numFmt w:val="decimal"/>
      <w:lvlText w:val="%2."/>
      <w:lvlJc w:val="left"/>
      <w:pPr>
        <w:ind w:left="1540" w:hanging="279"/>
        <w:jc w:val="left"/>
      </w:pPr>
      <w:rPr>
        <w:rFonts w:ascii="Arial" w:eastAsia="Arial" w:hAnsi="Arial" w:cs="Arial" w:hint="default"/>
        <w:w w:val="99"/>
        <w:sz w:val="25"/>
        <w:szCs w:val="25"/>
        <w:lang w:val="en-US" w:eastAsia="en-US" w:bidi="en-US"/>
      </w:rPr>
    </w:lvl>
    <w:lvl w:ilvl="2" w:tplc="E4482892">
      <w:numFmt w:val="bullet"/>
      <w:lvlText w:val="•"/>
      <w:lvlJc w:val="left"/>
      <w:pPr>
        <w:ind w:left="2431" w:hanging="279"/>
      </w:pPr>
      <w:rPr>
        <w:rFonts w:hint="default"/>
        <w:lang w:val="en-US" w:eastAsia="en-US" w:bidi="en-US"/>
      </w:rPr>
    </w:lvl>
    <w:lvl w:ilvl="3" w:tplc="D898C260">
      <w:numFmt w:val="bullet"/>
      <w:lvlText w:val="•"/>
      <w:lvlJc w:val="left"/>
      <w:pPr>
        <w:ind w:left="3322" w:hanging="279"/>
      </w:pPr>
      <w:rPr>
        <w:rFonts w:hint="default"/>
        <w:lang w:val="en-US" w:eastAsia="en-US" w:bidi="en-US"/>
      </w:rPr>
    </w:lvl>
    <w:lvl w:ilvl="4" w:tplc="7F22AFDC">
      <w:numFmt w:val="bullet"/>
      <w:lvlText w:val="•"/>
      <w:lvlJc w:val="left"/>
      <w:pPr>
        <w:ind w:left="4213" w:hanging="279"/>
      </w:pPr>
      <w:rPr>
        <w:rFonts w:hint="default"/>
        <w:lang w:val="en-US" w:eastAsia="en-US" w:bidi="en-US"/>
      </w:rPr>
    </w:lvl>
    <w:lvl w:ilvl="5" w:tplc="36629E56">
      <w:numFmt w:val="bullet"/>
      <w:lvlText w:val="•"/>
      <w:lvlJc w:val="left"/>
      <w:pPr>
        <w:ind w:left="5104" w:hanging="279"/>
      </w:pPr>
      <w:rPr>
        <w:rFonts w:hint="default"/>
        <w:lang w:val="en-US" w:eastAsia="en-US" w:bidi="en-US"/>
      </w:rPr>
    </w:lvl>
    <w:lvl w:ilvl="6" w:tplc="C178C812">
      <w:numFmt w:val="bullet"/>
      <w:lvlText w:val="•"/>
      <w:lvlJc w:val="left"/>
      <w:pPr>
        <w:ind w:left="5995" w:hanging="279"/>
      </w:pPr>
      <w:rPr>
        <w:rFonts w:hint="default"/>
        <w:lang w:val="en-US" w:eastAsia="en-US" w:bidi="en-US"/>
      </w:rPr>
    </w:lvl>
    <w:lvl w:ilvl="7" w:tplc="082AB4FC">
      <w:numFmt w:val="bullet"/>
      <w:lvlText w:val="•"/>
      <w:lvlJc w:val="left"/>
      <w:pPr>
        <w:ind w:left="6886" w:hanging="279"/>
      </w:pPr>
      <w:rPr>
        <w:rFonts w:hint="default"/>
        <w:lang w:val="en-US" w:eastAsia="en-US" w:bidi="en-US"/>
      </w:rPr>
    </w:lvl>
    <w:lvl w:ilvl="8" w:tplc="B694C346">
      <w:numFmt w:val="bullet"/>
      <w:lvlText w:val="•"/>
      <w:lvlJc w:val="left"/>
      <w:pPr>
        <w:ind w:left="7777" w:hanging="279"/>
      </w:pPr>
      <w:rPr>
        <w:rFonts w:hint="default"/>
        <w:lang w:val="en-US" w:eastAsia="en-US" w:bidi="en-US"/>
      </w:rPr>
    </w:lvl>
  </w:abstractNum>
  <w:abstractNum w:abstractNumId="3" w15:restartNumberingAfterBreak="0">
    <w:nsid w:val="2C783ECB"/>
    <w:multiLevelType w:val="hybridMultilevel"/>
    <w:tmpl w:val="47D66908"/>
    <w:lvl w:ilvl="0" w:tplc="D1B8220E">
      <w:start w:val="1"/>
      <w:numFmt w:val="upperLetter"/>
      <w:lvlText w:val="%1."/>
      <w:lvlJc w:val="left"/>
      <w:pPr>
        <w:ind w:left="100" w:hanging="300"/>
        <w:jc w:val="left"/>
      </w:pPr>
      <w:rPr>
        <w:rFonts w:ascii="Arial" w:eastAsia="Arial" w:hAnsi="Arial" w:cs="Arial" w:hint="default"/>
        <w:spacing w:val="-1"/>
        <w:w w:val="99"/>
        <w:sz w:val="25"/>
        <w:szCs w:val="25"/>
        <w:lang w:val="en-US" w:eastAsia="en-US" w:bidi="en-US"/>
      </w:rPr>
    </w:lvl>
    <w:lvl w:ilvl="1" w:tplc="FDE860B8">
      <w:start w:val="1"/>
      <w:numFmt w:val="upperLetter"/>
      <w:lvlText w:val="%2."/>
      <w:lvlJc w:val="left"/>
      <w:pPr>
        <w:ind w:left="1194" w:hanging="375"/>
        <w:jc w:val="left"/>
      </w:pPr>
      <w:rPr>
        <w:rFonts w:ascii="Arial" w:eastAsia="Arial" w:hAnsi="Arial" w:cs="Arial" w:hint="default"/>
        <w:spacing w:val="-1"/>
        <w:w w:val="99"/>
        <w:sz w:val="25"/>
        <w:szCs w:val="25"/>
        <w:lang w:val="en-US" w:eastAsia="en-US" w:bidi="en-US"/>
      </w:rPr>
    </w:lvl>
    <w:lvl w:ilvl="2" w:tplc="F3BE7F42">
      <w:numFmt w:val="bullet"/>
      <w:lvlText w:val="•"/>
      <w:lvlJc w:val="left"/>
      <w:pPr>
        <w:ind w:left="2128" w:hanging="375"/>
      </w:pPr>
      <w:rPr>
        <w:rFonts w:hint="default"/>
        <w:lang w:val="en-US" w:eastAsia="en-US" w:bidi="en-US"/>
      </w:rPr>
    </w:lvl>
    <w:lvl w:ilvl="3" w:tplc="A48C12D4">
      <w:numFmt w:val="bullet"/>
      <w:lvlText w:val="•"/>
      <w:lvlJc w:val="left"/>
      <w:pPr>
        <w:ind w:left="3057" w:hanging="375"/>
      </w:pPr>
      <w:rPr>
        <w:rFonts w:hint="default"/>
        <w:lang w:val="en-US" w:eastAsia="en-US" w:bidi="en-US"/>
      </w:rPr>
    </w:lvl>
    <w:lvl w:ilvl="4" w:tplc="C0E465CE">
      <w:numFmt w:val="bullet"/>
      <w:lvlText w:val="•"/>
      <w:lvlJc w:val="left"/>
      <w:pPr>
        <w:ind w:left="3986" w:hanging="375"/>
      </w:pPr>
      <w:rPr>
        <w:rFonts w:hint="default"/>
        <w:lang w:val="en-US" w:eastAsia="en-US" w:bidi="en-US"/>
      </w:rPr>
    </w:lvl>
    <w:lvl w:ilvl="5" w:tplc="23C80C46">
      <w:numFmt w:val="bullet"/>
      <w:lvlText w:val="•"/>
      <w:lvlJc w:val="left"/>
      <w:pPr>
        <w:ind w:left="4915" w:hanging="375"/>
      </w:pPr>
      <w:rPr>
        <w:rFonts w:hint="default"/>
        <w:lang w:val="en-US" w:eastAsia="en-US" w:bidi="en-US"/>
      </w:rPr>
    </w:lvl>
    <w:lvl w:ilvl="6" w:tplc="3CD88BA6">
      <w:numFmt w:val="bullet"/>
      <w:lvlText w:val="•"/>
      <w:lvlJc w:val="left"/>
      <w:pPr>
        <w:ind w:left="5844" w:hanging="375"/>
      </w:pPr>
      <w:rPr>
        <w:rFonts w:hint="default"/>
        <w:lang w:val="en-US" w:eastAsia="en-US" w:bidi="en-US"/>
      </w:rPr>
    </w:lvl>
    <w:lvl w:ilvl="7" w:tplc="EB64FE00">
      <w:numFmt w:val="bullet"/>
      <w:lvlText w:val="•"/>
      <w:lvlJc w:val="left"/>
      <w:pPr>
        <w:ind w:left="6773" w:hanging="375"/>
      </w:pPr>
      <w:rPr>
        <w:rFonts w:hint="default"/>
        <w:lang w:val="en-US" w:eastAsia="en-US" w:bidi="en-US"/>
      </w:rPr>
    </w:lvl>
    <w:lvl w:ilvl="8" w:tplc="0B400E6E">
      <w:numFmt w:val="bullet"/>
      <w:lvlText w:val="•"/>
      <w:lvlJc w:val="left"/>
      <w:pPr>
        <w:ind w:left="7702" w:hanging="375"/>
      </w:pPr>
      <w:rPr>
        <w:rFonts w:hint="default"/>
        <w:lang w:val="en-US" w:eastAsia="en-US" w:bidi="en-US"/>
      </w:rPr>
    </w:lvl>
  </w:abstractNum>
  <w:abstractNum w:abstractNumId="4" w15:restartNumberingAfterBreak="0">
    <w:nsid w:val="3FE6167D"/>
    <w:multiLevelType w:val="hybridMultilevel"/>
    <w:tmpl w:val="FDBA86F4"/>
    <w:lvl w:ilvl="0" w:tplc="C0EA4B2E">
      <w:start w:val="1"/>
      <w:numFmt w:val="upperLetter"/>
      <w:lvlText w:val="%1."/>
      <w:lvlJc w:val="left"/>
      <w:pPr>
        <w:ind w:left="820" w:hanging="305"/>
        <w:jc w:val="left"/>
      </w:pPr>
      <w:rPr>
        <w:rFonts w:ascii="Arial" w:eastAsia="Arial" w:hAnsi="Arial" w:cs="Arial" w:hint="default"/>
        <w:spacing w:val="-1"/>
        <w:w w:val="99"/>
        <w:sz w:val="25"/>
        <w:szCs w:val="25"/>
        <w:lang w:val="en-US" w:eastAsia="en-US" w:bidi="en-US"/>
      </w:rPr>
    </w:lvl>
    <w:lvl w:ilvl="1" w:tplc="76C01298">
      <w:numFmt w:val="bullet"/>
      <w:lvlText w:val="•"/>
      <w:lvlJc w:val="left"/>
      <w:pPr>
        <w:ind w:left="1694" w:hanging="305"/>
      </w:pPr>
      <w:rPr>
        <w:rFonts w:hint="default"/>
        <w:lang w:val="en-US" w:eastAsia="en-US" w:bidi="en-US"/>
      </w:rPr>
    </w:lvl>
    <w:lvl w:ilvl="2" w:tplc="C0D43144">
      <w:numFmt w:val="bullet"/>
      <w:lvlText w:val="•"/>
      <w:lvlJc w:val="left"/>
      <w:pPr>
        <w:ind w:left="2568" w:hanging="305"/>
      </w:pPr>
      <w:rPr>
        <w:rFonts w:hint="default"/>
        <w:lang w:val="en-US" w:eastAsia="en-US" w:bidi="en-US"/>
      </w:rPr>
    </w:lvl>
    <w:lvl w:ilvl="3" w:tplc="8C4A8A6C">
      <w:numFmt w:val="bullet"/>
      <w:lvlText w:val="•"/>
      <w:lvlJc w:val="left"/>
      <w:pPr>
        <w:ind w:left="3442" w:hanging="305"/>
      </w:pPr>
      <w:rPr>
        <w:rFonts w:hint="default"/>
        <w:lang w:val="en-US" w:eastAsia="en-US" w:bidi="en-US"/>
      </w:rPr>
    </w:lvl>
    <w:lvl w:ilvl="4" w:tplc="C48CC4A4">
      <w:numFmt w:val="bullet"/>
      <w:lvlText w:val="•"/>
      <w:lvlJc w:val="left"/>
      <w:pPr>
        <w:ind w:left="4316" w:hanging="305"/>
      </w:pPr>
      <w:rPr>
        <w:rFonts w:hint="default"/>
        <w:lang w:val="en-US" w:eastAsia="en-US" w:bidi="en-US"/>
      </w:rPr>
    </w:lvl>
    <w:lvl w:ilvl="5" w:tplc="4D3EC13A">
      <w:numFmt w:val="bullet"/>
      <w:lvlText w:val="•"/>
      <w:lvlJc w:val="left"/>
      <w:pPr>
        <w:ind w:left="5190" w:hanging="305"/>
      </w:pPr>
      <w:rPr>
        <w:rFonts w:hint="default"/>
        <w:lang w:val="en-US" w:eastAsia="en-US" w:bidi="en-US"/>
      </w:rPr>
    </w:lvl>
    <w:lvl w:ilvl="6" w:tplc="4E44D5A8">
      <w:numFmt w:val="bullet"/>
      <w:lvlText w:val="•"/>
      <w:lvlJc w:val="left"/>
      <w:pPr>
        <w:ind w:left="6064" w:hanging="305"/>
      </w:pPr>
      <w:rPr>
        <w:rFonts w:hint="default"/>
        <w:lang w:val="en-US" w:eastAsia="en-US" w:bidi="en-US"/>
      </w:rPr>
    </w:lvl>
    <w:lvl w:ilvl="7" w:tplc="0E1A52BE">
      <w:numFmt w:val="bullet"/>
      <w:lvlText w:val="•"/>
      <w:lvlJc w:val="left"/>
      <w:pPr>
        <w:ind w:left="6938" w:hanging="305"/>
      </w:pPr>
      <w:rPr>
        <w:rFonts w:hint="default"/>
        <w:lang w:val="en-US" w:eastAsia="en-US" w:bidi="en-US"/>
      </w:rPr>
    </w:lvl>
    <w:lvl w:ilvl="8" w:tplc="D0C82926">
      <w:numFmt w:val="bullet"/>
      <w:lvlText w:val="•"/>
      <w:lvlJc w:val="left"/>
      <w:pPr>
        <w:ind w:left="7812" w:hanging="305"/>
      </w:pPr>
      <w:rPr>
        <w:rFonts w:hint="default"/>
        <w:lang w:val="en-US" w:eastAsia="en-US" w:bidi="en-US"/>
      </w:rPr>
    </w:lvl>
  </w:abstractNum>
  <w:abstractNum w:abstractNumId="5" w15:restartNumberingAfterBreak="0">
    <w:nsid w:val="614B508B"/>
    <w:multiLevelType w:val="hybridMultilevel"/>
    <w:tmpl w:val="791A4608"/>
    <w:lvl w:ilvl="0" w:tplc="3070C9DA">
      <w:start w:val="1"/>
      <w:numFmt w:val="upperLetter"/>
      <w:lvlText w:val="%1."/>
      <w:lvlJc w:val="left"/>
      <w:pPr>
        <w:ind w:left="820" w:hanging="305"/>
        <w:jc w:val="left"/>
      </w:pPr>
      <w:rPr>
        <w:rFonts w:ascii="Arial" w:eastAsia="Arial" w:hAnsi="Arial" w:cs="Arial" w:hint="default"/>
        <w:spacing w:val="-1"/>
        <w:w w:val="99"/>
        <w:sz w:val="25"/>
        <w:szCs w:val="25"/>
        <w:lang w:val="en-US" w:eastAsia="en-US" w:bidi="en-US"/>
      </w:rPr>
    </w:lvl>
    <w:lvl w:ilvl="1" w:tplc="572452CA">
      <w:numFmt w:val="bullet"/>
      <w:lvlText w:val="•"/>
      <w:lvlJc w:val="left"/>
      <w:pPr>
        <w:ind w:left="1694" w:hanging="305"/>
      </w:pPr>
      <w:rPr>
        <w:rFonts w:hint="default"/>
        <w:lang w:val="en-US" w:eastAsia="en-US" w:bidi="en-US"/>
      </w:rPr>
    </w:lvl>
    <w:lvl w:ilvl="2" w:tplc="843A1CE2">
      <w:numFmt w:val="bullet"/>
      <w:lvlText w:val="•"/>
      <w:lvlJc w:val="left"/>
      <w:pPr>
        <w:ind w:left="2568" w:hanging="305"/>
      </w:pPr>
      <w:rPr>
        <w:rFonts w:hint="default"/>
        <w:lang w:val="en-US" w:eastAsia="en-US" w:bidi="en-US"/>
      </w:rPr>
    </w:lvl>
    <w:lvl w:ilvl="3" w:tplc="69B85426">
      <w:numFmt w:val="bullet"/>
      <w:lvlText w:val="•"/>
      <w:lvlJc w:val="left"/>
      <w:pPr>
        <w:ind w:left="3442" w:hanging="305"/>
      </w:pPr>
      <w:rPr>
        <w:rFonts w:hint="default"/>
        <w:lang w:val="en-US" w:eastAsia="en-US" w:bidi="en-US"/>
      </w:rPr>
    </w:lvl>
    <w:lvl w:ilvl="4" w:tplc="B896E220">
      <w:numFmt w:val="bullet"/>
      <w:lvlText w:val="•"/>
      <w:lvlJc w:val="left"/>
      <w:pPr>
        <w:ind w:left="4316" w:hanging="305"/>
      </w:pPr>
      <w:rPr>
        <w:rFonts w:hint="default"/>
        <w:lang w:val="en-US" w:eastAsia="en-US" w:bidi="en-US"/>
      </w:rPr>
    </w:lvl>
    <w:lvl w:ilvl="5" w:tplc="81BC8558">
      <w:numFmt w:val="bullet"/>
      <w:lvlText w:val="•"/>
      <w:lvlJc w:val="left"/>
      <w:pPr>
        <w:ind w:left="5190" w:hanging="305"/>
      </w:pPr>
      <w:rPr>
        <w:rFonts w:hint="default"/>
        <w:lang w:val="en-US" w:eastAsia="en-US" w:bidi="en-US"/>
      </w:rPr>
    </w:lvl>
    <w:lvl w:ilvl="6" w:tplc="F7D2CEAA">
      <w:numFmt w:val="bullet"/>
      <w:lvlText w:val="•"/>
      <w:lvlJc w:val="left"/>
      <w:pPr>
        <w:ind w:left="6064" w:hanging="305"/>
      </w:pPr>
      <w:rPr>
        <w:rFonts w:hint="default"/>
        <w:lang w:val="en-US" w:eastAsia="en-US" w:bidi="en-US"/>
      </w:rPr>
    </w:lvl>
    <w:lvl w:ilvl="7" w:tplc="CBB22552">
      <w:numFmt w:val="bullet"/>
      <w:lvlText w:val="•"/>
      <w:lvlJc w:val="left"/>
      <w:pPr>
        <w:ind w:left="6938" w:hanging="305"/>
      </w:pPr>
      <w:rPr>
        <w:rFonts w:hint="default"/>
        <w:lang w:val="en-US" w:eastAsia="en-US" w:bidi="en-US"/>
      </w:rPr>
    </w:lvl>
    <w:lvl w:ilvl="8" w:tplc="02A487C6">
      <w:numFmt w:val="bullet"/>
      <w:lvlText w:val="•"/>
      <w:lvlJc w:val="left"/>
      <w:pPr>
        <w:ind w:left="7812" w:hanging="305"/>
      </w:pPr>
      <w:rPr>
        <w:rFonts w:hint="default"/>
        <w:lang w:val="en-US" w:eastAsia="en-US" w:bidi="en-US"/>
      </w:rPr>
    </w:lvl>
  </w:abstractNum>
  <w:abstractNum w:abstractNumId="6" w15:restartNumberingAfterBreak="0">
    <w:nsid w:val="6C4158BA"/>
    <w:multiLevelType w:val="hybridMultilevel"/>
    <w:tmpl w:val="2E8AE4CA"/>
    <w:lvl w:ilvl="0" w:tplc="945864CA">
      <w:start w:val="1"/>
      <w:numFmt w:val="upperLetter"/>
      <w:lvlText w:val="%1."/>
      <w:lvlJc w:val="left"/>
      <w:pPr>
        <w:ind w:left="820" w:hanging="305"/>
        <w:jc w:val="left"/>
      </w:pPr>
      <w:rPr>
        <w:rFonts w:ascii="Arial" w:eastAsia="Arial" w:hAnsi="Arial" w:cs="Arial" w:hint="default"/>
        <w:spacing w:val="-1"/>
        <w:w w:val="99"/>
        <w:sz w:val="25"/>
        <w:szCs w:val="25"/>
        <w:lang w:val="en-US" w:eastAsia="en-US" w:bidi="en-US"/>
      </w:rPr>
    </w:lvl>
    <w:lvl w:ilvl="1" w:tplc="388A95E4">
      <w:numFmt w:val="bullet"/>
      <w:lvlText w:val="•"/>
      <w:lvlJc w:val="left"/>
      <w:pPr>
        <w:ind w:left="1694" w:hanging="305"/>
      </w:pPr>
      <w:rPr>
        <w:rFonts w:hint="default"/>
        <w:lang w:val="en-US" w:eastAsia="en-US" w:bidi="en-US"/>
      </w:rPr>
    </w:lvl>
    <w:lvl w:ilvl="2" w:tplc="E2BCD59A">
      <w:numFmt w:val="bullet"/>
      <w:lvlText w:val="•"/>
      <w:lvlJc w:val="left"/>
      <w:pPr>
        <w:ind w:left="2568" w:hanging="305"/>
      </w:pPr>
      <w:rPr>
        <w:rFonts w:hint="default"/>
        <w:lang w:val="en-US" w:eastAsia="en-US" w:bidi="en-US"/>
      </w:rPr>
    </w:lvl>
    <w:lvl w:ilvl="3" w:tplc="2B6882BE">
      <w:numFmt w:val="bullet"/>
      <w:lvlText w:val="•"/>
      <w:lvlJc w:val="left"/>
      <w:pPr>
        <w:ind w:left="3442" w:hanging="305"/>
      </w:pPr>
      <w:rPr>
        <w:rFonts w:hint="default"/>
        <w:lang w:val="en-US" w:eastAsia="en-US" w:bidi="en-US"/>
      </w:rPr>
    </w:lvl>
    <w:lvl w:ilvl="4" w:tplc="5A26DD74">
      <w:numFmt w:val="bullet"/>
      <w:lvlText w:val="•"/>
      <w:lvlJc w:val="left"/>
      <w:pPr>
        <w:ind w:left="4316" w:hanging="305"/>
      </w:pPr>
      <w:rPr>
        <w:rFonts w:hint="default"/>
        <w:lang w:val="en-US" w:eastAsia="en-US" w:bidi="en-US"/>
      </w:rPr>
    </w:lvl>
    <w:lvl w:ilvl="5" w:tplc="67083F3A">
      <w:numFmt w:val="bullet"/>
      <w:lvlText w:val="•"/>
      <w:lvlJc w:val="left"/>
      <w:pPr>
        <w:ind w:left="5190" w:hanging="305"/>
      </w:pPr>
      <w:rPr>
        <w:rFonts w:hint="default"/>
        <w:lang w:val="en-US" w:eastAsia="en-US" w:bidi="en-US"/>
      </w:rPr>
    </w:lvl>
    <w:lvl w:ilvl="6" w:tplc="0FAE0838">
      <w:numFmt w:val="bullet"/>
      <w:lvlText w:val="•"/>
      <w:lvlJc w:val="left"/>
      <w:pPr>
        <w:ind w:left="6064" w:hanging="305"/>
      </w:pPr>
      <w:rPr>
        <w:rFonts w:hint="default"/>
        <w:lang w:val="en-US" w:eastAsia="en-US" w:bidi="en-US"/>
      </w:rPr>
    </w:lvl>
    <w:lvl w:ilvl="7" w:tplc="C3A41D66">
      <w:numFmt w:val="bullet"/>
      <w:lvlText w:val="•"/>
      <w:lvlJc w:val="left"/>
      <w:pPr>
        <w:ind w:left="6938" w:hanging="305"/>
      </w:pPr>
      <w:rPr>
        <w:rFonts w:hint="default"/>
        <w:lang w:val="en-US" w:eastAsia="en-US" w:bidi="en-US"/>
      </w:rPr>
    </w:lvl>
    <w:lvl w:ilvl="8" w:tplc="1B70EBB0">
      <w:numFmt w:val="bullet"/>
      <w:lvlText w:val="•"/>
      <w:lvlJc w:val="left"/>
      <w:pPr>
        <w:ind w:left="7812" w:hanging="305"/>
      </w:pPr>
      <w:rPr>
        <w:rFonts w:hint="default"/>
        <w:lang w:val="en-US" w:eastAsia="en-US" w:bidi="en-US"/>
      </w:rPr>
    </w:lvl>
  </w:abstractNum>
  <w:abstractNum w:abstractNumId="7" w15:restartNumberingAfterBreak="0">
    <w:nsid w:val="6E3D6463"/>
    <w:multiLevelType w:val="hybridMultilevel"/>
    <w:tmpl w:val="FE26B684"/>
    <w:lvl w:ilvl="0" w:tplc="949822F4">
      <w:start w:val="1"/>
      <w:numFmt w:val="upperLetter"/>
      <w:lvlText w:val="%1."/>
      <w:lvlJc w:val="left"/>
      <w:pPr>
        <w:ind w:left="1180" w:hanging="360"/>
        <w:jc w:val="left"/>
      </w:pPr>
      <w:rPr>
        <w:rFonts w:ascii="Arial" w:eastAsia="Arial" w:hAnsi="Arial" w:cs="Arial" w:hint="default"/>
        <w:spacing w:val="-1"/>
        <w:w w:val="99"/>
        <w:sz w:val="25"/>
        <w:szCs w:val="25"/>
        <w:lang w:val="en-US" w:eastAsia="en-US" w:bidi="en-US"/>
      </w:rPr>
    </w:lvl>
    <w:lvl w:ilvl="1" w:tplc="7020E68C">
      <w:numFmt w:val="bullet"/>
      <w:lvlText w:val="•"/>
      <w:lvlJc w:val="left"/>
      <w:pPr>
        <w:ind w:left="2018" w:hanging="360"/>
      </w:pPr>
      <w:rPr>
        <w:rFonts w:hint="default"/>
        <w:lang w:val="en-US" w:eastAsia="en-US" w:bidi="en-US"/>
      </w:rPr>
    </w:lvl>
    <w:lvl w:ilvl="2" w:tplc="2578B426">
      <w:numFmt w:val="bullet"/>
      <w:lvlText w:val="•"/>
      <w:lvlJc w:val="left"/>
      <w:pPr>
        <w:ind w:left="2856" w:hanging="360"/>
      </w:pPr>
      <w:rPr>
        <w:rFonts w:hint="default"/>
        <w:lang w:val="en-US" w:eastAsia="en-US" w:bidi="en-US"/>
      </w:rPr>
    </w:lvl>
    <w:lvl w:ilvl="3" w:tplc="93B4ECBA">
      <w:numFmt w:val="bullet"/>
      <w:lvlText w:val="•"/>
      <w:lvlJc w:val="left"/>
      <w:pPr>
        <w:ind w:left="3694" w:hanging="360"/>
      </w:pPr>
      <w:rPr>
        <w:rFonts w:hint="default"/>
        <w:lang w:val="en-US" w:eastAsia="en-US" w:bidi="en-US"/>
      </w:rPr>
    </w:lvl>
    <w:lvl w:ilvl="4" w:tplc="3D263044">
      <w:numFmt w:val="bullet"/>
      <w:lvlText w:val="•"/>
      <w:lvlJc w:val="left"/>
      <w:pPr>
        <w:ind w:left="4532" w:hanging="360"/>
      </w:pPr>
      <w:rPr>
        <w:rFonts w:hint="default"/>
        <w:lang w:val="en-US" w:eastAsia="en-US" w:bidi="en-US"/>
      </w:rPr>
    </w:lvl>
    <w:lvl w:ilvl="5" w:tplc="117ADD1C">
      <w:numFmt w:val="bullet"/>
      <w:lvlText w:val="•"/>
      <w:lvlJc w:val="left"/>
      <w:pPr>
        <w:ind w:left="5370" w:hanging="360"/>
      </w:pPr>
      <w:rPr>
        <w:rFonts w:hint="default"/>
        <w:lang w:val="en-US" w:eastAsia="en-US" w:bidi="en-US"/>
      </w:rPr>
    </w:lvl>
    <w:lvl w:ilvl="6" w:tplc="1C5068BC">
      <w:numFmt w:val="bullet"/>
      <w:lvlText w:val="•"/>
      <w:lvlJc w:val="left"/>
      <w:pPr>
        <w:ind w:left="6208" w:hanging="360"/>
      </w:pPr>
      <w:rPr>
        <w:rFonts w:hint="default"/>
        <w:lang w:val="en-US" w:eastAsia="en-US" w:bidi="en-US"/>
      </w:rPr>
    </w:lvl>
    <w:lvl w:ilvl="7" w:tplc="49E8AA52">
      <w:numFmt w:val="bullet"/>
      <w:lvlText w:val="•"/>
      <w:lvlJc w:val="left"/>
      <w:pPr>
        <w:ind w:left="7046" w:hanging="360"/>
      </w:pPr>
      <w:rPr>
        <w:rFonts w:hint="default"/>
        <w:lang w:val="en-US" w:eastAsia="en-US" w:bidi="en-US"/>
      </w:rPr>
    </w:lvl>
    <w:lvl w:ilvl="8" w:tplc="A822A298">
      <w:numFmt w:val="bullet"/>
      <w:lvlText w:val="•"/>
      <w:lvlJc w:val="left"/>
      <w:pPr>
        <w:ind w:left="7884" w:hanging="360"/>
      </w:pPr>
      <w:rPr>
        <w:rFonts w:hint="default"/>
        <w:lang w:val="en-US" w:eastAsia="en-US" w:bidi="en-US"/>
      </w:rPr>
    </w:lvl>
  </w:abstractNum>
  <w:num w:numId="1">
    <w:abstractNumId w:val="7"/>
  </w:num>
  <w:num w:numId="2">
    <w:abstractNumId w:val="1"/>
  </w:num>
  <w:num w:numId="3">
    <w:abstractNumId w:val="3"/>
  </w:num>
  <w:num w:numId="4">
    <w:abstractNumId w:val="6"/>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64"/>
    <w:rsid w:val="00006D3A"/>
    <w:rsid w:val="000C3E8E"/>
    <w:rsid w:val="006A486A"/>
    <w:rsid w:val="00752913"/>
    <w:rsid w:val="007B4A03"/>
    <w:rsid w:val="008D55E0"/>
    <w:rsid w:val="00A50062"/>
    <w:rsid w:val="00C13CE1"/>
    <w:rsid w:val="00CF4653"/>
    <w:rsid w:val="00DE3F64"/>
    <w:rsid w:val="00E72F3A"/>
    <w:rsid w:val="00EF3724"/>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58C31"/>
  <w15:docId w15:val="{CACA4F2D-3AAD-459C-8446-2413632A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51"/>
      <w:outlineLvl w:val="0"/>
    </w:pPr>
    <w:rPr>
      <w:b/>
      <w:bCs/>
      <w:sz w:val="40"/>
      <w:szCs w:val="40"/>
    </w:rPr>
  </w:style>
  <w:style w:type="paragraph" w:styleId="Heading2">
    <w:name w:val="heading 2"/>
    <w:basedOn w:val="Normal"/>
    <w:uiPriority w:val="9"/>
    <w:unhideWhenUsed/>
    <w:qFormat/>
    <w:pPr>
      <w:ind w:left="451" w:right="451"/>
      <w:jc w:val="center"/>
      <w:outlineLvl w:val="1"/>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3CE1"/>
    <w:pPr>
      <w:tabs>
        <w:tab w:val="center" w:pos="4680"/>
        <w:tab w:val="right" w:pos="9360"/>
      </w:tabs>
    </w:pPr>
  </w:style>
  <w:style w:type="character" w:customStyle="1" w:styleId="HeaderChar">
    <w:name w:val="Header Char"/>
    <w:basedOn w:val="DefaultParagraphFont"/>
    <w:link w:val="Header"/>
    <w:uiPriority w:val="99"/>
    <w:rsid w:val="00C13CE1"/>
    <w:rPr>
      <w:rFonts w:ascii="Arial" w:eastAsia="Arial" w:hAnsi="Arial" w:cs="Arial"/>
      <w:lang w:bidi="en-US"/>
    </w:rPr>
  </w:style>
  <w:style w:type="paragraph" w:styleId="Footer">
    <w:name w:val="footer"/>
    <w:basedOn w:val="Normal"/>
    <w:link w:val="FooterChar"/>
    <w:uiPriority w:val="99"/>
    <w:unhideWhenUsed/>
    <w:rsid w:val="00C13CE1"/>
    <w:pPr>
      <w:tabs>
        <w:tab w:val="center" w:pos="4680"/>
        <w:tab w:val="right" w:pos="9360"/>
      </w:tabs>
    </w:pPr>
  </w:style>
  <w:style w:type="character" w:customStyle="1" w:styleId="FooterChar">
    <w:name w:val="Footer Char"/>
    <w:basedOn w:val="DefaultParagraphFont"/>
    <w:link w:val="Footer"/>
    <w:uiPriority w:val="99"/>
    <w:rsid w:val="00C13CE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 Bennett</dc:creator>
  <cp:lastModifiedBy>Christine Childress</cp:lastModifiedBy>
  <cp:revision>10</cp:revision>
  <dcterms:created xsi:type="dcterms:W3CDTF">2022-04-13T14:03:00Z</dcterms:created>
  <dcterms:modified xsi:type="dcterms:W3CDTF">2022-04-14T12:27:00Z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2016-08-05T00:00:00Z</vt:filetime>
  </property>
  <property fmtid="{D5CDD505-2E9C-101B-9397-08002B2CF9AE}" pid="3" name="Creator">
    <vt:lpwstr>Microsoft® Word 2013</vt:lpwstr>
  </property>
  <property fmtid="{D5CDD505-2E9C-101B-9397-08002B2CF9AE}" pid="4" name="LastSaved">
    <vt:filetime>2022-02-15T00:00:00Z</vt:filetime>
  </property>
</Properties>
</file>