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E1EB" w14:textId="22476923" w:rsidR="00A220F5" w:rsidRDefault="00427E05" w:rsidP="00331F5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A0FC9" wp14:editId="0F35D87B">
                <wp:simplePos x="0" y="0"/>
                <wp:positionH relativeFrom="column">
                  <wp:posOffset>4846320</wp:posOffset>
                </wp:positionH>
                <wp:positionV relativeFrom="paragraph">
                  <wp:posOffset>-207010</wp:posOffset>
                </wp:positionV>
                <wp:extent cx="2057400" cy="828040"/>
                <wp:effectExtent l="0" t="0" r="25400" b="355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767DA" w14:textId="77777777" w:rsidR="008243DA" w:rsidRPr="00D33591" w:rsidRDefault="008243DA" w:rsidP="00331F5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Name:</w:t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017FF19" w14:textId="7100B822" w:rsidR="008243DA" w:rsidRPr="00D33591" w:rsidRDefault="008243DA" w:rsidP="00331F5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E. #:</w:t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3A220F3" w14:textId="77777777" w:rsidR="008243DA" w:rsidRPr="00D33591" w:rsidRDefault="008243DA" w:rsidP="00331F5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Catalog:</w:t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DD6CCF6" w14:textId="0302A78E" w:rsidR="008243DA" w:rsidRPr="00D33591" w:rsidRDefault="00C13079" w:rsidP="00331F5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AS/AA/AF</w:t>
                            </w:r>
                            <w:r w:rsidR="008243DA"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Degree:</w:t>
                            </w:r>
                            <w:r w:rsidR="008243DA"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243DA"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481EC88" w14:textId="25A837A2" w:rsidR="008243DA" w:rsidRPr="00D33591" w:rsidRDefault="008243DA" w:rsidP="00331F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Transfer Hours :</w:t>
                            </w:r>
                            <w:r w:rsid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3359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3359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A0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-16.3pt;width:162pt;height: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" filled="f">
                <v:textbox>
                  <w:txbxContent>
                    <w:p w14:paraId="4DB767DA" w14:textId="77777777" w:rsidR="008243DA" w:rsidRPr="00D33591" w:rsidRDefault="008243DA" w:rsidP="00331F5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Name:</w:t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017FF19" w14:textId="7100B822" w:rsidR="008243DA" w:rsidRPr="00D33591" w:rsidRDefault="008243DA" w:rsidP="00331F5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E. #:</w:t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3A220F3" w14:textId="77777777" w:rsidR="008243DA" w:rsidRPr="00D33591" w:rsidRDefault="008243DA" w:rsidP="00331F5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Catalog:</w:t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DD6CCF6" w14:textId="0302A78E" w:rsidR="008243DA" w:rsidRPr="00D33591" w:rsidRDefault="00C13079" w:rsidP="00331F5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AS/AA/AF</w:t>
                      </w:r>
                      <w:r w:rsidR="008243DA"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A Degree:</w:t>
                      </w:r>
                      <w:r w:rsidR="008243DA"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243DA"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481EC88" w14:textId="25A837A2" w:rsidR="008243DA" w:rsidRPr="00D33591" w:rsidRDefault="008243DA" w:rsidP="00331F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>Transfer Hours :</w:t>
                      </w:r>
                      <w:r w:rsid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D33591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33591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08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9CA32" wp14:editId="28991578">
                <wp:simplePos x="0" y="0"/>
                <wp:positionH relativeFrom="column">
                  <wp:posOffset>276225</wp:posOffset>
                </wp:positionH>
                <wp:positionV relativeFrom="paragraph">
                  <wp:posOffset>-28575</wp:posOffset>
                </wp:positionV>
                <wp:extent cx="723900" cy="2673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B096" w14:textId="03C3845D" w:rsidR="008243DA" w:rsidRPr="00E537B9" w:rsidRDefault="00E217DB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201</w:t>
                            </w:r>
                            <w:r w:rsidR="00D3359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CA32" id="Text Box 3" o:spid="_x0000_s1027" type="#_x0000_t202" style="position:absolute;left:0;text-align:left;margin-left:21.75pt;margin-top:-2.25pt;width:57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" filled="f" stroked="f">
                <v:textbox>
                  <w:txbxContent>
                    <w:p w14:paraId="49ECB096" w14:textId="03C3845D" w:rsidR="008243DA" w:rsidRPr="00E537B9" w:rsidRDefault="00E217DB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201</w:t>
                      </w:r>
                      <w:r w:rsidR="00D33591">
                        <w:rPr>
                          <w:rFonts w:ascii="Calibri" w:hAnsi="Calibri"/>
                          <w:sz w:val="16"/>
                          <w:szCs w:val="16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220F5">
        <w:rPr>
          <w:b/>
        </w:rPr>
        <w:t>B.Mus</w:t>
      </w:r>
      <w:proofErr w:type="spellEnd"/>
      <w:r w:rsidR="00A220F5">
        <w:rPr>
          <w:b/>
        </w:rPr>
        <w:t>, Teacher Licensure</w:t>
      </w:r>
    </w:p>
    <w:p w14:paraId="4D0EA6DF" w14:textId="77777777" w:rsidR="00331F52" w:rsidRDefault="00A220F5" w:rsidP="00331F52">
      <w:pPr>
        <w:jc w:val="center"/>
        <w:rPr>
          <w:b/>
        </w:rPr>
      </w:pPr>
      <w:r>
        <w:rPr>
          <w:b/>
        </w:rPr>
        <w:t>Instrumental Concentration</w:t>
      </w:r>
    </w:p>
    <w:p w14:paraId="4624A32F" w14:textId="77777777" w:rsidR="00331F52" w:rsidRPr="00B006C2" w:rsidRDefault="00331F52" w:rsidP="00331F52">
      <w:pPr>
        <w:jc w:val="center"/>
        <w:rPr>
          <w:b/>
          <w:sz w:val="8"/>
        </w:rPr>
      </w:pPr>
    </w:p>
    <w:p w14:paraId="06952AAE" w14:textId="77777777" w:rsidR="00331F52" w:rsidRDefault="00281787" w:rsidP="00281787">
      <w:pPr>
        <w:rPr>
          <w:sz w:val="16"/>
          <w:szCs w:val="16"/>
          <w:u w:color="0000FF"/>
        </w:rPr>
      </w:pPr>
      <w:r w:rsidRPr="00281787">
        <w:rPr>
          <w:sz w:val="16"/>
          <w:szCs w:val="16"/>
        </w:rPr>
        <w:t xml:space="preserve">General Education List: </w:t>
      </w:r>
      <w:hyperlink r:id="rId7" w:history="1">
        <w:r w:rsidRPr="00281787">
          <w:rPr>
            <w:color w:val="0000FF"/>
            <w:sz w:val="16"/>
            <w:szCs w:val="16"/>
            <w:u w:val="single"/>
          </w:rPr>
          <w:t>http://www.eiu.edu/advising/advisorresources.php</w:t>
        </w:r>
      </w:hyperlink>
      <w:r>
        <w:rPr>
          <w:i/>
          <w:sz w:val="16"/>
          <w:szCs w:val="16"/>
        </w:rPr>
        <w:t xml:space="preserve"> </w:t>
      </w:r>
      <w:r w:rsidRPr="00281787">
        <w:rPr>
          <w:i/>
          <w:sz w:val="16"/>
          <w:szCs w:val="16"/>
        </w:rPr>
        <w:t xml:space="preserve"> click on “</w:t>
      </w:r>
      <w:proofErr w:type="spellStart"/>
      <w:r w:rsidRPr="00281787">
        <w:rPr>
          <w:sz w:val="16"/>
          <w:szCs w:val="16"/>
          <w:u w:color="0000FF"/>
        </w:rPr>
        <w:t>GenEd</w:t>
      </w:r>
      <w:proofErr w:type="spellEnd"/>
      <w:r w:rsidRPr="00281787">
        <w:rPr>
          <w:sz w:val="16"/>
          <w:szCs w:val="16"/>
          <w:u w:color="0000FF"/>
        </w:rPr>
        <w:t xml:space="preserve"> at a glance</w:t>
      </w:r>
      <w:r>
        <w:rPr>
          <w:sz w:val="16"/>
          <w:szCs w:val="16"/>
          <w:u w:color="0000FF"/>
        </w:rPr>
        <w:t>”</w:t>
      </w:r>
    </w:p>
    <w:p w14:paraId="2392F834" w14:textId="77777777" w:rsidR="00281787" w:rsidRPr="00B006C2" w:rsidRDefault="00281787" w:rsidP="00281787">
      <w:pPr>
        <w:rPr>
          <w:sz w:val="12"/>
          <w:szCs w:val="16"/>
          <w:u w:color="0000FF"/>
        </w:rPr>
      </w:pPr>
    </w:p>
    <w:p w14:paraId="5848B60F" w14:textId="77777777" w:rsidR="00281787" w:rsidRPr="00B006C2" w:rsidRDefault="00281787" w:rsidP="00281787">
      <w:pPr>
        <w:rPr>
          <w:sz w:val="20"/>
        </w:rPr>
        <w:sectPr w:rsidR="00281787" w:rsidRPr="00B006C2" w:rsidSect="00EE184C">
          <w:footerReference w:type="default" r:id="rId8"/>
          <w:pgSz w:w="12240" w:h="15840" w:code="1"/>
          <w:pgMar w:top="720" w:right="720" w:bottom="720" w:left="720" w:header="720" w:footer="90" w:gutter="0"/>
          <w:cols w:space="720"/>
          <w:docGrid w:linePitch="326"/>
        </w:sectPr>
      </w:pPr>
    </w:p>
    <w:p w14:paraId="787D4F1D" w14:textId="77777777" w:rsidR="00331F52" w:rsidRDefault="00A220F5" w:rsidP="00954A31">
      <w:pPr>
        <w:pStyle w:val="Heading2"/>
        <w:tabs>
          <w:tab w:val="left" w:pos="720"/>
          <w:tab w:val="left" w:pos="1440"/>
          <w:tab w:val="left" w:pos="1710"/>
          <w:tab w:val="left" w:pos="2340"/>
        </w:tabs>
      </w:pPr>
      <w:r>
        <w:t>GENERAL EDUCATION  40</w:t>
      </w:r>
      <w:r w:rsidR="00331F52">
        <w:t xml:space="preserve"> </w:t>
      </w:r>
      <w:r>
        <w:t>credits</w:t>
      </w:r>
    </w:p>
    <w:p w14:paraId="7A50FA6D" w14:textId="77777777" w:rsidR="00331F52" w:rsidRDefault="00331F52" w:rsidP="00A220F5">
      <w:pPr>
        <w:tabs>
          <w:tab w:val="left" w:pos="720"/>
          <w:tab w:val="left" w:pos="1440"/>
          <w:tab w:val="left" w:pos="1710"/>
          <w:tab w:val="left" w:pos="2250"/>
        </w:tabs>
        <w:rPr>
          <w:b/>
          <w:sz w:val="20"/>
        </w:rPr>
      </w:pPr>
      <w:r>
        <w:rPr>
          <w:b/>
          <w:sz w:val="20"/>
        </w:rPr>
        <w:t>Language</w:t>
      </w:r>
      <w:r>
        <w:rPr>
          <w:b/>
          <w:sz w:val="20"/>
        </w:rPr>
        <w:tab/>
      </w:r>
      <w:r>
        <w:rPr>
          <w:b/>
          <w:sz w:val="20"/>
        </w:rPr>
        <w:tab/>
        <w:t>9</w:t>
      </w:r>
      <w:r w:rsidR="00A220F5">
        <w:rPr>
          <w:b/>
          <w:sz w:val="20"/>
        </w:rPr>
        <w:t xml:space="preserve"> credits</w:t>
      </w:r>
    </w:p>
    <w:p w14:paraId="0FA42136" w14:textId="534C8AB1" w:rsidR="00331F52" w:rsidRPr="000959DC" w:rsidRDefault="00331F52" w:rsidP="00A220F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Course</w:t>
      </w:r>
      <w:r>
        <w:rPr>
          <w:b/>
          <w:sz w:val="20"/>
          <w:szCs w:val="20"/>
        </w:rPr>
        <w:t xml:space="preserve">         </w:t>
      </w:r>
      <w:r w:rsidR="00A220F5">
        <w:rPr>
          <w:b/>
          <w:sz w:val="20"/>
          <w:szCs w:val="20"/>
        </w:rPr>
        <w:t xml:space="preserve">  </w:t>
      </w:r>
      <w:r w:rsidR="00813EFC">
        <w:rPr>
          <w:b/>
          <w:sz w:val="20"/>
          <w:szCs w:val="20"/>
          <w:u w:val="single"/>
        </w:rPr>
        <w:t>Cr</w:t>
      </w:r>
      <w:r>
        <w:rPr>
          <w:b/>
          <w:sz w:val="20"/>
          <w:szCs w:val="20"/>
        </w:rPr>
        <w:t xml:space="preserve"> </w:t>
      </w:r>
      <w:r w:rsidR="00A220F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Grade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Semester</w:t>
      </w:r>
    </w:p>
    <w:p w14:paraId="269AC09A" w14:textId="77777777" w:rsidR="00331F52" w:rsidRDefault="00331F52" w:rsidP="00331F52">
      <w:pPr>
        <w:tabs>
          <w:tab w:val="left" w:pos="567"/>
          <w:tab w:val="left" w:pos="1276"/>
          <w:tab w:val="left" w:pos="1710"/>
          <w:tab w:val="left" w:pos="2250"/>
        </w:tabs>
        <w:rPr>
          <w:sz w:val="20"/>
        </w:rPr>
      </w:pPr>
      <w:r>
        <w:rPr>
          <w:sz w:val="20"/>
        </w:rPr>
        <w:t xml:space="preserve">ENG </w:t>
      </w:r>
      <w:r>
        <w:rPr>
          <w:sz w:val="20"/>
        </w:rPr>
        <w:tab/>
        <w:t>1001G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>
        <w:rPr>
          <w:sz w:val="20"/>
        </w:rPr>
        <w:tab/>
        <w:t>_____</w:t>
      </w:r>
      <w:r w:rsidRPr="004E5849">
        <w:rPr>
          <w:sz w:val="20"/>
        </w:rPr>
        <w:tab/>
      </w:r>
    </w:p>
    <w:p w14:paraId="19DB9F53" w14:textId="77777777" w:rsidR="00331F52" w:rsidRDefault="00331F52" w:rsidP="00331F52">
      <w:pPr>
        <w:tabs>
          <w:tab w:val="left" w:pos="567"/>
          <w:tab w:val="left" w:pos="1276"/>
          <w:tab w:val="left" w:pos="1710"/>
          <w:tab w:val="left" w:pos="2250"/>
        </w:tabs>
        <w:rPr>
          <w:sz w:val="20"/>
        </w:rPr>
      </w:pPr>
      <w:r>
        <w:rPr>
          <w:sz w:val="20"/>
        </w:rPr>
        <w:t>ENG</w:t>
      </w:r>
      <w:r>
        <w:rPr>
          <w:sz w:val="20"/>
        </w:rPr>
        <w:tab/>
        <w:t>1002G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>
        <w:rPr>
          <w:sz w:val="20"/>
        </w:rPr>
        <w:tab/>
        <w:t>_____</w:t>
      </w:r>
      <w:r w:rsidRPr="004E5849">
        <w:rPr>
          <w:sz w:val="20"/>
        </w:rPr>
        <w:tab/>
      </w:r>
    </w:p>
    <w:p w14:paraId="197C02A7" w14:textId="77777777" w:rsidR="00331F52" w:rsidRDefault="00331F52" w:rsidP="00A220F5">
      <w:pPr>
        <w:tabs>
          <w:tab w:val="left" w:pos="567"/>
          <w:tab w:val="left" w:pos="1276"/>
          <w:tab w:val="left" w:pos="1710"/>
          <w:tab w:val="left" w:pos="2250"/>
        </w:tabs>
        <w:rPr>
          <w:sz w:val="20"/>
        </w:rPr>
      </w:pPr>
      <w:r>
        <w:rPr>
          <w:sz w:val="20"/>
        </w:rPr>
        <w:t>CMN</w:t>
      </w:r>
      <w:r>
        <w:rPr>
          <w:sz w:val="20"/>
        </w:rPr>
        <w:tab/>
        <w:t>1310G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>
        <w:rPr>
          <w:sz w:val="20"/>
        </w:rPr>
        <w:tab/>
        <w:t>_____</w:t>
      </w:r>
      <w:r w:rsidRPr="004E5849">
        <w:rPr>
          <w:sz w:val="20"/>
        </w:rPr>
        <w:tab/>
      </w:r>
    </w:p>
    <w:p w14:paraId="457E8FCB" w14:textId="77777777" w:rsidR="00331F52" w:rsidRDefault="00331F52" w:rsidP="00331F52">
      <w:pPr>
        <w:pStyle w:val="Heading1"/>
        <w:tabs>
          <w:tab w:val="left" w:pos="720"/>
          <w:tab w:val="left" w:pos="1440"/>
          <w:tab w:val="left" w:pos="1710"/>
          <w:tab w:val="left" w:pos="2250"/>
        </w:tabs>
      </w:pPr>
    </w:p>
    <w:p w14:paraId="235F3165" w14:textId="77777777" w:rsidR="00331F52" w:rsidRDefault="00A220F5" w:rsidP="00331F52">
      <w:pPr>
        <w:pStyle w:val="Heading1"/>
        <w:tabs>
          <w:tab w:val="left" w:pos="720"/>
          <w:tab w:val="left" w:pos="1440"/>
          <w:tab w:val="left" w:pos="1710"/>
          <w:tab w:val="left" w:pos="2250"/>
        </w:tabs>
      </w:pPr>
      <w:r>
        <w:t>Humanities/Fine Arts</w:t>
      </w:r>
      <w:r>
        <w:tab/>
        <w:t>9 credits</w:t>
      </w:r>
      <w:r w:rsidR="002C380C">
        <w:t>*</w:t>
      </w:r>
    </w:p>
    <w:p w14:paraId="15F6B095" w14:textId="77777777" w:rsidR="00331F52" w:rsidRDefault="00A220F5" w:rsidP="00331F52">
      <w:pPr>
        <w:tabs>
          <w:tab w:val="left" w:pos="720"/>
          <w:tab w:val="left" w:pos="1418"/>
          <w:tab w:val="left" w:pos="1710"/>
          <w:tab w:val="left" w:pos="2250"/>
        </w:tabs>
        <w:rPr>
          <w:sz w:val="20"/>
        </w:rPr>
      </w:pPr>
      <w:r>
        <w:rPr>
          <w:sz w:val="20"/>
        </w:rPr>
        <w:t>MUS</w:t>
      </w:r>
      <w:r w:rsidR="00331F52">
        <w:rPr>
          <w:sz w:val="20"/>
        </w:rPr>
        <w:tab/>
      </w:r>
      <w:r>
        <w:rPr>
          <w:sz w:val="20"/>
        </w:rPr>
        <w:t>3553G</w:t>
      </w:r>
      <w:r w:rsidR="00331F52">
        <w:rPr>
          <w:sz w:val="20"/>
        </w:rPr>
        <w:tab/>
        <w:t>3</w:t>
      </w:r>
      <w:r w:rsidR="00331F52">
        <w:rPr>
          <w:sz w:val="20"/>
        </w:rPr>
        <w:tab/>
        <w:t>___</w:t>
      </w:r>
      <w:r w:rsidR="00331F52">
        <w:rPr>
          <w:sz w:val="20"/>
        </w:rPr>
        <w:tab/>
        <w:t>_____</w:t>
      </w:r>
      <w:r w:rsidR="00331F52" w:rsidRPr="004E5849">
        <w:rPr>
          <w:sz w:val="20"/>
        </w:rPr>
        <w:tab/>
      </w:r>
    </w:p>
    <w:p w14:paraId="33E10325" w14:textId="77777777" w:rsidR="00331F52" w:rsidRDefault="00A220F5" w:rsidP="00331F52">
      <w:pPr>
        <w:tabs>
          <w:tab w:val="left" w:pos="720"/>
          <w:tab w:val="left" w:pos="1418"/>
          <w:tab w:val="left" w:pos="1710"/>
          <w:tab w:val="left" w:pos="2250"/>
        </w:tabs>
        <w:rPr>
          <w:sz w:val="20"/>
        </w:rPr>
      </w:pPr>
      <w:r>
        <w:rPr>
          <w:sz w:val="20"/>
        </w:rPr>
        <w:t>HU</w:t>
      </w:r>
      <w:r w:rsidR="00331F52">
        <w:rPr>
          <w:sz w:val="20"/>
        </w:rPr>
        <w:tab/>
        <w:t>_____</w:t>
      </w:r>
      <w:r w:rsidR="00331F52">
        <w:rPr>
          <w:sz w:val="20"/>
        </w:rPr>
        <w:tab/>
        <w:t>3</w:t>
      </w:r>
      <w:r w:rsidR="00331F52">
        <w:rPr>
          <w:sz w:val="20"/>
        </w:rPr>
        <w:tab/>
        <w:t>___</w:t>
      </w:r>
      <w:r w:rsidR="00331F52">
        <w:rPr>
          <w:sz w:val="20"/>
        </w:rPr>
        <w:tab/>
        <w:t>_____</w:t>
      </w:r>
      <w:r w:rsidR="00331F52" w:rsidRPr="004E5849">
        <w:rPr>
          <w:sz w:val="20"/>
        </w:rPr>
        <w:tab/>
      </w:r>
    </w:p>
    <w:p w14:paraId="5A427310" w14:textId="77777777" w:rsidR="00331F52" w:rsidRDefault="00331F52" w:rsidP="00331F52">
      <w:pPr>
        <w:tabs>
          <w:tab w:val="left" w:pos="720"/>
          <w:tab w:val="left" w:pos="1418"/>
          <w:tab w:val="left" w:pos="1710"/>
          <w:tab w:val="left" w:pos="2250"/>
        </w:tabs>
        <w:rPr>
          <w:sz w:val="20"/>
        </w:rPr>
      </w:pPr>
      <w:r>
        <w:rPr>
          <w:sz w:val="20"/>
        </w:rPr>
        <w:t xml:space="preserve">HU/FA </w:t>
      </w:r>
      <w:r>
        <w:rPr>
          <w:sz w:val="20"/>
        </w:rPr>
        <w:tab/>
        <w:t>______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>
        <w:rPr>
          <w:sz w:val="20"/>
        </w:rPr>
        <w:tab/>
        <w:t>_____</w:t>
      </w:r>
      <w:r w:rsidRPr="004E5849">
        <w:rPr>
          <w:sz w:val="20"/>
        </w:rPr>
        <w:tab/>
      </w:r>
    </w:p>
    <w:p w14:paraId="424517BC" w14:textId="5E48B817" w:rsidR="00A220F5" w:rsidRPr="00A220F5" w:rsidRDefault="00A220F5" w:rsidP="00A220F5">
      <w:pPr>
        <w:rPr>
          <w:sz w:val="16"/>
          <w:szCs w:val="16"/>
          <w:u w:val="single"/>
        </w:rPr>
      </w:pPr>
      <w:r>
        <w:rPr>
          <w:sz w:val="16"/>
          <w:szCs w:val="16"/>
        </w:rPr>
        <w:br/>
        <w:t>*One course must be Culturally Diverse</w:t>
      </w:r>
      <w:r w:rsidR="00765906">
        <w:rPr>
          <w:sz w:val="16"/>
          <w:szCs w:val="16"/>
        </w:rPr>
        <w:t>.  MUS 3562 – Non-Western Music Recommended as a Fine Arts General Education Course.</w:t>
      </w:r>
    </w:p>
    <w:p w14:paraId="6FAC68DA" w14:textId="77777777" w:rsidR="00A220F5" w:rsidRDefault="00A220F5" w:rsidP="00331F52">
      <w:pPr>
        <w:pStyle w:val="Heading1"/>
        <w:tabs>
          <w:tab w:val="left" w:pos="1440"/>
          <w:tab w:val="left" w:pos="1710"/>
        </w:tabs>
      </w:pPr>
    </w:p>
    <w:p w14:paraId="443F6011" w14:textId="26CB361B" w:rsidR="00331F52" w:rsidRDefault="00331F52" w:rsidP="00331F52">
      <w:pPr>
        <w:pStyle w:val="Heading1"/>
        <w:tabs>
          <w:tab w:val="left" w:pos="1440"/>
          <w:tab w:val="left" w:pos="1710"/>
        </w:tabs>
      </w:pPr>
      <w:r>
        <w:t>Social/Behavior Sciences</w:t>
      </w:r>
      <w:r>
        <w:tab/>
        <w:t>9</w:t>
      </w:r>
      <w:r w:rsidR="00A220F5">
        <w:t xml:space="preserve"> credits</w:t>
      </w:r>
    </w:p>
    <w:p w14:paraId="4E55432B" w14:textId="77777777" w:rsidR="002C380C" w:rsidRDefault="002C380C" w:rsidP="002C380C">
      <w:pPr>
        <w:rPr>
          <w:sz w:val="20"/>
        </w:rPr>
      </w:pPr>
      <w:r w:rsidRPr="007D1E02">
        <w:rPr>
          <w:sz w:val="16"/>
          <w:szCs w:val="16"/>
        </w:rPr>
        <w:t xml:space="preserve"> </w:t>
      </w:r>
      <w:r>
        <w:rPr>
          <w:sz w:val="16"/>
          <w:szCs w:val="16"/>
        </w:rPr>
        <w:t>Must be from two different disciplines</w:t>
      </w:r>
    </w:p>
    <w:p w14:paraId="37FE9E0A" w14:textId="54D70BC1" w:rsidR="00331F52" w:rsidRPr="000959DC" w:rsidRDefault="00331F52" w:rsidP="00331F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Course</w:t>
      </w:r>
      <w:r>
        <w:rPr>
          <w:b/>
          <w:sz w:val="20"/>
          <w:szCs w:val="20"/>
        </w:rPr>
        <w:t xml:space="preserve">         </w:t>
      </w:r>
      <w:r w:rsidR="00813EFC">
        <w:rPr>
          <w:b/>
          <w:sz w:val="20"/>
          <w:szCs w:val="20"/>
          <w:u w:val="single"/>
        </w:rPr>
        <w:t xml:space="preserve">Cr </w:t>
      </w:r>
      <w:r>
        <w:rPr>
          <w:b/>
          <w:sz w:val="20"/>
          <w:szCs w:val="20"/>
        </w:rPr>
        <w:t xml:space="preserve"> </w:t>
      </w:r>
      <w:r w:rsidR="00813EF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Grade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Semester</w:t>
      </w:r>
    </w:p>
    <w:p w14:paraId="5BE9625C" w14:textId="77777777" w:rsidR="00CC7255" w:rsidRDefault="00CC7255" w:rsidP="00CC7255">
      <w:pPr>
        <w:tabs>
          <w:tab w:val="left" w:pos="1276"/>
          <w:tab w:val="left" w:pos="1710"/>
        </w:tabs>
        <w:rPr>
          <w:sz w:val="20"/>
        </w:rPr>
      </w:pPr>
      <w:r>
        <w:rPr>
          <w:sz w:val="20"/>
        </w:rPr>
        <w:t xml:space="preserve">PLS 1153G </w:t>
      </w:r>
      <w:r w:rsidRPr="00A220F5">
        <w:rPr>
          <w:i/>
          <w:sz w:val="20"/>
        </w:rPr>
        <w:t>or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 w:rsidRPr="00AF3EBF">
        <w:rPr>
          <w:sz w:val="20"/>
        </w:rPr>
        <w:tab/>
      </w:r>
      <w:r>
        <w:rPr>
          <w:sz w:val="20"/>
        </w:rPr>
        <w:t>_____</w:t>
      </w:r>
    </w:p>
    <w:p w14:paraId="236F4D73" w14:textId="77777777" w:rsidR="00CC7255" w:rsidRPr="00A220F5" w:rsidRDefault="00CC7255" w:rsidP="00CC7255">
      <w:pPr>
        <w:tabs>
          <w:tab w:val="left" w:pos="1276"/>
          <w:tab w:val="left" w:pos="1710"/>
        </w:tabs>
        <w:rPr>
          <w:sz w:val="20"/>
        </w:rPr>
      </w:pPr>
      <w:r w:rsidRPr="00A220F5">
        <w:rPr>
          <w:sz w:val="20"/>
        </w:rPr>
        <w:t xml:space="preserve">   HIS 3600G</w:t>
      </w:r>
    </w:p>
    <w:p w14:paraId="7FFAE913" w14:textId="77777777" w:rsidR="00CC7255" w:rsidRDefault="00CC7255" w:rsidP="00CC7255">
      <w:pPr>
        <w:tabs>
          <w:tab w:val="left" w:pos="1276"/>
          <w:tab w:val="left" w:pos="1710"/>
        </w:tabs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 w:rsidRPr="00AF3EBF">
        <w:rPr>
          <w:sz w:val="20"/>
        </w:rPr>
        <w:tab/>
      </w:r>
      <w:r>
        <w:rPr>
          <w:sz w:val="20"/>
        </w:rPr>
        <w:t>_____</w:t>
      </w:r>
    </w:p>
    <w:p w14:paraId="57CC75DD" w14:textId="77777777" w:rsidR="00CC7255" w:rsidRDefault="00CC7255" w:rsidP="00CC7255">
      <w:pPr>
        <w:tabs>
          <w:tab w:val="left" w:pos="1276"/>
          <w:tab w:val="left" w:pos="1710"/>
          <w:tab w:val="left" w:pos="2160"/>
        </w:tabs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tab/>
        <w:t>3</w:t>
      </w:r>
      <w:r>
        <w:rPr>
          <w:sz w:val="20"/>
        </w:rPr>
        <w:tab/>
        <w:t>___</w:t>
      </w:r>
      <w:r>
        <w:rPr>
          <w:sz w:val="20"/>
        </w:rPr>
        <w:tab/>
        <w:t>_____</w:t>
      </w:r>
    </w:p>
    <w:p w14:paraId="59D271C8" w14:textId="77777777" w:rsidR="00CC7255" w:rsidRDefault="00CC7255" w:rsidP="00CC7255">
      <w:pPr>
        <w:tabs>
          <w:tab w:val="left" w:pos="1276"/>
          <w:tab w:val="left" w:pos="1710"/>
          <w:tab w:val="left" w:pos="2160"/>
        </w:tabs>
        <w:rPr>
          <w:sz w:val="20"/>
          <w:u w:val="single"/>
        </w:rPr>
      </w:pPr>
      <w:r>
        <w:rPr>
          <w:sz w:val="20"/>
        </w:rPr>
        <w:t>(EDF 2555G may fulfill SB and major)</w:t>
      </w:r>
    </w:p>
    <w:p w14:paraId="660998C4" w14:textId="77777777" w:rsidR="00A220F5" w:rsidRDefault="00A220F5" w:rsidP="00331F52">
      <w:pPr>
        <w:tabs>
          <w:tab w:val="left" w:pos="1276"/>
          <w:tab w:val="left" w:pos="1710"/>
        </w:tabs>
        <w:rPr>
          <w:sz w:val="20"/>
          <w:u w:val="single"/>
        </w:rPr>
      </w:pPr>
    </w:p>
    <w:p w14:paraId="19367CA9" w14:textId="0C55B853" w:rsidR="00331F52" w:rsidRDefault="00477F7C" w:rsidP="00331F52">
      <w:pPr>
        <w:pStyle w:val="Heading1"/>
      </w:pPr>
      <w:r>
        <w:t xml:space="preserve">Science Awareness </w:t>
      </w:r>
      <w:r>
        <w:tab/>
      </w:r>
      <w:r w:rsidR="00331F52">
        <w:t>7</w:t>
      </w:r>
      <w:r w:rsidR="00A220F5">
        <w:t xml:space="preserve"> credits</w:t>
      </w:r>
    </w:p>
    <w:p w14:paraId="5A59109F" w14:textId="32101FD2" w:rsidR="00A220F5" w:rsidRDefault="00C474D3" w:rsidP="00A220F5">
      <w:pPr>
        <w:tabs>
          <w:tab w:val="left" w:pos="1260"/>
          <w:tab w:val="left" w:pos="1710"/>
          <w:tab w:val="left" w:pos="2160"/>
          <w:tab w:val="left" w:pos="2700"/>
        </w:tabs>
        <w:rPr>
          <w:sz w:val="20"/>
        </w:rPr>
      </w:pPr>
      <w:r>
        <w:rPr>
          <w:sz w:val="20"/>
        </w:rPr>
        <w:t xml:space="preserve">BIO______ </w:t>
      </w:r>
      <w:r>
        <w:rPr>
          <w:sz w:val="20"/>
        </w:rPr>
        <w:tab/>
        <w:t>3</w:t>
      </w:r>
      <w:r w:rsidR="00A220F5">
        <w:rPr>
          <w:sz w:val="20"/>
        </w:rPr>
        <w:tab/>
        <w:t>___</w:t>
      </w:r>
      <w:r w:rsidR="00A220F5">
        <w:rPr>
          <w:sz w:val="20"/>
        </w:rPr>
        <w:tab/>
        <w:t>_____</w:t>
      </w:r>
    </w:p>
    <w:p w14:paraId="25DF8A91" w14:textId="60FD7189" w:rsidR="00A220F5" w:rsidRDefault="00C474D3" w:rsidP="00A220F5">
      <w:pPr>
        <w:tabs>
          <w:tab w:val="left" w:pos="1260"/>
          <w:tab w:val="left" w:pos="1710"/>
          <w:tab w:val="left" w:pos="2160"/>
          <w:tab w:val="left" w:pos="2700"/>
        </w:tabs>
        <w:rPr>
          <w:sz w:val="20"/>
          <w:u w:val="single"/>
        </w:rPr>
      </w:pPr>
      <w:r>
        <w:rPr>
          <w:sz w:val="20"/>
        </w:rPr>
        <w:t>_________</w:t>
      </w:r>
      <w:r>
        <w:rPr>
          <w:sz w:val="20"/>
        </w:rPr>
        <w:tab/>
        <w:t>4</w:t>
      </w:r>
      <w:r w:rsidR="00A220F5">
        <w:rPr>
          <w:sz w:val="20"/>
        </w:rPr>
        <w:tab/>
        <w:t>___</w:t>
      </w:r>
      <w:r w:rsidR="00A220F5">
        <w:rPr>
          <w:sz w:val="20"/>
        </w:rPr>
        <w:tab/>
        <w:t>_____</w:t>
      </w:r>
    </w:p>
    <w:p w14:paraId="0BD3983F" w14:textId="77777777" w:rsidR="00A220F5" w:rsidRPr="004F6669" w:rsidRDefault="00A220F5" w:rsidP="00A220F5">
      <w:pPr>
        <w:rPr>
          <w:sz w:val="18"/>
          <w:u w:val="single"/>
        </w:rPr>
      </w:pPr>
      <w:r w:rsidRPr="004F6669">
        <w:rPr>
          <w:sz w:val="16"/>
          <w:szCs w:val="18"/>
        </w:rPr>
        <w:t>One biological and one physical science course, one of which must involve a lab.  Four-credit BIO is recommended.</w:t>
      </w:r>
    </w:p>
    <w:p w14:paraId="4F846BDF" w14:textId="77777777" w:rsidR="00A220F5" w:rsidRPr="00A220F5" w:rsidRDefault="00A220F5" w:rsidP="00A220F5"/>
    <w:p w14:paraId="770D9214" w14:textId="77777777" w:rsidR="00427E05" w:rsidRDefault="00427E05" w:rsidP="00331F52">
      <w:pPr>
        <w:pStyle w:val="Heading1"/>
      </w:pPr>
    </w:p>
    <w:p w14:paraId="62445A42" w14:textId="77777777" w:rsidR="00331F52" w:rsidRDefault="00A220F5" w:rsidP="00331F52">
      <w:pPr>
        <w:pStyle w:val="Heading1"/>
      </w:pPr>
      <w:r>
        <w:t>Mathematics</w:t>
      </w:r>
      <w:r>
        <w:tab/>
      </w:r>
      <w:r>
        <w:tab/>
        <w:t>3 credits</w:t>
      </w:r>
    </w:p>
    <w:p w14:paraId="73478B63" w14:textId="77777777" w:rsidR="00C10289" w:rsidRDefault="00C10289" w:rsidP="00C10289">
      <w:pPr>
        <w:rPr>
          <w:sz w:val="20"/>
          <w:u w:val="single"/>
        </w:rPr>
      </w:pPr>
      <w:r>
        <w:rPr>
          <w:sz w:val="20"/>
        </w:rPr>
        <w:t xml:space="preserve">____________ 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ABB4702" w14:textId="77777777" w:rsidR="00331F52" w:rsidRDefault="00331F52" w:rsidP="00331F52"/>
    <w:p w14:paraId="1D9FDCE3" w14:textId="77777777" w:rsidR="00331F52" w:rsidRDefault="00331F52" w:rsidP="00331F52">
      <w:pPr>
        <w:pStyle w:val="Heading1"/>
      </w:pPr>
      <w:r>
        <w:t>Senior Seminar</w:t>
      </w:r>
      <w:r>
        <w:tab/>
      </w:r>
      <w:r>
        <w:tab/>
        <w:t>3</w:t>
      </w:r>
      <w:r w:rsidR="00A220F5">
        <w:t xml:space="preserve"> credits</w:t>
      </w:r>
    </w:p>
    <w:p w14:paraId="18E9BD0B" w14:textId="77777777" w:rsidR="00331F52" w:rsidRDefault="00331F52" w:rsidP="00331F52">
      <w:pPr>
        <w:rPr>
          <w:sz w:val="20"/>
          <w:u w:val="single"/>
        </w:rPr>
      </w:pPr>
      <w:r>
        <w:rPr>
          <w:sz w:val="20"/>
        </w:rPr>
        <w:t>EIU</w:t>
      </w:r>
      <w:r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  <w:t>_____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1909B33" w14:textId="12A02E34" w:rsidR="000042EA" w:rsidRPr="000042EA" w:rsidRDefault="000042EA" w:rsidP="00331F52">
      <w:pPr>
        <w:rPr>
          <w:sz w:val="20"/>
        </w:rPr>
      </w:pPr>
      <w:r>
        <w:rPr>
          <w:sz w:val="20"/>
        </w:rPr>
        <w:t xml:space="preserve">     </w:t>
      </w:r>
      <w:r w:rsidRPr="000042EA">
        <w:rPr>
          <w:sz w:val="20"/>
        </w:rPr>
        <w:t>(After completion of 75 credits)</w:t>
      </w:r>
    </w:p>
    <w:p w14:paraId="5A061AE6" w14:textId="77777777" w:rsidR="00331F52" w:rsidRDefault="00331F52" w:rsidP="00331F52">
      <w:pPr>
        <w:rPr>
          <w:sz w:val="20"/>
        </w:rPr>
      </w:pPr>
    </w:p>
    <w:p w14:paraId="3742C378" w14:textId="77777777" w:rsidR="00331F52" w:rsidRDefault="00331F52" w:rsidP="00331F52">
      <w:pPr>
        <w:pStyle w:val="Heading1"/>
      </w:pPr>
      <w:r>
        <w:t>Foreign Language**</w:t>
      </w:r>
      <w:r>
        <w:tab/>
        <w:t>0-8</w:t>
      </w:r>
      <w:r w:rsidR="00A220F5">
        <w:t xml:space="preserve"> credits</w:t>
      </w:r>
    </w:p>
    <w:p w14:paraId="1751AB3D" w14:textId="77777777" w:rsidR="00331F52" w:rsidRDefault="00331F52" w:rsidP="00331F52">
      <w:pPr>
        <w:rPr>
          <w:sz w:val="20"/>
          <w:u w:val="single"/>
        </w:rPr>
      </w:pPr>
      <w:r>
        <w:rPr>
          <w:sz w:val="20"/>
        </w:rPr>
        <w:t xml:space="preserve">____________ 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3322F211" w14:textId="77777777" w:rsidR="00331F52" w:rsidRDefault="00331F52" w:rsidP="00331F52">
      <w:pPr>
        <w:rPr>
          <w:sz w:val="20"/>
        </w:rPr>
      </w:pPr>
      <w:r>
        <w:rPr>
          <w:sz w:val="20"/>
        </w:rPr>
        <w:t xml:space="preserve">____________ 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EAD44C6" w14:textId="77777777" w:rsidR="00331F52" w:rsidRDefault="00331F52" w:rsidP="00331F52">
      <w:pPr>
        <w:rPr>
          <w:sz w:val="16"/>
        </w:rPr>
      </w:pPr>
      <w:r>
        <w:rPr>
          <w:sz w:val="16"/>
        </w:rPr>
        <w:t xml:space="preserve">**Exempt if 2 </w:t>
      </w:r>
      <w:proofErr w:type="spellStart"/>
      <w:r>
        <w:rPr>
          <w:sz w:val="16"/>
        </w:rPr>
        <w:t>yrs</w:t>
      </w:r>
      <w:proofErr w:type="spellEnd"/>
      <w:r>
        <w:rPr>
          <w:sz w:val="16"/>
        </w:rPr>
        <w:t xml:space="preserve"> in high school with “C” avg.</w:t>
      </w:r>
    </w:p>
    <w:p w14:paraId="001A9660" w14:textId="77777777" w:rsidR="001E3EEC" w:rsidRDefault="001E3EEC" w:rsidP="00331F52">
      <w:pPr>
        <w:rPr>
          <w:sz w:val="16"/>
        </w:rPr>
      </w:pPr>
    </w:p>
    <w:p w14:paraId="38344E86" w14:textId="77777777" w:rsidR="00331F52" w:rsidRDefault="00331F52" w:rsidP="00331F52">
      <w:pPr>
        <w:rPr>
          <w:sz w:val="16"/>
        </w:rPr>
      </w:pPr>
    </w:p>
    <w:p w14:paraId="1AC41EC1" w14:textId="77777777" w:rsidR="001E3EEC" w:rsidRDefault="001E3EEC" w:rsidP="00331F52">
      <w:pPr>
        <w:rPr>
          <w:sz w:val="16"/>
        </w:rPr>
        <w:sectPr w:rsidR="001E3EEC" w:rsidSect="00EE184C">
          <w:type w:val="continuous"/>
          <w:pgSz w:w="12240" w:h="15840" w:code="1"/>
          <w:pgMar w:top="720" w:right="720" w:bottom="720" w:left="720" w:header="720" w:footer="90" w:gutter="0"/>
          <w:cols w:num="3" w:space="720" w:equalWidth="0">
            <w:col w:w="3360" w:space="480"/>
            <w:col w:w="3120" w:space="720"/>
            <w:col w:w="3120"/>
          </w:cols>
          <w:docGrid w:linePitch="326"/>
        </w:sectPr>
      </w:pPr>
    </w:p>
    <w:p w14:paraId="49B5486A" w14:textId="77777777" w:rsidR="00331F52" w:rsidRDefault="00A908B0" w:rsidP="00331F5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E55C6" wp14:editId="57065E6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19050" t="19685" r="19050" b="279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" strokeweight="3pt"/>
            </w:pict>
          </mc:Fallback>
        </mc:AlternateContent>
      </w:r>
    </w:p>
    <w:p w14:paraId="4AA7ED43" w14:textId="77777777" w:rsidR="00331F52" w:rsidRDefault="00331F52" w:rsidP="00331F52">
      <w:pPr>
        <w:rPr>
          <w:b/>
          <w:sz w:val="20"/>
          <w:szCs w:val="20"/>
          <w:u w:val="single"/>
        </w:rPr>
        <w:sectPr w:rsidR="00331F52" w:rsidSect="00EE184C">
          <w:type w:val="continuous"/>
          <w:pgSz w:w="12240" w:h="15840" w:code="1"/>
          <w:pgMar w:top="720" w:right="720" w:bottom="720" w:left="720" w:header="720" w:footer="90" w:gutter="0"/>
          <w:cols w:space="720"/>
          <w:docGrid w:linePitch="326"/>
        </w:sectPr>
      </w:pPr>
    </w:p>
    <w:p w14:paraId="2A610B69" w14:textId="77777777" w:rsidR="004F6669" w:rsidRPr="00EE184C" w:rsidRDefault="004F6669" w:rsidP="00954A31">
      <w:pPr>
        <w:jc w:val="center"/>
        <w:rPr>
          <w:b/>
          <w:sz w:val="6"/>
          <w:szCs w:val="20"/>
          <w:u w:val="single"/>
        </w:rPr>
      </w:pPr>
    </w:p>
    <w:p w14:paraId="27460C9E" w14:textId="2AFB0C2C" w:rsidR="00331F52" w:rsidRDefault="00813EFC" w:rsidP="00954A3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MUSIC</w:t>
      </w:r>
      <w:r w:rsidR="00C35EA5">
        <w:rPr>
          <w:b/>
          <w:sz w:val="20"/>
          <w:szCs w:val="20"/>
          <w:u w:val="single"/>
        </w:rPr>
        <w:t xml:space="preserve"> and EDUCATION</w:t>
      </w:r>
      <w:r>
        <w:rPr>
          <w:b/>
          <w:sz w:val="20"/>
          <w:szCs w:val="20"/>
          <w:u w:val="single"/>
        </w:rPr>
        <w:t xml:space="preserve"> COURSEWORK</w:t>
      </w:r>
    </w:p>
    <w:p w14:paraId="1F3C67F3" w14:textId="77777777" w:rsidR="00813EFC" w:rsidRPr="00B006C2" w:rsidRDefault="00813EFC" w:rsidP="00331F52">
      <w:pPr>
        <w:rPr>
          <w:b/>
          <w:sz w:val="12"/>
          <w:szCs w:val="20"/>
          <w:u w:val="single"/>
        </w:rPr>
      </w:pPr>
    </w:p>
    <w:p w14:paraId="245823A5" w14:textId="77777777" w:rsidR="00954A31" w:rsidRPr="00B006C2" w:rsidRDefault="00954A31" w:rsidP="00331F52">
      <w:pPr>
        <w:rPr>
          <w:b/>
          <w:sz w:val="8"/>
          <w:szCs w:val="20"/>
        </w:rPr>
        <w:sectPr w:rsidR="00954A31" w:rsidRPr="00B006C2" w:rsidSect="00EE184C">
          <w:type w:val="continuous"/>
          <w:pgSz w:w="12240" w:h="15840" w:code="1"/>
          <w:pgMar w:top="720" w:right="720" w:bottom="720" w:left="720" w:header="720" w:footer="90" w:gutter="0"/>
          <w:cols w:space="720"/>
          <w:docGrid w:linePitch="326"/>
        </w:sectPr>
      </w:pPr>
    </w:p>
    <w:p w14:paraId="240E4579" w14:textId="0EE5E392" w:rsidR="00382D37" w:rsidRDefault="00813EFC" w:rsidP="00331F52">
      <w:pPr>
        <w:rPr>
          <w:b/>
          <w:sz w:val="20"/>
          <w:szCs w:val="20"/>
        </w:rPr>
      </w:pPr>
      <w:r w:rsidRPr="00813EFC">
        <w:rPr>
          <w:b/>
          <w:sz w:val="20"/>
          <w:szCs w:val="20"/>
        </w:rPr>
        <w:t>Music Theory (16 Credits)</w:t>
      </w:r>
    </w:p>
    <w:p w14:paraId="03DAA2FF" w14:textId="4524B2B0" w:rsidR="00813EFC" w:rsidRDefault="00813EFC" w:rsidP="00813EFC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>
        <w:rPr>
          <w:b/>
          <w:sz w:val="20"/>
          <w:szCs w:val="20"/>
        </w:rPr>
        <w:tab/>
        <w:t>Cr.   Grade  Semester</w:t>
      </w:r>
    </w:p>
    <w:p w14:paraId="4F094C88" w14:textId="2BE7F2C4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 w:rsidRPr="00813EFC">
        <w:rPr>
          <w:sz w:val="20"/>
          <w:szCs w:val="20"/>
        </w:rPr>
        <w:t>MUS 1501</w:t>
      </w:r>
      <w:r w:rsidRPr="00813EFC">
        <w:rPr>
          <w:sz w:val="20"/>
          <w:szCs w:val="20"/>
        </w:rPr>
        <w:tab/>
        <w:t>4</w:t>
      </w:r>
      <w:r w:rsidRPr="00813EFC">
        <w:rPr>
          <w:sz w:val="20"/>
          <w:szCs w:val="20"/>
        </w:rPr>
        <w:tab/>
        <w:t>___</w:t>
      </w:r>
      <w:r w:rsidRPr="00813EFC">
        <w:rPr>
          <w:sz w:val="20"/>
          <w:szCs w:val="20"/>
        </w:rPr>
        <w:tab/>
        <w:t>_____</w:t>
      </w:r>
    </w:p>
    <w:p w14:paraId="7C590119" w14:textId="004BCF1F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1502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7D8C0940" w14:textId="24BF874A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2501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775576E8" w14:textId="76146D17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2502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2B5DE0C" w14:textId="77777777" w:rsidR="00813EFC" w:rsidRDefault="00813EFC" w:rsidP="00813EFC">
      <w:pPr>
        <w:tabs>
          <w:tab w:val="left" w:pos="990"/>
          <w:tab w:val="left" w:pos="1440"/>
          <w:tab w:val="left" w:pos="2070"/>
        </w:tabs>
        <w:rPr>
          <w:sz w:val="20"/>
          <w:szCs w:val="20"/>
        </w:rPr>
      </w:pPr>
    </w:p>
    <w:p w14:paraId="08A9F96E" w14:textId="5A03F97B" w:rsidR="00813EFC" w:rsidRPr="00583EE5" w:rsidRDefault="00813EFC" w:rsidP="00813EFC">
      <w:pPr>
        <w:tabs>
          <w:tab w:val="left" w:pos="990"/>
          <w:tab w:val="left" w:pos="1440"/>
          <w:tab w:val="left" w:pos="2070"/>
        </w:tabs>
        <w:rPr>
          <w:b/>
          <w:sz w:val="20"/>
          <w:szCs w:val="20"/>
        </w:rPr>
      </w:pPr>
      <w:r w:rsidRPr="00583EE5">
        <w:rPr>
          <w:b/>
          <w:sz w:val="20"/>
          <w:szCs w:val="20"/>
        </w:rPr>
        <w:t>Music History (9 Credits)</w:t>
      </w:r>
    </w:p>
    <w:p w14:paraId="053545DA" w14:textId="77777777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3553G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1B5FD669" w14:textId="77777777" w:rsidR="00813EFC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3584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823F4F0" w14:textId="77777777" w:rsidR="00583EE5" w:rsidRDefault="00813EFC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3585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25D0B2F" w14:textId="77777777" w:rsidR="00583EE5" w:rsidRDefault="00583EE5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2682F78C" w14:textId="77777777" w:rsidR="00583EE5" w:rsidRPr="00583EE5" w:rsidRDefault="00583EE5" w:rsidP="00813EFC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583EE5">
        <w:rPr>
          <w:b/>
          <w:sz w:val="20"/>
          <w:szCs w:val="20"/>
        </w:rPr>
        <w:t>Conducting (3 Credits)</w:t>
      </w:r>
    </w:p>
    <w:p w14:paraId="65BFF169" w14:textId="1E26FB6D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2155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58883B4B" w14:textId="252F6418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3156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7D579D02" w14:textId="77777777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261FA4B1" w14:textId="75BD0F92" w:rsidR="00583EE5" w:rsidRPr="00AE15F7" w:rsidRDefault="00583EE5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AE15F7">
        <w:rPr>
          <w:b/>
          <w:sz w:val="20"/>
          <w:szCs w:val="20"/>
        </w:rPr>
        <w:t>Keyboard Skills (2 credits)</w:t>
      </w:r>
    </w:p>
    <w:p w14:paraId="710B38BD" w14:textId="3A670AF1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2203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0704EBC6" w14:textId="2CAE049E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2204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AFCB51E" w14:textId="77777777" w:rsidR="008B4BE1" w:rsidRDefault="008B4BE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7BBD23C6" w14:textId="372F9890" w:rsidR="008B4BE1" w:rsidRPr="008B4BE1" w:rsidRDefault="008B4BE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8B4BE1">
        <w:rPr>
          <w:b/>
          <w:sz w:val="20"/>
          <w:szCs w:val="20"/>
        </w:rPr>
        <w:t>Technology (2 credits)</w:t>
      </w:r>
    </w:p>
    <w:p w14:paraId="72F4D289" w14:textId="06B5F60F" w:rsidR="008B4BE1" w:rsidRDefault="008B4BE1" w:rsidP="008B4BE1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1070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0F929FB0" w14:textId="77777777" w:rsidR="00583EE5" w:rsidRDefault="00583EE5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30CFD197" w14:textId="77777777" w:rsidR="00954A31" w:rsidRDefault="00954A3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2FA8618D" w14:textId="77777777" w:rsidR="00954A31" w:rsidRDefault="00954A3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69B333F0" w14:textId="3E967CB1" w:rsidR="00954A31" w:rsidRDefault="00954A3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1ADC769A" w14:textId="77777777" w:rsidR="00954A31" w:rsidRDefault="00954A3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16BEA174" w14:textId="36F0329E" w:rsidR="00954A31" w:rsidRDefault="00EE184C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47D14" wp14:editId="37D2B61C">
                <wp:simplePos x="0" y="0"/>
                <wp:positionH relativeFrom="column">
                  <wp:posOffset>152400</wp:posOffset>
                </wp:positionH>
                <wp:positionV relativeFrom="paragraph">
                  <wp:posOffset>135890</wp:posOffset>
                </wp:positionV>
                <wp:extent cx="6629400" cy="0"/>
                <wp:effectExtent l="0" t="25400" r="0" b="254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.7pt" to="53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" strokeweight="3pt"/>
            </w:pict>
          </mc:Fallback>
        </mc:AlternateContent>
      </w:r>
    </w:p>
    <w:p w14:paraId="2A4498C3" w14:textId="77777777" w:rsidR="00954A31" w:rsidRPr="00B006C2" w:rsidRDefault="00954A31" w:rsidP="00583EE5">
      <w:pPr>
        <w:tabs>
          <w:tab w:val="left" w:pos="1080"/>
          <w:tab w:val="left" w:pos="1440"/>
          <w:tab w:val="left" w:pos="2070"/>
        </w:tabs>
        <w:rPr>
          <w:b/>
          <w:sz w:val="14"/>
          <w:szCs w:val="20"/>
        </w:rPr>
      </w:pPr>
    </w:p>
    <w:p w14:paraId="26FDE814" w14:textId="65734C55" w:rsidR="00583EE5" w:rsidRPr="00AB432D" w:rsidRDefault="009B1950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AB432D">
        <w:rPr>
          <w:b/>
          <w:sz w:val="20"/>
          <w:szCs w:val="20"/>
        </w:rPr>
        <w:t>Recital Attendance (</w:t>
      </w:r>
      <w:r w:rsidR="00CC7255">
        <w:rPr>
          <w:b/>
          <w:sz w:val="20"/>
          <w:szCs w:val="20"/>
        </w:rPr>
        <w:t>3-</w:t>
      </w:r>
      <w:r w:rsidRPr="00AB432D">
        <w:rPr>
          <w:b/>
          <w:sz w:val="20"/>
          <w:szCs w:val="20"/>
        </w:rPr>
        <w:t>5 semesters)</w:t>
      </w:r>
    </w:p>
    <w:p w14:paraId="465768CD" w14:textId="127F080F" w:rsidR="009B1950" w:rsidRDefault="009B1950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1103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2E7268C9" w14:textId="77777777" w:rsidR="009B1950" w:rsidRDefault="009B1950" w:rsidP="009B1950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1103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11E8AA0" w14:textId="77777777" w:rsidR="009B1950" w:rsidRDefault="009B1950" w:rsidP="009B1950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1103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6A61E04" w14:textId="77777777" w:rsidR="009B1950" w:rsidRDefault="009B1950" w:rsidP="009B1950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1103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5D865992" w14:textId="77777777" w:rsidR="009B1950" w:rsidRDefault="009B1950" w:rsidP="009B1950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1103</w:t>
      </w:r>
      <w:r>
        <w:rPr>
          <w:sz w:val="20"/>
          <w:szCs w:val="20"/>
        </w:rPr>
        <w:tab/>
        <w:t>AU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241272FA" w14:textId="77777777" w:rsidR="008243DA" w:rsidRPr="009B4249" w:rsidRDefault="008243DA" w:rsidP="008243DA">
      <w:pPr>
        <w:pStyle w:val="EndnoteText"/>
        <w:rPr>
          <w:sz w:val="20"/>
          <w:szCs w:val="20"/>
        </w:rPr>
      </w:pPr>
      <w:r w:rsidRPr="009B4249">
        <w:rPr>
          <w:sz w:val="20"/>
          <w:szCs w:val="20"/>
        </w:rPr>
        <w:t>Transfer students with 29 or fewer hours must complete MUS 1103 (5) times; 30-59 transfer hours must complete MUS 1103 (4) times; 60 or more transfer hours must complete MUS 1103 (3) times.</w:t>
      </w:r>
    </w:p>
    <w:p w14:paraId="1DDA5F4A" w14:textId="77777777" w:rsidR="009B1950" w:rsidRDefault="009B1950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2414A654" w14:textId="77777777" w:rsidR="000F0BE0" w:rsidRDefault="000F0BE0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0AE4BCE8" w14:textId="77777777" w:rsidR="000F0BE0" w:rsidRDefault="008B4BE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8B4BE1">
        <w:rPr>
          <w:b/>
          <w:sz w:val="20"/>
          <w:szCs w:val="20"/>
        </w:rPr>
        <w:t xml:space="preserve">Applied Study </w:t>
      </w:r>
    </w:p>
    <w:p w14:paraId="4A1E9676" w14:textId="042FD2BF" w:rsidR="009B1950" w:rsidRPr="008B4BE1" w:rsidRDefault="008B4BE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8B4BE1">
        <w:rPr>
          <w:b/>
          <w:sz w:val="20"/>
          <w:szCs w:val="20"/>
        </w:rPr>
        <w:t>(7 credits over 7 semesters)</w:t>
      </w:r>
    </w:p>
    <w:p w14:paraId="305C90CB" w14:textId="300FD8CB" w:rsidR="008B4BE1" w:rsidRDefault="008B4BE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All majors must enroll in Intermediate Applied Study.  By the end of the sixth semester they must pass the Advanced Study Jury.  Applied Study then continues at the advanced level.</w:t>
      </w:r>
    </w:p>
    <w:p w14:paraId="343EEBA5" w14:textId="3116ECE5" w:rsidR="008B4BE1" w:rsidRDefault="00954A3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_____Comple</w:t>
      </w:r>
      <w:r w:rsidR="000F0BE0">
        <w:rPr>
          <w:sz w:val="20"/>
          <w:szCs w:val="20"/>
        </w:rPr>
        <w:t>te</w:t>
      </w:r>
      <w:r w:rsidR="008B4BE1">
        <w:rPr>
          <w:sz w:val="20"/>
          <w:szCs w:val="20"/>
        </w:rPr>
        <w:t xml:space="preserve"> Advanced Study Jury</w:t>
      </w:r>
    </w:p>
    <w:p w14:paraId="0DAD58CC" w14:textId="77777777" w:rsidR="008B4BE1" w:rsidRDefault="008B4BE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473D990A" w14:textId="77777777" w:rsidR="000F0BE0" w:rsidRDefault="000F0BE0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4E343831" w14:textId="2E455D98" w:rsidR="008B4BE1" w:rsidRPr="008B4BE1" w:rsidRDefault="008B4BE1" w:rsidP="00583EE5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8B4BE1">
        <w:rPr>
          <w:b/>
          <w:sz w:val="20"/>
          <w:szCs w:val="20"/>
        </w:rPr>
        <w:t>Ensemble (7 credits over 7 semesters)</w:t>
      </w:r>
    </w:p>
    <w:p w14:paraId="36244F9C" w14:textId="17D1E240" w:rsidR="008B4BE1" w:rsidRDefault="008B4BE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Choose from the following:</w:t>
      </w:r>
    </w:p>
    <w:p w14:paraId="2A0EE0C6" w14:textId="0851F4B1" w:rsidR="008B4BE1" w:rsidRDefault="008B4BE1" w:rsidP="00583EE5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0200R, 0201R, 0202R, 0211R</w:t>
      </w:r>
    </w:p>
    <w:p w14:paraId="27D233A7" w14:textId="0A56F59E" w:rsidR="00583EE5" w:rsidRDefault="008B4BE1" w:rsidP="00813EFC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___   ___   ___   ___   ___   ___   ___</w:t>
      </w:r>
    </w:p>
    <w:p w14:paraId="21A6B648" w14:textId="77777777" w:rsidR="00954A31" w:rsidRDefault="00954A31" w:rsidP="00813EFC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</w:p>
    <w:p w14:paraId="4B929019" w14:textId="77777777" w:rsidR="00954A31" w:rsidRDefault="00BF6476" w:rsidP="00813EFC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BF6476">
        <w:rPr>
          <w:b/>
          <w:sz w:val="20"/>
          <w:szCs w:val="20"/>
        </w:rPr>
        <w:t xml:space="preserve">Music Education Coursework </w:t>
      </w:r>
    </w:p>
    <w:p w14:paraId="373522A2" w14:textId="50AEE759" w:rsidR="00BF6476" w:rsidRDefault="00BF6476" w:rsidP="00813EFC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BF6476">
        <w:rPr>
          <w:b/>
          <w:sz w:val="20"/>
          <w:szCs w:val="20"/>
        </w:rPr>
        <w:t>(1</w:t>
      </w:r>
      <w:r w:rsidR="00E04C51">
        <w:rPr>
          <w:b/>
          <w:sz w:val="20"/>
          <w:szCs w:val="20"/>
        </w:rPr>
        <w:t>6</w:t>
      </w:r>
      <w:r w:rsidRPr="00BF6476">
        <w:rPr>
          <w:b/>
          <w:sz w:val="20"/>
          <w:szCs w:val="20"/>
        </w:rPr>
        <w:t xml:space="preserve"> credits)</w:t>
      </w:r>
    </w:p>
    <w:p w14:paraId="28286E69" w14:textId="77777777" w:rsidR="000F0BE0" w:rsidRDefault="000F0BE0" w:rsidP="000F0BE0">
      <w:pPr>
        <w:tabs>
          <w:tab w:val="left" w:pos="9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>
        <w:rPr>
          <w:b/>
          <w:sz w:val="20"/>
          <w:szCs w:val="20"/>
        </w:rPr>
        <w:tab/>
        <w:t>Cr.   Grade  Semester</w:t>
      </w:r>
    </w:p>
    <w:p w14:paraId="7115EFBB" w14:textId="39B81624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1300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6364635" w14:textId="15D42AD5" w:rsidR="00BF6476" w:rsidRDefault="00BF6476" w:rsidP="00954A31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1308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5E6E94F" w14:textId="6D68C52F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1309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769156F5" w14:textId="26D1E040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1310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40C1FE59" w14:textId="4EF34CE8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1311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2E5939B" w14:textId="1DBF4A5E" w:rsidR="00F2237E" w:rsidRDefault="00F2237E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2440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4E94BC08" w14:textId="3AFE6E7A" w:rsidR="00F2237E" w:rsidRDefault="00F2237E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2441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9428B04" w14:textId="5B5F3B2B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2443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57D48DC4" w14:textId="2C1D9394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3400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53F654BC" w14:textId="4DC6F794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3860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05B36218" w14:textId="6514BFD5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4840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F6DBFA1" w14:textId="4F45799E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3100</w:t>
      </w:r>
      <w:r>
        <w:rPr>
          <w:sz w:val="20"/>
          <w:szCs w:val="20"/>
        </w:rPr>
        <w:tab/>
        <w:t>Junior Recital ___</w:t>
      </w:r>
    </w:p>
    <w:p w14:paraId="68102AC3" w14:textId="37578920" w:rsidR="00BF6476" w:rsidRDefault="00BF6476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MUS 4100</w:t>
      </w:r>
      <w:r>
        <w:rPr>
          <w:sz w:val="20"/>
          <w:szCs w:val="20"/>
        </w:rPr>
        <w:tab/>
        <w:t>Senior Recital ___</w:t>
      </w:r>
    </w:p>
    <w:p w14:paraId="0B22F930" w14:textId="77777777" w:rsidR="00F2237E" w:rsidRDefault="00F2237E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</w:p>
    <w:p w14:paraId="725A3BF6" w14:textId="77777777" w:rsidR="00954A31" w:rsidRDefault="00F2237E" w:rsidP="00BF6476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F2237E">
        <w:rPr>
          <w:b/>
          <w:sz w:val="20"/>
          <w:szCs w:val="20"/>
        </w:rPr>
        <w:t xml:space="preserve">Professional Education Core </w:t>
      </w:r>
    </w:p>
    <w:p w14:paraId="57BE4A8D" w14:textId="0ABB3951" w:rsidR="00F2237E" w:rsidRDefault="00F2237E" w:rsidP="00BF6476">
      <w:pPr>
        <w:tabs>
          <w:tab w:val="left" w:pos="1080"/>
          <w:tab w:val="left" w:pos="1440"/>
          <w:tab w:val="left" w:pos="2070"/>
        </w:tabs>
        <w:rPr>
          <w:b/>
          <w:sz w:val="20"/>
          <w:szCs w:val="20"/>
        </w:rPr>
      </w:pPr>
      <w:r w:rsidRPr="00F2237E">
        <w:rPr>
          <w:b/>
          <w:sz w:val="20"/>
          <w:szCs w:val="20"/>
        </w:rPr>
        <w:t>(3</w:t>
      </w:r>
      <w:r w:rsidR="00E04C51">
        <w:rPr>
          <w:b/>
          <w:sz w:val="20"/>
          <w:szCs w:val="20"/>
        </w:rPr>
        <w:t>2</w:t>
      </w:r>
      <w:r w:rsidRPr="00F2237E">
        <w:rPr>
          <w:b/>
          <w:sz w:val="20"/>
          <w:szCs w:val="20"/>
        </w:rPr>
        <w:t xml:space="preserve"> credits)</w:t>
      </w:r>
    </w:p>
    <w:p w14:paraId="2C725547" w14:textId="22E4B424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 w:rsidRPr="00E04C51">
        <w:rPr>
          <w:sz w:val="20"/>
          <w:szCs w:val="20"/>
        </w:rPr>
        <w:t xml:space="preserve">EDF </w:t>
      </w:r>
      <w:r>
        <w:rPr>
          <w:sz w:val="20"/>
          <w:szCs w:val="20"/>
        </w:rPr>
        <w:t>2555G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25AAC217" w14:textId="2ACB647C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EDF 4550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ADF7D01" w14:textId="7AAD7B96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EDP 2330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57DAA9B5" w14:textId="66A41DFA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SED 3330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6C6B2CD7" w14:textId="5B5C8E5A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SED 4330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411EF2FC" w14:textId="11D0FD81" w:rsidR="00E04C51" w:rsidRDefault="00633644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SPE 4</w:t>
      </w:r>
      <w:r w:rsidR="00E04C51">
        <w:rPr>
          <w:sz w:val="20"/>
          <w:szCs w:val="20"/>
        </w:rPr>
        <w:t>500</w:t>
      </w:r>
      <w:r w:rsidR="00E04C51">
        <w:rPr>
          <w:sz w:val="20"/>
          <w:szCs w:val="20"/>
        </w:rPr>
        <w:tab/>
        <w:t>1</w:t>
      </w:r>
      <w:r w:rsidR="00E04C51">
        <w:rPr>
          <w:sz w:val="20"/>
          <w:szCs w:val="20"/>
        </w:rPr>
        <w:tab/>
        <w:t>___</w:t>
      </w:r>
      <w:r w:rsidR="00E04C51">
        <w:rPr>
          <w:sz w:val="20"/>
          <w:szCs w:val="20"/>
        </w:rPr>
        <w:tab/>
        <w:t>_____</w:t>
      </w:r>
    </w:p>
    <w:p w14:paraId="3FA5E8D7" w14:textId="3780A760" w:rsidR="00E04C51" w:rsidRDefault="00E04C51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>STG 4000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3F833C4F" w14:textId="443876E3" w:rsidR="00954A31" w:rsidRPr="008243DA" w:rsidRDefault="008243DA" w:rsidP="00BF6476">
      <w:pPr>
        <w:tabs>
          <w:tab w:val="left" w:pos="1080"/>
          <w:tab w:val="left" w:pos="1440"/>
          <w:tab w:val="left" w:pos="2070"/>
        </w:tabs>
        <w:rPr>
          <w:sz w:val="20"/>
          <w:szCs w:val="20"/>
        </w:rPr>
        <w:sectPr w:rsidR="00954A31" w:rsidRPr="008243DA" w:rsidSect="00EE184C">
          <w:type w:val="continuous"/>
          <w:pgSz w:w="12240" w:h="15840" w:code="1"/>
          <w:pgMar w:top="720" w:right="720" w:bottom="720" w:left="720" w:header="720" w:footer="90" w:gutter="0"/>
          <w:cols w:num="3" w:space="270"/>
          <w:docGrid w:linePitch="326"/>
        </w:sectPr>
      </w:pPr>
      <w:r>
        <w:rPr>
          <w:sz w:val="20"/>
          <w:szCs w:val="20"/>
        </w:rPr>
        <w:t>STG 4001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_____</w:t>
      </w:r>
    </w:p>
    <w:p w14:paraId="1D88D8F4" w14:textId="2E3A7954" w:rsidR="00331F52" w:rsidRPr="008243DA" w:rsidRDefault="00EE184C" w:rsidP="00331F52">
      <w:pPr>
        <w:rPr>
          <w:b/>
          <w:sz w:val="20"/>
          <w:szCs w:val="20"/>
          <w:u w:val="single"/>
        </w:rPr>
        <w:sectPr w:rsidR="00331F52" w:rsidRPr="008243DA" w:rsidSect="00EE184C">
          <w:type w:val="continuous"/>
          <w:pgSz w:w="12240" w:h="15840" w:code="1"/>
          <w:pgMar w:top="720" w:right="720" w:bottom="720" w:left="720" w:header="720" w:footer="90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5E51" wp14:editId="1E48DF5E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6400800" cy="1345565"/>
                <wp:effectExtent l="0" t="0" r="25400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C9D4B" w14:textId="5F3D1B9C" w:rsidR="000042EA" w:rsidRPr="00B006C2" w:rsidRDefault="000042EA" w:rsidP="00B006C2">
                            <w:pPr>
                              <w:jc w:val="center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ADDITIONAL</w:t>
                            </w:r>
                            <w:r w:rsidR="008243DA" w:rsidRPr="008C2F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REQUIREMENTS</w:t>
                            </w:r>
                            <w:r w:rsidR="00B006C2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  <w:gridCol w:w="4897"/>
                            </w:tblGrid>
                            <w:tr w:rsidR="000042EA" w14:paraId="5DBDBFC8" w14:textId="77777777" w:rsidTr="000042EA">
                              <w:trPr>
                                <w:trHeight w:val="1373"/>
                              </w:trPr>
                              <w:tc>
                                <w:tcPr>
                                  <w:tcW w:w="48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979B89" w14:textId="77777777" w:rsidR="000042EA" w:rsidRDefault="000042EA" w:rsidP="0000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_____2.65 Cumulative GPA required for Teacher Certification</w:t>
                                  </w:r>
                                </w:p>
                                <w:p w14:paraId="3336B3C2" w14:textId="77777777" w:rsidR="000042EA" w:rsidRDefault="000042EA" w:rsidP="0000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_____2.65 Major GPA required for Teacher Certification</w:t>
                                  </w:r>
                                </w:p>
                                <w:p w14:paraId="7B51B729" w14:textId="77777777" w:rsidR="000042EA" w:rsidRDefault="000042EA" w:rsidP="0000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_____Application for Graduation (First semester junior year)</w:t>
                                  </w:r>
                                </w:p>
                                <w:p w14:paraId="76C596DC" w14:textId="3590B640" w:rsidR="000042EA" w:rsidRDefault="000042EA" w:rsidP="0000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Electronic Writing Portfolio 1_____, 2_____, 3______</w:t>
                                  </w:r>
                                </w:p>
                                <w:p w14:paraId="6166C2B3" w14:textId="77777777" w:rsidR="000042EA" w:rsidRDefault="000042EA" w:rsidP="000042E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See </w:t>
                                  </w:r>
                                  <w:hyperlink r:id="rId9" w:history="1">
                                    <w:r w:rsidRPr="00916F50">
                                      <w:rPr>
                                        <w:rStyle w:val="Hyperlink"/>
                                        <w:i/>
                                        <w:sz w:val="18"/>
                                        <w:szCs w:val="18"/>
                                      </w:rPr>
                                      <w:t>http://www.eiu.edu/~assess/</w:t>
                                    </w:r>
                                  </w:hyperlink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for requirements</w:t>
                                  </w:r>
                                </w:p>
                                <w:p w14:paraId="466E17EC" w14:textId="77777777" w:rsidR="000042EA" w:rsidRDefault="000042EA" w:rsidP="000042E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DDF5C1" w14:textId="3429CEF8" w:rsidR="000042EA" w:rsidRDefault="000042EA" w:rsidP="000042E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_____Selected for Teacher Education Programs</w:t>
                                  </w:r>
                                </w:p>
                                <w:p w14:paraId="0335EC76" w14:textId="6E74558D" w:rsidR="000042EA" w:rsidRDefault="000042EA" w:rsidP="000042E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(after completion of 29 credits)</w:t>
                                  </w:r>
                                </w:p>
                                <w:p w14:paraId="5F970D15" w14:textId="4890E26B" w:rsidR="000042EA" w:rsidRDefault="000042EA" w:rsidP="000042E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_____ Pass examination of basic skills</w:t>
                                  </w:r>
                                  <w:r w:rsidR="00FD28C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(ACT, SAT, or TAP)</w:t>
                                  </w:r>
                                </w:p>
                                <w:p w14:paraId="64923603" w14:textId="08ACF65F" w:rsidR="000042EA" w:rsidRDefault="000042EA" w:rsidP="000042EA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_____ Formal Admission to Teacher Education</w:t>
                                  </w:r>
                                </w:p>
                                <w:p w14:paraId="6DFE28C0" w14:textId="4A6E4410" w:rsidR="000042EA" w:rsidRPr="000042EA" w:rsidRDefault="000042EA" w:rsidP="000042E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9881F1" w14:textId="5978095E" w:rsidR="000042EA" w:rsidRPr="000042EA" w:rsidRDefault="000042EA" w:rsidP="00004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042EA">
                                    <w:rPr>
                                      <w:sz w:val="18"/>
                                      <w:szCs w:val="18"/>
                                    </w:rPr>
                                    <w:t>(See the link below for additional information/requirements)</w:t>
                                  </w:r>
                                </w:p>
                              </w:tc>
                            </w:tr>
                            <w:tr w:rsidR="000042EA" w14:paraId="2C4259CB" w14:textId="77777777" w:rsidTr="000042EA">
                              <w:tc>
                                <w:tcPr>
                                  <w:tcW w:w="97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A66376" w14:textId="3CEB5146" w:rsidR="000042EA" w:rsidRPr="000042EA" w:rsidRDefault="009F6A25" w:rsidP="00F404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0042EA" w:rsidRPr="0058311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http://www.eiu.edu/ceps/teached/NEWAdmissionRetentionGraduationTeacherEdSheet_Fall2016.pdf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7564988" w14:textId="77777777" w:rsidR="008243DA" w:rsidRDefault="008243DA" w:rsidP="00331F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E5E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8pt;margin-top:1.25pt;width:7in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" filled="f">
                <v:textbox>
                  <w:txbxContent>
                    <w:p w14:paraId="01EC9D4B" w14:textId="5F3D1B9C" w:rsidR="000042EA" w:rsidRPr="00B006C2" w:rsidRDefault="000042EA" w:rsidP="00B006C2">
                      <w:pPr>
                        <w:jc w:val="center"/>
                        <w:rPr>
                          <w:b/>
                          <w:sz w:val="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ADDITIONAL</w:t>
                      </w:r>
                      <w:r w:rsidR="008243DA" w:rsidRPr="008C2F59">
                        <w:rPr>
                          <w:b/>
                          <w:sz w:val="18"/>
                          <w:szCs w:val="18"/>
                        </w:rPr>
                        <w:t xml:space="preserve"> REQUIREMENTS</w:t>
                      </w:r>
                      <w:r w:rsidR="00B006C2">
                        <w:rPr>
                          <w:b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  <w:gridCol w:w="4897"/>
                      </w:tblGrid>
                      <w:tr w:rsidR="000042EA" w14:paraId="5DBDBFC8" w14:textId="77777777" w:rsidTr="000042EA">
                        <w:trPr>
                          <w:trHeight w:val="1373"/>
                        </w:trPr>
                        <w:tc>
                          <w:tcPr>
                            <w:tcW w:w="48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979B89" w14:textId="77777777" w:rsidR="000042EA" w:rsidRDefault="000042EA" w:rsidP="00004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_____2.65 Cumulative GPA required for Teacher Certification</w:t>
                            </w:r>
                          </w:p>
                          <w:p w14:paraId="3336B3C2" w14:textId="77777777" w:rsidR="000042EA" w:rsidRDefault="000042EA" w:rsidP="00004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_____2.65 Major GPA required for Teacher Certification</w:t>
                            </w:r>
                          </w:p>
                          <w:p w14:paraId="7B51B729" w14:textId="77777777" w:rsidR="000042EA" w:rsidRDefault="000042EA" w:rsidP="00004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_____Application for Graduation (First semester junior year)</w:t>
                            </w:r>
                          </w:p>
                          <w:p w14:paraId="76C596DC" w14:textId="3590B640" w:rsidR="000042EA" w:rsidRDefault="000042EA" w:rsidP="00004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Electronic Writing Portfolio 1_____, 2_____, 3______</w:t>
                            </w:r>
                          </w:p>
                          <w:p w14:paraId="6166C2B3" w14:textId="77777777" w:rsidR="000042EA" w:rsidRDefault="000042EA" w:rsidP="000042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See </w:t>
                            </w:r>
                            <w:hyperlink r:id="rId11" w:history="1">
                              <w:r w:rsidRPr="00916F5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http://www.eiu.edu/~assess/</w:t>
                              </w:r>
                            </w:hyperlink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for requirements</w:t>
                            </w:r>
                          </w:p>
                          <w:p w14:paraId="466E17EC" w14:textId="77777777" w:rsidR="000042EA" w:rsidRDefault="000042EA" w:rsidP="000042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DDF5C1" w14:textId="3429CEF8" w:rsidR="000042EA" w:rsidRDefault="000042EA" w:rsidP="000042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_____Selected for Teacher Education Programs</w:t>
                            </w:r>
                          </w:p>
                          <w:p w14:paraId="0335EC76" w14:textId="6E74558D" w:rsidR="000042EA" w:rsidRDefault="000042EA" w:rsidP="000042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(after completion of 29 credits)</w:t>
                            </w:r>
                          </w:p>
                          <w:p w14:paraId="5F970D15" w14:textId="4890E26B" w:rsidR="000042EA" w:rsidRDefault="000042EA" w:rsidP="000042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 Pass examination of basic skills</w:t>
                            </w:r>
                            <w:r w:rsidR="00FD28C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(ACT, SAT, or TAP)</w:t>
                            </w:r>
                          </w:p>
                          <w:p w14:paraId="64923603" w14:textId="08ACF65F" w:rsidR="000042EA" w:rsidRDefault="000042EA" w:rsidP="000042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 Formal Admission to Teacher Education</w:t>
                            </w:r>
                          </w:p>
                          <w:p w14:paraId="6DFE28C0" w14:textId="4A6E4410" w:rsidR="000042EA" w:rsidRPr="000042EA" w:rsidRDefault="000042EA" w:rsidP="000042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9881F1" w14:textId="5978095E" w:rsidR="000042EA" w:rsidRPr="000042EA" w:rsidRDefault="000042EA" w:rsidP="00004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2EA">
                              <w:rPr>
                                <w:sz w:val="18"/>
                                <w:szCs w:val="18"/>
                              </w:rPr>
                              <w:t>(See the link below for additional information/requirements)</w:t>
                            </w:r>
                          </w:p>
                        </w:tc>
                      </w:tr>
                      <w:tr w:rsidR="000042EA" w14:paraId="2C4259CB" w14:textId="77777777" w:rsidTr="000042EA">
                        <w:tc>
                          <w:tcPr>
                            <w:tcW w:w="97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A66376" w14:textId="3CEB5146" w:rsidR="000042EA" w:rsidRPr="000042EA" w:rsidRDefault="009F6A25" w:rsidP="00F404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0042EA" w:rsidRPr="0058311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http://www.eiu.edu/ceps/teached/NEWAdmissionRetentionGraduationTeacherEdSheet_Fall2016.pdf</w:t>
                              </w:r>
                            </w:hyperlink>
                          </w:p>
                        </w:tc>
                      </w:tr>
                    </w:tbl>
                    <w:p w14:paraId="27564988" w14:textId="77777777" w:rsidR="008243DA" w:rsidRDefault="008243DA" w:rsidP="00331F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BDF1C" w14:textId="77777777" w:rsidR="00331F52" w:rsidRDefault="00331F52" w:rsidP="00331F52">
      <w:pPr>
        <w:rPr>
          <w:sz w:val="20"/>
          <w:szCs w:val="20"/>
        </w:rPr>
      </w:pPr>
    </w:p>
    <w:p w14:paraId="2B1B0ABE" w14:textId="2F60D50F" w:rsidR="00331F52" w:rsidRDefault="00331F52" w:rsidP="00331F52">
      <w:pPr>
        <w:rPr>
          <w:sz w:val="20"/>
          <w:szCs w:val="20"/>
        </w:rPr>
      </w:pPr>
    </w:p>
    <w:p w14:paraId="4777DF22" w14:textId="4ED1BDD0" w:rsidR="00331F52" w:rsidRDefault="00331F52" w:rsidP="00331F52">
      <w:pPr>
        <w:pStyle w:val="Heading1"/>
        <w:spacing w:line="360" w:lineRule="auto"/>
        <w:ind w:left="-120"/>
      </w:pPr>
      <w:r>
        <w:br w:type="page"/>
      </w:r>
    </w:p>
    <w:p w14:paraId="71134E99" w14:textId="77777777" w:rsidR="00FD4CC3" w:rsidRPr="00FA453C" w:rsidRDefault="00FD4CC3" w:rsidP="00E86B63">
      <w:pPr>
        <w:tabs>
          <w:tab w:val="left" w:pos="720"/>
          <w:tab w:val="left" w:pos="1440"/>
        </w:tabs>
        <w:rPr>
          <w:sz w:val="20"/>
          <w:szCs w:val="20"/>
        </w:rPr>
      </w:pP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376"/>
        <w:gridCol w:w="4472"/>
        <w:gridCol w:w="436"/>
        <w:gridCol w:w="261"/>
        <w:gridCol w:w="306"/>
        <w:gridCol w:w="3927"/>
        <w:gridCol w:w="436"/>
        <w:gridCol w:w="261"/>
      </w:tblGrid>
      <w:tr w:rsidR="00E86B63" w:rsidRPr="00E86B63" w14:paraId="7B86B9C9" w14:textId="77777777" w:rsidTr="00561F0C">
        <w:trPr>
          <w:trHeight w:val="26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B1E1" w14:textId="77777777" w:rsidR="00E86B63" w:rsidRPr="00E86B63" w:rsidRDefault="00E86B63" w:rsidP="00E86B63">
            <w:pPr>
              <w:jc w:val="center"/>
              <w:rPr>
                <w:b/>
                <w:bCs/>
                <w:sz w:val="22"/>
                <w:szCs w:val="22"/>
              </w:rPr>
            </w:pPr>
            <w:r w:rsidRPr="00E86B63">
              <w:rPr>
                <w:b/>
                <w:bCs/>
                <w:sz w:val="22"/>
                <w:szCs w:val="22"/>
              </w:rPr>
              <w:t>Bachelor of Music, Teacher Licensure Option, Instrumental Concentration</w:t>
            </w:r>
          </w:p>
        </w:tc>
      </w:tr>
      <w:tr w:rsidR="00E86B63" w:rsidRPr="00E86B63" w14:paraId="586B7AD6" w14:textId="77777777" w:rsidTr="00561F0C">
        <w:trPr>
          <w:trHeight w:val="260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44EF" w14:textId="552D27C3" w:rsidR="00E86B63" w:rsidRPr="00E86B63" w:rsidRDefault="00E86B63" w:rsidP="00E86B63">
            <w:pPr>
              <w:jc w:val="center"/>
              <w:rPr>
                <w:b/>
                <w:bCs/>
                <w:sz w:val="22"/>
                <w:szCs w:val="22"/>
              </w:rPr>
            </w:pPr>
            <w:r w:rsidRPr="00E86B63">
              <w:rPr>
                <w:b/>
                <w:bCs/>
                <w:sz w:val="22"/>
                <w:szCs w:val="22"/>
              </w:rPr>
              <w:t xml:space="preserve">Suggested Course </w:t>
            </w:r>
            <w:r w:rsidR="00875408">
              <w:rPr>
                <w:b/>
                <w:bCs/>
                <w:sz w:val="22"/>
                <w:szCs w:val="22"/>
              </w:rPr>
              <w:t xml:space="preserve">Sequence, </w:t>
            </w:r>
            <w:r w:rsidR="00BC76BE">
              <w:rPr>
                <w:b/>
                <w:bCs/>
                <w:sz w:val="22"/>
                <w:szCs w:val="22"/>
              </w:rPr>
              <w:t>2019-2020</w:t>
            </w:r>
            <w:bookmarkStart w:id="0" w:name="_GoBack"/>
            <w:bookmarkEnd w:id="0"/>
            <w:r w:rsidR="00951A6D">
              <w:rPr>
                <w:b/>
                <w:bCs/>
                <w:sz w:val="22"/>
                <w:szCs w:val="22"/>
              </w:rPr>
              <w:t xml:space="preserve"> Catalog</w:t>
            </w:r>
          </w:p>
        </w:tc>
      </w:tr>
      <w:tr w:rsidR="00E86B63" w:rsidRPr="00E86B63" w14:paraId="7F6C6308" w14:textId="77777777" w:rsidTr="00561F0C">
        <w:trPr>
          <w:trHeight w:val="2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0E1" w14:textId="77777777" w:rsidR="00E86B63" w:rsidRPr="00E86B63" w:rsidRDefault="00E86B63" w:rsidP="00E86B63">
            <w:pPr>
              <w:jc w:val="right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91C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B0D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081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C72" w14:textId="77777777" w:rsidR="00E86B63" w:rsidRPr="00E86B63" w:rsidRDefault="00E86B63" w:rsidP="00E86B63">
            <w:pPr>
              <w:jc w:val="right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DB9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2E0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57C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6B63" w:rsidRPr="00E86B63" w14:paraId="7883948B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3B4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C8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BA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17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1FE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60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E5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7F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7494A0B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792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EA4" w14:textId="2F4B3732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42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BED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956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EB12" w14:textId="3E1CC271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AB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24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2CAC5490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418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B30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1501 Comprehensive Musicianship 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69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16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8F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47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1502 Comprehensive Musicianship II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05A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22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85BA938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A19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D5B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1103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19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D4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42A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20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1103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65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F7E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354ED35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804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704" w14:textId="16B54769" w:rsidR="00E86B63" w:rsidRPr="00E86B63" w:rsidRDefault="00FB756F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2440 Introduction to Music Education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E25" w14:textId="5064EF6A" w:rsidR="00E86B63" w:rsidRPr="00E86B63" w:rsidRDefault="00FB756F" w:rsidP="00E8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52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0FB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AA8" w14:textId="02E23268" w:rsidR="00E86B63" w:rsidRPr="00E86B63" w:rsidRDefault="00FB756F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1070 Introduction to Music Technology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830" w14:textId="38ECEEAF" w:rsidR="00E86B63" w:rsidRPr="00E86B63" w:rsidRDefault="00FB756F" w:rsidP="00E8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EB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39745AAF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E8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7F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ENG 1001G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FD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11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CF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683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ENG 1002G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30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8F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0E861BA1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C1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~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E5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Science/Lab (4-credit Physical Science recommended)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475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DE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CA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BD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CMN 1310G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15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07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1ECE8786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62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584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080" w14:textId="74C95A15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  <w:r w:rsidR="00FB756F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FE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F12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*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A5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3553G Musical Masterworks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524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1C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2186E1C1" w14:textId="77777777" w:rsidTr="00561F0C">
        <w:trPr>
          <w:trHeight w:val="22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D43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565" w14:textId="61BF4C62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9C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E3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186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9BA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950" w14:textId="53966932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  <w:r w:rsidR="00FB756F">
              <w:rPr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C9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7B62D03E" w14:textId="77777777" w:rsidTr="00561F0C">
        <w:trPr>
          <w:trHeight w:val="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5DD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BC5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5C29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62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B3F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D62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5C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D01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5FC287D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D569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C6D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3CAC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2D7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B5A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CD8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971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F20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6B63" w:rsidRPr="00E86B63" w14:paraId="35B4671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B9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99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0E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4E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9F0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99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35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81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2B2C68E5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33E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E93" w14:textId="2F565D69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3AD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2A8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BB8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80E" w14:textId="2075FFDF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C2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CE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073D11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6E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08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2501 Comprehensive Musicianship III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3D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9E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67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C91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2502 Comprehensive Musicianship IV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B0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79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713D6400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47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E5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1103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D7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DA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5A0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00F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1103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D7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65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700859C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524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AB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2203, 2205 or Applied Piano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96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BA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06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FB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2204, 2206 or Applied Piano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81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C7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1DA24703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21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6E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3584 Music History &amp; Literature 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44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EB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60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14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3585 Music History &amp; Literature II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80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DA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DD654A1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049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45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1309 Class Instruction in Brass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BE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EA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A3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5C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EDF 2555G Diversity of Schools and Societies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EF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72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ED3D95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B8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3BD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EDP 2330 Ed Psych:  Foundations for Teachers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F20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EC3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763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DA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1310 Class Instruction in Strings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D9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67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3103DA9A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AE7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~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C2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Science (3-credit Biological Science recommended)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CC3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D7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AC2B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BF3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2441 Elementary General Music Methods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9C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8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81CB5E2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571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58A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1C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68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7E1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D0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Mathematics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DD9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40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9875352" w14:textId="77777777" w:rsidTr="00561F0C">
        <w:trPr>
          <w:trHeight w:val="22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766F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B85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3D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C9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B7D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B24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10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13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2D8A4D14" w14:textId="77777777" w:rsidTr="00561F0C">
        <w:trPr>
          <w:trHeight w:val="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508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E9F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5AFA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8C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795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CD8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3D81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8B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7B2A5CFF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9C1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184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49C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C3B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8D0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B68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AC3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67C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6B63" w:rsidRPr="00E86B63" w14:paraId="49974C93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AD8E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16F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or Advanced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8C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29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F66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86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Intermediate or Advanced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7B2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A5B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29CA83E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33C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AD9" w14:textId="00115EEB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FC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2E0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DD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7EC" w14:textId="18437E90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FA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5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1C635D11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1FC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53C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1103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0B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409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A6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CD0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Humanities/Fine Arts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2AD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78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462B0D5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BCD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AE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1308 Class Instruction in Woodwinds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026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76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E589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5A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3156 Instrumental Conducting &amp; Lit.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70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AF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37B5C9E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C14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6C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1300 Instrumental Methods Lab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72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D0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646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14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3100 Junior Recital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7D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58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05FC5D0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DEA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ECB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MUS 2155 Conducting I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1D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BF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DD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B2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PLS 1153G or HIS 3600G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03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D0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702A8669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AB5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C0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2443 Choral Methods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71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A8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6C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A01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Social and Behavioral Sciences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22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B0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33FE165E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61CF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8D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3860 Marching Band &amp; Jazz Band Techniques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A1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A1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87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17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1311 Class Instruction in Percussion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C3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CA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B6D9606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1E2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DDB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EDF 4550 Critical Focus on Education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3D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41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46F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B5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MUS 3400 Methods of Teaching Inst. Music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DDF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62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1E76E8A4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9EE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31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Humanities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4742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DB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57E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85E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6EF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619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5BB03D8" w14:textId="77777777" w:rsidTr="00561F0C">
        <w:trPr>
          <w:trHeight w:val="22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33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AF8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97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D6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96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ACC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A2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FDE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5ACEFB1E" w14:textId="77777777" w:rsidTr="00561F0C">
        <w:trPr>
          <w:trHeight w:val="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5A6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C83B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5CB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E2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59CD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34B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DF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84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D74ECFD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8CC2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6AA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FF2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7E1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88B9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4B6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C5A" w14:textId="77777777" w:rsidR="00E86B63" w:rsidRPr="00E86B63" w:rsidRDefault="00E86B63" w:rsidP="00E86B6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130" w14:textId="77777777" w:rsidR="00E86B63" w:rsidRPr="00E86B63" w:rsidRDefault="00E86B63" w:rsidP="00E86B63">
            <w:pPr>
              <w:rPr>
                <w:b/>
                <w:bCs/>
                <w:sz w:val="18"/>
                <w:szCs w:val="18"/>
              </w:rPr>
            </w:pPr>
            <w:r w:rsidRPr="00E86B6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6B63" w:rsidRPr="00E86B63" w14:paraId="2315DB6C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E2C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C5FD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Advanced Applied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A1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69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A77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D4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STG 4000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435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ADF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3B977D20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2FB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#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B5E" w14:textId="7209FA95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</w:t>
            </w:r>
            <w:r w:rsidRPr="00E86B63">
              <w:rPr>
                <w:sz w:val="18"/>
                <w:szCs w:val="18"/>
              </w:rPr>
              <w:t>trumental Ensemble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A3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E2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E61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CF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STG 4001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479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532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60573337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5E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BA5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4100 Senior Recital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BC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Au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4E2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6A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BBB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07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C4E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48288C92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EBE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8DF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MUS 4840 Band Arranging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F2F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C1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95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BA4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C6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DC4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08AFDD58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AB1C" w14:textId="77777777" w:rsidR="00E86B63" w:rsidRPr="00E86B63" w:rsidRDefault="00E86B63" w:rsidP="00E86B63">
            <w:pPr>
              <w:rPr>
                <w:rFonts w:ascii="Lucida Grande" w:hAnsi="Lucida Grande" w:cs="Lucida Grande"/>
                <w:sz w:val="16"/>
                <w:szCs w:val="16"/>
              </w:rPr>
            </w:pPr>
            <w:r w:rsidRPr="00E86B63">
              <w:rPr>
                <w:rFonts w:ascii="Lucida Grande" w:hAnsi="Lucida Grande" w:cs="Lucida Grande"/>
                <w:sz w:val="16"/>
                <w:szCs w:val="16"/>
              </w:rPr>
              <w:t>⌘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47E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Practicum:  SED 4330 Literacy, Assessment. &amp; Diff.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F0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CB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90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00C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DEC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E1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1BA5CE4C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0E6" w14:textId="77777777" w:rsidR="00E86B63" w:rsidRPr="00E86B63" w:rsidRDefault="00E86B63" w:rsidP="00E86B63">
            <w:pPr>
              <w:jc w:val="center"/>
              <w:rPr>
                <w:sz w:val="20"/>
                <w:szCs w:val="20"/>
              </w:rPr>
            </w:pPr>
            <w:r w:rsidRPr="00E86B63">
              <w:rPr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9FC7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 xml:space="preserve">                   SED 3330 Instructional Tasks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88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12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193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BDF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371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8F8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3638ABBE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909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66D" w14:textId="42DD7BFE" w:rsidR="00E86B63" w:rsidRPr="00E86B63" w:rsidRDefault="00633644" w:rsidP="00E8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 4</w:t>
            </w:r>
            <w:r w:rsidR="00E86B63" w:rsidRPr="00E86B63">
              <w:rPr>
                <w:sz w:val="18"/>
                <w:szCs w:val="18"/>
              </w:rPr>
              <w:t>500 Exceptional Learning Needs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A5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E8AA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844B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1679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91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E6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09482A10" w14:textId="77777777" w:rsidTr="00561F0C">
        <w:trPr>
          <w:trHeight w:val="26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5F3" w14:textId="77777777" w:rsidR="00E86B63" w:rsidRPr="00E86B63" w:rsidRDefault="00E86B63" w:rsidP="00E86B63">
            <w:pPr>
              <w:jc w:val="right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186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Senior Seminar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E57C8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CAE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B74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C7B" w14:textId="77777777" w:rsidR="00E86B63" w:rsidRPr="00E86B63" w:rsidRDefault="00E86B63" w:rsidP="00E86B6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E4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0C3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  <w:tr w:rsidR="00E86B63" w:rsidRPr="00E86B63" w14:paraId="0015B015" w14:textId="77777777" w:rsidTr="00561F0C">
        <w:trPr>
          <w:trHeight w:val="2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621C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8BCA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8006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680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2AC5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78E0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E169" w14:textId="77777777" w:rsidR="00E86B63" w:rsidRPr="00E86B63" w:rsidRDefault="00E86B63" w:rsidP="00E86B63">
            <w:pPr>
              <w:jc w:val="center"/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501" w14:textId="77777777" w:rsidR="00E86B63" w:rsidRPr="00E86B63" w:rsidRDefault="00E86B63" w:rsidP="00E86B63">
            <w:pPr>
              <w:rPr>
                <w:sz w:val="18"/>
                <w:szCs w:val="18"/>
              </w:rPr>
            </w:pPr>
            <w:r w:rsidRPr="00E86B63">
              <w:rPr>
                <w:sz w:val="18"/>
                <w:szCs w:val="18"/>
              </w:rPr>
              <w:t> </w:t>
            </w:r>
          </w:p>
        </w:tc>
      </w:tr>
    </w:tbl>
    <w:p w14:paraId="4ED96ABD" w14:textId="77777777" w:rsidR="00951A6D" w:rsidRPr="00234710" w:rsidRDefault="00561F0C" w:rsidP="00561F0C">
      <w:pPr>
        <w:pStyle w:val="Heading1"/>
        <w:tabs>
          <w:tab w:val="left" w:pos="270"/>
        </w:tabs>
        <w:rPr>
          <w:b w:val="0"/>
          <w:sz w:val="4"/>
          <w:szCs w:val="18"/>
        </w:rPr>
      </w:pPr>
      <w:r>
        <w:rPr>
          <w:sz w:val="16"/>
          <w:szCs w:val="18"/>
        </w:rPr>
        <w:br/>
      </w:r>
    </w:p>
    <w:p w14:paraId="3AC6D074" w14:textId="528563C0" w:rsidR="00561F0C" w:rsidRPr="00561F0C" w:rsidRDefault="00561F0C" w:rsidP="009E51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90"/>
        <w:rPr>
          <w:b w:val="0"/>
          <w:sz w:val="18"/>
          <w:szCs w:val="18"/>
        </w:rPr>
      </w:pPr>
      <w:r w:rsidRPr="00E86B63">
        <w:rPr>
          <w:b w:val="0"/>
          <w:sz w:val="18"/>
          <w:szCs w:val="18"/>
        </w:rPr>
        <w:t>#</w:t>
      </w:r>
      <w:r w:rsidRPr="00561F0C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 w:rsidR="009E51DC">
        <w:rPr>
          <w:b w:val="0"/>
          <w:sz w:val="18"/>
          <w:szCs w:val="18"/>
        </w:rPr>
        <w:tab/>
      </w:r>
      <w:r w:rsidRPr="00E86B63">
        <w:rPr>
          <w:b w:val="0"/>
          <w:sz w:val="18"/>
          <w:szCs w:val="18"/>
        </w:rPr>
        <w:t>7 credits over 7 semesters from MUS 0200, 0201, 0202, or 0211</w:t>
      </w:r>
      <w:r>
        <w:rPr>
          <w:b w:val="0"/>
          <w:sz w:val="18"/>
          <w:szCs w:val="18"/>
        </w:rPr>
        <w:br/>
      </w:r>
      <w:r w:rsidRPr="00E86B63">
        <w:rPr>
          <w:b w:val="0"/>
          <w:sz w:val="18"/>
          <w:szCs w:val="18"/>
        </w:rPr>
        <w:t>~</w:t>
      </w:r>
      <w:r w:rsidRPr="00561F0C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 w:rsidR="009E51DC">
        <w:rPr>
          <w:b w:val="0"/>
          <w:sz w:val="18"/>
          <w:szCs w:val="18"/>
        </w:rPr>
        <w:tab/>
      </w:r>
      <w:r w:rsidRPr="00E86B63">
        <w:rPr>
          <w:b w:val="0"/>
          <w:sz w:val="18"/>
          <w:szCs w:val="18"/>
        </w:rPr>
        <w:t>At least one biological and one physical science course, one of which must involve a lab.</w:t>
      </w:r>
    </w:p>
    <w:p w14:paraId="70EA5CF9" w14:textId="62509C35" w:rsidR="00561F0C" w:rsidRPr="00561F0C" w:rsidRDefault="00561F0C" w:rsidP="009E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90"/>
        <w:rPr>
          <w:sz w:val="18"/>
          <w:szCs w:val="18"/>
        </w:rPr>
      </w:pPr>
      <w:r w:rsidRPr="00E86B63">
        <w:rPr>
          <w:sz w:val="18"/>
          <w:szCs w:val="18"/>
        </w:rPr>
        <w:t>§</w:t>
      </w:r>
      <w:r w:rsidRPr="00561F0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51DC">
        <w:rPr>
          <w:sz w:val="18"/>
          <w:szCs w:val="18"/>
        </w:rPr>
        <w:tab/>
      </w:r>
      <w:r w:rsidRPr="00E86B63">
        <w:rPr>
          <w:sz w:val="18"/>
          <w:szCs w:val="18"/>
        </w:rPr>
        <w:t>At least one Cultural Diversity course is required.  (MUS 3562G Non-Western Music is recommended.)</w:t>
      </w:r>
    </w:p>
    <w:p w14:paraId="10D784C1" w14:textId="5C9B9D9D" w:rsidR="00561F0C" w:rsidRPr="00561F0C" w:rsidRDefault="00561F0C" w:rsidP="009E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90"/>
        <w:rPr>
          <w:sz w:val="18"/>
          <w:szCs w:val="18"/>
        </w:rPr>
      </w:pPr>
      <w:r w:rsidRPr="00E86B63">
        <w:rPr>
          <w:rFonts w:ascii="Lucida Grande" w:hAnsi="Lucida Grande" w:cs="Lucida Grande"/>
          <w:sz w:val="18"/>
          <w:szCs w:val="16"/>
        </w:rPr>
        <w:t>⌘</w:t>
      </w:r>
      <w:r>
        <w:rPr>
          <w:rFonts w:ascii="Lucida Grande" w:hAnsi="Lucida Grande" w:cs="Lucida Grande"/>
          <w:sz w:val="18"/>
          <w:szCs w:val="16"/>
        </w:rPr>
        <w:tab/>
      </w:r>
      <w:r w:rsidRPr="00561F0C">
        <w:rPr>
          <w:sz w:val="18"/>
          <w:szCs w:val="18"/>
        </w:rPr>
        <w:t xml:space="preserve"> </w:t>
      </w:r>
      <w:r w:rsidRPr="00E86B63">
        <w:rPr>
          <w:sz w:val="18"/>
          <w:szCs w:val="18"/>
        </w:rPr>
        <w:t xml:space="preserve">SED 3330 and SED 4330 must be </w:t>
      </w:r>
      <w:r w:rsidRPr="00561F0C">
        <w:rPr>
          <w:sz w:val="18"/>
          <w:szCs w:val="18"/>
        </w:rPr>
        <w:t>taken concurrently one semester</w:t>
      </w:r>
      <w:r w:rsidRPr="00E86B63">
        <w:rPr>
          <w:sz w:val="18"/>
          <w:szCs w:val="18"/>
        </w:rPr>
        <w:t xml:space="preserve"> prior to student teaching.  </w:t>
      </w:r>
    </w:p>
    <w:p w14:paraId="4DF66742" w14:textId="498586D4" w:rsidR="00561F0C" w:rsidRPr="00561F0C" w:rsidRDefault="00561F0C" w:rsidP="009E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90"/>
        <w:rPr>
          <w:sz w:val="18"/>
          <w:szCs w:val="18"/>
        </w:rPr>
      </w:pPr>
      <w:r w:rsidRPr="00E86B63">
        <w:rPr>
          <w:sz w:val="18"/>
          <w:szCs w:val="20"/>
        </w:rPr>
        <w:t>*</w:t>
      </w:r>
      <w:r w:rsidRPr="00561F0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9E51DC">
        <w:rPr>
          <w:sz w:val="18"/>
          <w:szCs w:val="18"/>
        </w:rPr>
        <w:tab/>
      </w:r>
      <w:r w:rsidRPr="00E86B63">
        <w:rPr>
          <w:sz w:val="18"/>
          <w:szCs w:val="18"/>
        </w:rPr>
        <w:t>Also serves as Fine Arts General Education</w:t>
      </w:r>
    </w:p>
    <w:p w14:paraId="30E9AF77" w14:textId="0FFD3A94" w:rsidR="00561F0C" w:rsidRPr="00561F0C" w:rsidRDefault="00561F0C" w:rsidP="009E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90"/>
        <w:rPr>
          <w:sz w:val="18"/>
          <w:szCs w:val="18"/>
        </w:rPr>
      </w:pPr>
      <w:r w:rsidRPr="00E86B63">
        <w:rPr>
          <w:sz w:val="18"/>
          <w:szCs w:val="18"/>
        </w:rPr>
        <w:t>Grades of C or better are required in all courses as a requirement for licensure.</w:t>
      </w:r>
    </w:p>
    <w:p w14:paraId="78186808" w14:textId="5B5BE11B" w:rsidR="00561F0C" w:rsidRPr="00561F0C" w:rsidRDefault="00561F0C" w:rsidP="009E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90"/>
        <w:rPr>
          <w:sz w:val="28"/>
        </w:rPr>
      </w:pPr>
      <w:r w:rsidRPr="00E86B63">
        <w:rPr>
          <w:sz w:val="18"/>
          <w:szCs w:val="18"/>
        </w:rPr>
        <w:t>Only required music ensembles may count towards graduation.</w:t>
      </w:r>
    </w:p>
    <w:sectPr w:rsidR="00561F0C" w:rsidRPr="00561F0C" w:rsidSect="00EE184C">
      <w:type w:val="continuous"/>
      <w:pgSz w:w="12240" w:h="15840" w:code="1"/>
      <w:pgMar w:top="270" w:right="1170" w:bottom="432" w:left="720" w:header="270" w:footer="90" w:gutter="0"/>
      <w:cols w:space="720" w:equalWidth="0">
        <w:col w:w="1035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C9A5" w14:textId="77777777" w:rsidR="009F6A25" w:rsidRDefault="009F6A25">
      <w:r>
        <w:separator/>
      </w:r>
    </w:p>
  </w:endnote>
  <w:endnote w:type="continuationSeparator" w:id="0">
    <w:p w14:paraId="1AEA4AEC" w14:textId="77777777" w:rsidR="009F6A25" w:rsidRDefault="009F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9DB2" w14:textId="77777777" w:rsidR="00B63CCF" w:rsidRPr="00056BE2" w:rsidRDefault="00B63CCF" w:rsidP="00B63CCF">
    <w:pPr>
      <w:pStyle w:val="Footer"/>
      <w:rPr>
        <w:i/>
        <w:sz w:val="18"/>
      </w:rPr>
    </w:pPr>
    <w:r w:rsidRPr="00056BE2">
      <w:rPr>
        <w:i/>
        <w:sz w:val="18"/>
      </w:rPr>
      <w:t xml:space="preserve">The above information is designed for advising purposes only and is not intended to serve as the final or official determination of program requirements.  Please consult the EIU undergraduate </w:t>
    </w:r>
    <w:r>
      <w:rPr>
        <w:i/>
        <w:sz w:val="18"/>
      </w:rPr>
      <w:t xml:space="preserve">catalog </w:t>
    </w:r>
    <w:r w:rsidRPr="00056BE2">
      <w:rPr>
        <w:i/>
        <w:sz w:val="18"/>
      </w:rPr>
      <w:t>for additional program information and/or requirements.</w:t>
    </w:r>
  </w:p>
  <w:p w14:paraId="08B51E25" w14:textId="77777777" w:rsidR="00B63CCF" w:rsidRDefault="00B6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795B" w14:textId="77777777" w:rsidR="009F6A25" w:rsidRDefault="009F6A25">
      <w:r>
        <w:separator/>
      </w:r>
    </w:p>
  </w:footnote>
  <w:footnote w:type="continuationSeparator" w:id="0">
    <w:p w14:paraId="4116004C" w14:textId="77777777" w:rsidR="009F6A25" w:rsidRDefault="009F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B16"/>
    <w:rsid w:val="000042EA"/>
    <w:rsid w:val="00034774"/>
    <w:rsid w:val="00052B52"/>
    <w:rsid w:val="000B3DBC"/>
    <w:rsid w:val="000E15F1"/>
    <w:rsid w:val="000E59DB"/>
    <w:rsid w:val="000F0BE0"/>
    <w:rsid w:val="001E3BAC"/>
    <w:rsid w:val="001E3EEC"/>
    <w:rsid w:val="00234710"/>
    <w:rsid w:val="0026443F"/>
    <w:rsid w:val="002757A3"/>
    <w:rsid w:val="00281787"/>
    <w:rsid w:val="002C380C"/>
    <w:rsid w:val="00321B16"/>
    <w:rsid w:val="00331F52"/>
    <w:rsid w:val="00382D37"/>
    <w:rsid w:val="00427E05"/>
    <w:rsid w:val="00477F7C"/>
    <w:rsid w:val="004A51E9"/>
    <w:rsid w:val="004D1216"/>
    <w:rsid w:val="004E056E"/>
    <w:rsid w:val="004F6669"/>
    <w:rsid w:val="00542C0B"/>
    <w:rsid w:val="00561F0C"/>
    <w:rsid w:val="00583EE5"/>
    <w:rsid w:val="005A5710"/>
    <w:rsid w:val="005B0D40"/>
    <w:rsid w:val="00633644"/>
    <w:rsid w:val="00695161"/>
    <w:rsid w:val="006D33AD"/>
    <w:rsid w:val="006D644D"/>
    <w:rsid w:val="00765906"/>
    <w:rsid w:val="007E2506"/>
    <w:rsid w:val="00813EFC"/>
    <w:rsid w:val="008243DA"/>
    <w:rsid w:val="00830597"/>
    <w:rsid w:val="008305D9"/>
    <w:rsid w:val="00875408"/>
    <w:rsid w:val="00875E48"/>
    <w:rsid w:val="008B4BE1"/>
    <w:rsid w:val="008B5F23"/>
    <w:rsid w:val="008C67BC"/>
    <w:rsid w:val="00951A6D"/>
    <w:rsid w:val="00954A31"/>
    <w:rsid w:val="009A3BDF"/>
    <w:rsid w:val="009B1950"/>
    <w:rsid w:val="009E51DC"/>
    <w:rsid w:val="009F6A25"/>
    <w:rsid w:val="009F6B2C"/>
    <w:rsid w:val="00A220F5"/>
    <w:rsid w:val="00A87162"/>
    <w:rsid w:val="00A908B0"/>
    <w:rsid w:val="00AB432D"/>
    <w:rsid w:val="00AB55AE"/>
    <w:rsid w:val="00AE15F7"/>
    <w:rsid w:val="00B006C2"/>
    <w:rsid w:val="00B63CCF"/>
    <w:rsid w:val="00BC76BE"/>
    <w:rsid w:val="00BF6476"/>
    <w:rsid w:val="00C10289"/>
    <w:rsid w:val="00C13079"/>
    <w:rsid w:val="00C35EA5"/>
    <w:rsid w:val="00C474D3"/>
    <w:rsid w:val="00C544F1"/>
    <w:rsid w:val="00C57504"/>
    <w:rsid w:val="00CC7255"/>
    <w:rsid w:val="00CF4045"/>
    <w:rsid w:val="00D33591"/>
    <w:rsid w:val="00E04C51"/>
    <w:rsid w:val="00E217DB"/>
    <w:rsid w:val="00E86B63"/>
    <w:rsid w:val="00EE184C"/>
    <w:rsid w:val="00F2237E"/>
    <w:rsid w:val="00F31F28"/>
    <w:rsid w:val="00F4049D"/>
    <w:rsid w:val="00F929B7"/>
    <w:rsid w:val="00FA499B"/>
    <w:rsid w:val="00FB756F"/>
    <w:rsid w:val="00FD28C0"/>
    <w:rsid w:val="00FD4233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B1C5C"/>
  <w15:docId w15:val="{7A3638BB-EBEF-0445-BE6B-BE0744D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3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63A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F1663A"/>
    <w:pPr>
      <w:keepNext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E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3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3F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75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1C625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D7C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0D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55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55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5AE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AB432D"/>
  </w:style>
  <w:style w:type="character" w:customStyle="1" w:styleId="EndnoteTextChar">
    <w:name w:val="Endnote Text Char"/>
    <w:basedOn w:val="DefaultParagraphFont"/>
    <w:link w:val="EndnoteText"/>
    <w:uiPriority w:val="99"/>
    <w:rsid w:val="00AB432D"/>
    <w:rPr>
      <w:sz w:val="24"/>
      <w:szCs w:val="24"/>
    </w:rPr>
  </w:style>
  <w:style w:type="character" w:styleId="EndnoteReference">
    <w:name w:val="endnote reference"/>
    <w:uiPriority w:val="99"/>
    <w:unhideWhenUsed/>
    <w:rsid w:val="00AB432D"/>
    <w:rPr>
      <w:vertAlign w:val="superscript"/>
    </w:rPr>
  </w:style>
  <w:style w:type="table" w:styleId="TableGrid">
    <w:name w:val="Table Grid"/>
    <w:basedOn w:val="TableNormal"/>
    <w:rsid w:val="0000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u.edu/advising/advisorresources.php" TargetMode="External"/><Relationship Id="rId12" Type="http://schemas.openxmlformats.org/officeDocument/2006/relationships/hyperlink" Target="http://www.eiu.edu/ceps/teached/NEWAdmissionRetentionGraduationTeacherEdSheet_Fall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iu.edu/~ass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iu.edu/ceps/teached/NEWAdmissionRetentionGraduationTeacherEdSheet_Fall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u.edu/~ass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218D-9C9B-9741-B286-8729C6A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1090</Words>
  <Characters>5204</Characters>
  <Application>Microsoft Office Word</Application>
  <DocSecurity>0</DocSecurity>
  <Lines>650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</vt:lpstr>
    </vt:vector>
  </TitlesOfParts>
  <Manager/>
  <Company>Eastern Illinois University</Company>
  <LinksUpToDate>false</LinksUpToDate>
  <CharactersWithSpaces>5945</CharactersWithSpaces>
  <SharedDoc>false</SharedDoc>
  <HyperlinkBase/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http://www.eiu.edu/~assess/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BM.TL.Instrumental</dc:title>
  <dc:subject/>
  <dc:creator>saam202</dc:creator>
  <cp:keywords/>
  <dc:description/>
  <cp:lastModifiedBy>Shellie L Gregorich</cp:lastModifiedBy>
  <cp:revision>40</cp:revision>
  <cp:lastPrinted>2017-05-23T14:43:00Z</cp:lastPrinted>
  <dcterms:created xsi:type="dcterms:W3CDTF">2016-06-22T14:37:00Z</dcterms:created>
  <dcterms:modified xsi:type="dcterms:W3CDTF">2019-03-26T20:39:00Z</dcterms:modified>
  <cp:category/>
</cp:coreProperties>
</file>