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2C" w:rsidRPr="00F85D23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sz w:val="18"/>
          <w:szCs w:val="18"/>
        </w:rPr>
        <w:t xml:space="preserve">                   </w:t>
      </w:r>
      <w:r w:rsidRPr="00F85D23">
        <w:rPr>
          <w:rFonts w:ascii="Arial" w:hAnsi="Arial" w:cs="Arial"/>
          <w:b/>
          <w:bCs/>
          <w:sz w:val="18"/>
          <w:szCs w:val="18"/>
        </w:rPr>
        <w:t>Criteria for Admission to the major:</w:t>
      </w:r>
    </w:p>
    <w:p w:rsidR="0092022C" w:rsidRPr="00F85D23" w:rsidRDefault="0092022C">
      <w:pPr>
        <w:numPr>
          <w:ilvl w:val="0"/>
          <w:numId w:val="10"/>
        </w:num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b/>
          <w:bCs/>
          <w:sz w:val="18"/>
          <w:szCs w:val="18"/>
        </w:rPr>
        <w:t>Completion of 15 semester hours of work taken at EIU or at another institution of higher education.</w:t>
      </w:r>
    </w:p>
    <w:p w:rsidR="0092022C" w:rsidRPr="00F85D23" w:rsidRDefault="0092022C">
      <w:pPr>
        <w:numPr>
          <w:ilvl w:val="0"/>
          <w:numId w:val="10"/>
        </w:num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</w:rPr>
      </w:pPr>
      <w:r w:rsidRPr="00F85D23">
        <w:rPr>
          <w:rFonts w:ascii="Arial" w:hAnsi="Arial" w:cs="Arial"/>
          <w:b/>
          <w:bCs/>
          <w:sz w:val="18"/>
          <w:szCs w:val="18"/>
        </w:rPr>
        <w:t>Minimum of 2.0 cumulative grade point average.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4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</w:t>
      </w:r>
    </w:p>
    <w:p w:rsidR="0092022C" w:rsidRDefault="0092022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General Education: 40 hours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  <w:sectPr w:rsidR="0092022C">
          <w:headerReference w:type="default" r:id="rId7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01CC0" w:rsidRDefault="00301CC0" w:rsidP="00301CC0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Language: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ab/>
        <w:t xml:space="preserve">          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9 hours</w:t>
      </w:r>
      <w:r>
        <w:rPr>
          <w:rFonts w:ascii="Arial" w:hAnsi="Arial" w:cs="Arial"/>
          <w:sz w:val="18"/>
          <w:szCs w:val="18"/>
        </w:rPr>
        <w:t xml:space="preserve"> </w:t>
      </w:r>
    </w:p>
    <w:p w:rsidR="0092022C" w:rsidRDefault="00B60653" w:rsidP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 1001G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 xml:space="preserve"> (3</w:t>
      </w:r>
      <w:proofErr w:type="gramStart"/>
      <w:r w:rsidR="0092022C">
        <w:rPr>
          <w:rFonts w:ascii="Arial" w:hAnsi="Arial" w:cs="Arial"/>
          <w:sz w:val="18"/>
          <w:szCs w:val="18"/>
        </w:rPr>
        <w:t xml:space="preserve">)  </w:t>
      </w:r>
      <w:r w:rsidR="0056695E">
        <w:rPr>
          <w:rFonts w:ascii="Arial" w:hAnsi="Arial" w:cs="Arial"/>
          <w:sz w:val="14"/>
          <w:szCs w:val="14"/>
        </w:rPr>
        <w:t>Comp</w:t>
      </w:r>
      <w:proofErr w:type="gramEnd"/>
      <w:r w:rsidR="0056695E">
        <w:rPr>
          <w:rFonts w:ascii="Arial" w:hAnsi="Arial" w:cs="Arial"/>
          <w:sz w:val="14"/>
          <w:szCs w:val="14"/>
        </w:rPr>
        <w:t xml:space="preserve"> I</w:t>
      </w:r>
      <w:r w:rsidR="0092022C">
        <w:rPr>
          <w:rFonts w:ascii="Arial" w:hAnsi="Arial" w:cs="Arial"/>
          <w:sz w:val="18"/>
          <w:szCs w:val="18"/>
        </w:rPr>
        <w:t xml:space="preserve">       ____  ___</w:t>
      </w:r>
    </w:p>
    <w:p w:rsidR="0092022C" w:rsidRDefault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ENG 1002G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 xml:space="preserve"> (3) </w:t>
      </w:r>
      <w:r w:rsidR="0056695E">
        <w:rPr>
          <w:rFonts w:ascii="Arial" w:hAnsi="Arial" w:cs="Arial"/>
          <w:sz w:val="14"/>
          <w:szCs w:val="14"/>
        </w:rPr>
        <w:t>Comp II</w:t>
      </w:r>
      <w:r w:rsidR="0092022C">
        <w:rPr>
          <w:rFonts w:ascii="Arial" w:hAnsi="Arial" w:cs="Arial"/>
          <w:sz w:val="18"/>
          <w:szCs w:val="18"/>
        </w:rPr>
        <w:t xml:space="preserve">       ___</w:t>
      </w:r>
      <w:proofErr w:type="gramStart"/>
      <w:r w:rsidR="0092022C">
        <w:rPr>
          <w:rFonts w:ascii="Arial" w:hAnsi="Arial" w:cs="Arial"/>
          <w:sz w:val="18"/>
          <w:szCs w:val="18"/>
        </w:rPr>
        <w:t>_  _</w:t>
      </w:r>
      <w:proofErr w:type="gramEnd"/>
      <w:r w:rsidR="0092022C">
        <w:rPr>
          <w:rFonts w:ascii="Arial" w:hAnsi="Arial" w:cs="Arial"/>
          <w:sz w:val="18"/>
          <w:szCs w:val="18"/>
        </w:rPr>
        <w:t>__</w:t>
      </w:r>
    </w:p>
    <w:p w:rsidR="0092022C" w:rsidRDefault="00453902" w:rsidP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CMN</w:t>
      </w:r>
      <w:r w:rsidR="00B60653">
        <w:rPr>
          <w:rFonts w:ascii="Arial" w:hAnsi="Arial" w:cs="Arial"/>
          <w:sz w:val="18"/>
          <w:szCs w:val="18"/>
        </w:rPr>
        <w:t xml:space="preserve"> 1310G</w:t>
      </w:r>
      <w:r w:rsidR="00B60653"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 xml:space="preserve"> (3)</w:t>
      </w:r>
      <w:r w:rsidR="0056695E">
        <w:rPr>
          <w:rFonts w:ascii="Arial" w:hAnsi="Arial" w:cs="Arial"/>
          <w:sz w:val="18"/>
          <w:szCs w:val="18"/>
        </w:rPr>
        <w:t xml:space="preserve"> </w:t>
      </w:r>
      <w:r w:rsidR="0056695E">
        <w:rPr>
          <w:rFonts w:ascii="Arial" w:hAnsi="Arial" w:cs="Arial"/>
          <w:sz w:val="14"/>
          <w:szCs w:val="14"/>
        </w:rPr>
        <w:t xml:space="preserve">Public </w:t>
      </w:r>
      <w:proofErr w:type="spellStart"/>
      <w:proofErr w:type="gramStart"/>
      <w:r w:rsidR="0056695E">
        <w:rPr>
          <w:rFonts w:ascii="Arial" w:hAnsi="Arial" w:cs="Arial"/>
          <w:sz w:val="14"/>
          <w:szCs w:val="14"/>
        </w:rPr>
        <w:t>Spak</w:t>
      </w:r>
      <w:proofErr w:type="spellEnd"/>
      <w:r w:rsidR="0092022C">
        <w:rPr>
          <w:rFonts w:ascii="Arial" w:hAnsi="Arial" w:cs="Arial"/>
          <w:sz w:val="18"/>
          <w:szCs w:val="18"/>
        </w:rPr>
        <w:t xml:space="preserve">  _</w:t>
      </w:r>
      <w:proofErr w:type="gramEnd"/>
      <w:r w:rsidR="0092022C">
        <w:rPr>
          <w:rFonts w:ascii="Arial" w:hAnsi="Arial" w:cs="Arial"/>
          <w:sz w:val="18"/>
          <w:szCs w:val="18"/>
        </w:rPr>
        <w:t>___  ___</w:t>
      </w:r>
    </w:p>
    <w:p w:rsidR="0092022C" w:rsidRDefault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="0092022C">
        <w:rPr>
          <w:rFonts w:ascii="Arial" w:hAnsi="Arial" w:cs="Arial"/>
          <w:sz w:val="18"/>
          <w:szCs w:val="18"/>
        </w:rPr>
        <w:t>must be completed with a “C” or better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Humanities &amp; Fine Arts:  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9 hours</w:t>
      </w:r>
      <w:r>
        <w:rPr>
          <w:rFonts w:ascii="Arial" w:hAnsi="Arial" w:cs="Arial"/>
          <w:sz w:val="18"/>
          <w:szCs w:val="18"/>
        </w:rPr>
        <w:t xml:space="preserve">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Humanities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</w:t>
      </w:r>
      <w:proofErr w:type="gramStart"/>
      <w:r>
        <w:rPr>
          <w:rFonts w:ascii="Arial" w:hAnsi="Arial" w:cs="Arial"/>
          <w:sz w:val="18"/>
          <w:szCs w:val="18"/>
        </w:rPr>
        <w:t>_  _</w:t>
      </w:r>
      <w:proofErr w:type="gramEnd"/>
      <w:r>
        <w:rPr>
          <w:rFonts w:ascii="Arial" w:hAnsi="Arial" w:cs="Arial"/>
          <w:sz w:val="18"/>
          <w:szCs w:val="18"/>
        </w:rPr>
        <w:t xml:space="preserve">____ 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 xml:space="preserve">_____   ___ </w:t>
      </w:r>
    </w:p>
    <w:p w:rsidR="0092022C" w:rsidRDefault="00385584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Fine Arts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left="1591" w:hanging="15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</w:t>
      </w:r>
      <w:proofErr w:type="gramStart"/>
      <w:r>
        <w:rPr>
          <w:rFonts w:ascii="Arial" w:hAnsi="Arial" w:cs="Arial"/>
          <w:sz w:val="18"/>
          <w:szCs w:val="18"/>
        </w:rPr>
        <w:t>_  _</w:t>
      </w:r>
      <w:proofErr w:type="gramEnd"/>
      <w:r>
        <w:rPr>
          <w:rFonts w:ascii="Arial" w:hAnsi="Arial" w:cs="Arial"/>
          <w:sz w:val="18"/>
          <w:szCs w:val="18"/>
        </w:rPr>
        <w:t xml:space="preserve">____  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_____   ___</w:t>
      </w:r>
    </w:p>
    <w:p w:rsidR="0092022C" w:rsidRDefault="006A3CB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Humanities or Fine Art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_____ </w:t>
      </w:r>
      <w:r>
        <w:rPr>
          <w:rFonts w:ascii="Arial" w:hAnsi="Arial" w:cs="Arial"/>
          <w:sz w:val="18"/>
          <w:szCs w:val="18"/>
        </w:rPr>
        <w:tab/>
        <w:t>(</w:t>
      </w:r>
      <w:r w:rsidR="00E463A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____</w:t>
      </w:r>
      <w:proofErr w:type="gramStart"/>
      <w:r>
        <w:rPr>
          <w:rFonts w:ascii="Arial" w:hAnsi="Arial" w:cs="Arial"/>
          <w:sz w:val="18"/>
          <w:szCs w:val="18"/>
        </w:rPr>
        <w:t>_  _</w:t>
      </w:r>
      <w:proofErr w:type="gramEnd"/>
      <w:r>
        <w:rPr>
          <w:rFonts w:ascii="Arial" w:hAnsi="Arial" w:cs="Arial"/>
          <w:sz w:val="18"/>
          <w:szCs w:val="18"/>
        </w:rPr>
        <w:t>__</w:t>
      </w:r>
    </w:p>
    <w:p w:rsidR="00702903" w:rsidRDefault="0070290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Social &amp; Behavioral Sci.</w:t>
      </w:r>
      <w:r w:rsidR="0004367B">
        <w:rPr>
          <w:rFonts w:ascii="Arial" w:hAnsi="Arial" w:cs="Arial"/>
          <w:b/>
          <w:bCs/>
          <w:sz w:val="22"/>
          <w:szCs w:val="22"/>
          <w:u w:val="single"/>
        </w:rPr>
        <w:t>*</w:t>
      </w:r>
      <w:r>
        <w:rPr>
          <w:rFonts w:ascii="Arial" w:hAnsi="Arial" w:cs="Arial"/>
          <w:b/>
          <w:bCs/>
          <w:sz w:val="18"/>
          <w:szCs w:val="18"/>
          <w:u w:val="single"/>
        </w:rPr>
        <w:t>:    9 hours</w:t>
      </w:r>
    </w:p>
    <w:p w:rsidR="0092022C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ECN 2801G  </w:t>
      </w:r>
      <w:r w:rsidR="00E463AB">
        <w:rPr>
          <w:rFonts w:ascii="Arial" w:hAnsi="Arial" w:cs="Arial"/>
          <w:sz w:val="18"/>
          <w:szCs w:val="18"/>
        </w:rPr>
        <w:t xml:space="preserve"> </w:t>
      </w:r>
      <w:r w:rsidR="0056695E">
        <w:rPr>
          <w:rFonts w:ascii="Arial" w:hAnsi="Arial" w:cs="Arial"/>
          <w:sz w:val="18"/>
          <w:szCs w:val="18"/>
        </w:rPr>
        <w:t>(3)</w:t>
      </w:r>
      <w:r w:rsidR="0056695E">
        <w:rPr>
          <w:rFonts w:ascii="Arial" w:hAnsi="Arial" w:cs="Arial"/>
          <w:sz w:val="14"/>
          <w:szCs w:val="14"/>
        </w:rPr>
        <w:t xml:space="preserve"> Macro</w:t>
      </w:r>
      <w:r w:rsidR="0092022C">
        <w:rPr>
          <w:rFonts w:ascii="Arial" w:hAnsi="Arial" w:cs="Arial"/>
          <w:sz w:val="18"/>
          <w:szCs w:val="18"/>
        </w:rPr>
        <w:t>____   ___</w:t>
      </w:r>
      <w:r>
        <w:rPr>
          <w:rFonts w:ascii="Arial" w:hAnsi="Arial" w:cs="Arial"/>
          <w:sz w:val="18"/>
          <w:szCs w:val="18"/>
        </w:rPr>
        <w:t>_</w:t>
      </w:r>
    </w:p>
    <w:p w:rsidR="0004367B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 ____G</w:t>
      </w:r>
      <w:r w:rsidR="00E463A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(3)  </w:t>
      </w:r>
      <w:r>
        <w:rPr>
          <w:rFonts w:ascii="Arial" w:hAnsi="Arial" w:cs="Arial"/>
          <w:sz w:val="18"/>
          <w:szCs w:val="18"/>
        </w:rPr>
        <w:tab/>
      </w:r>
      <w:r w:rsidR="0056695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____   ____</w:t>
      </w:r>
    </w:p>
    <w:p w:rsidR="0092022C" w:rsidRDefault="0004367B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 ____G </w:t>
      </w:r>
      <w:r w:rsidR="00E463AB">
        <w:rPr>
          <w:rFonts w:ascii="Arial" w:hAnsi="Arial" w:cs="Arial"/>
          <w:sz w:val="18"/>
          <w:szCs w:val="18"/>
        </w:rPr>
        <w:t xml:space="preserve">  </w:t>
      </w:r>
      <w:r w:rsidR="0092022C">
        <w:rPr>
          <w:rFonts w:ascii="Arial" w:hAnsi="Arial" w:cs="Arial"/>
          <w:sz w:val="18"/>
          <w:szCs w:val="18"/>
        </w:rPr>
        <w:t>(3)</w:t>
      </w:r>
      <w:r w:rsidR="0092022C">
        <w:rPr>
          <w:rFonts w:ascii="Arial" w:hAnsi="Arial" w:cs="Arial"/>
          <w:sz w:val="18"/>
          <w:szCs w:val="18"/>
        </w:rPr>
        <w:tab/>
      </w:r>
      <w:r w:rsidR="0056695E">
        <w:rPr>
          <w:rFonts w:ascii="Arial" w:hAnsi="Arial" w:cs="Arial"/>
          <w:sz w:val="18"/>
          <w:szCs w:val="18"/>
        </w:rPr>
        <w:t xml:space="preserve">   </w:t>
      </w:r>
      <w:r w:rsidR="0092022C">
        <w:rPr>
          <w:rFonts w:ascii="Arial" w:hAnsi="Arial" w:cs="Arial"/>
          <w:sz w:val="18"/>
          <w:szCs w:val="18"/>
        </w:rPr>
        <w:t>____   ___</w:t>
      </w:r>
      <w:r>
        <w:rPr>
          <w:rFonts w:ascii="Arial" w:hAnsi="Arial" w:cs="Arial"/>
          <w:sz w:val="18"/>
          <w:szCs w:val="18"/>
        </w:rPr>
        <w:t>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04367B">
        <w:rPr>
          <w:rFonts w:ascii="Arial" w:hAnsi="Arial" w:cs="Arial"/>
          <w:sz w:val="18"/>
          <w:szCs w:val="18"/>
        </w:rPr>
        <w:t>Courses m</w:t>
      </w:r>
      <w:r>
        <w:rPr>
          <w:rFonts w:ascii="Arial" w:hAnsi="Arial" w:cs="Arial"/>
          <w:sz w:val="18"/>
          <w:szCs w:val="18"/>
        </w:rPr>
        <w:t>us</w:t>
      </w:r>
      <w:r w:rsidR="0004367B">
        <w:rPr>
          <w:rFonts w:ascii="Arial" w:hAnsi="Arial" w:cs="Arial"/>
          <w:sz w:val="18"/>
          <w:szCs w:val="18"/>
        </w:rPr>
        <w:t>t be</w:t>
      </w:r>
      <w:r>
        <w:rPr>
          <w:rFonts w:ascii="Arial" w:hAnsi="Arial" w:cs="Arial"/>
          <w:sz w:val="18"/>
          <w:szCs w:val="18"/>
        </w:rPr>
        <w:t xml:space="preserve"> from a</w:t>
      </w:r>
      <w:r w:rsidR="0004367B">
        <w:rPr>
          <w:rFonts w:ascii="Arial" w:hAnsi="Arial" w:cs="Arial"/>
          <w:sz w:val="18"/>
          <w:szCs w:val="18"/>
        </w:rPr>
        <w:t>t least two</w:t>
      </w:r>
      <w:r>
        <w:rPr>
          <w:rFonts w:ascii="Arial" w:hAnsi="Arial" w:cs="Arial"/>
          <w:sz w:val="18"/>
          <w:szCs w:val="18"/>
        </w:rPr>
        <w:t xml:space="preserve"> diff</w:t>
      </w:r>
      <w:r w:rsidR="0004367B">
        <w:rPr>
          <w:rFonts w:ascii="Arial" w:hAnsi="Arial" w:cs="Arial"/>
          <w:sz w:val="18"/>
          <w:szCs w:val="18"/>
        </w:rPr>
        <w:t xml:space="preserve">erent </w:t>
      </w:r>
      <w:r>
        <w:rPr>
          <w:rFonts w:ascii="Arial" w:hAnsi="Arial" w:cs="Arial"/>
          <w:sz w:val="18"/>
          <w:szCs w:val="18"/>
        </w:rPr>
        <w:t>discipline</w:t>
      </w:r>
      <w:r w:rsidR="0004367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b/>
          <w:bCs/>
          <w:sz w:val="18"/>
          <w:szCs w:val="18"/>
          <w:u w:val="single"/>
        </w:rPr>
        <w:t>Scientific Aware</w:t>
      </w:r>
      <w:r w:rsidR="00702903">
        <w:rPr>
          <w:rFonts w:ascii="Arial" w:hAnsi="Arial" w:cs="Arial"/>
          <w:b/>
          <w:bCs/>
          <w:sz w:val="18"/>
          <w:szCs w:val="18"/>
          <w:u w:val="single"/>
        </w:rPr>
        <w:t>ness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             7 hours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Biological: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 ___  (  )                  _____ ___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Physical: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 ___  (  )                 _____ ___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Mathematics                            3 hours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 ___  (   )                _____ ___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B60653" w:rsidRPr="00301CC0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Senior Seminar:                      3 hours</w:t>
      </w:r>
    </w:p>
    <w:p w:rsidR="00B60653" w:rsidRDefault="00B60653" w:rsidP="00B60653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EIU 4_____  </w:t>
      </w:r>
      <w:r>
        <w:rPr>
          <w:rFonts w:ascii="Arial" w:hAnsi="Arial" w:cs="Arial"/>
          <w:sz w:val="18"/>
          <w:szCs w:val="18"/>
        </w:rPr>
        <w:tab/>
        <w:t xml:space="preserve">(3)                  _____ ___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b/>
          <w:bCs/>
          <w:sz w:val="18"/>
          <w:szCs w:val="18"/>
          <w:u w:val="single"/>
        </w:rPr>
        <w:t>EIU Graduation Requirement:</w:t>
      </w:r>
      <w:r>
        <w:rPr>
          <w:rFonts w:ascii="Arial" w:hAnsi="Arial" w:cs="Arial"/>
          <w:sz w:val="18"/>
          <w:szCs w:val="18"/>
          <w:u w:val="single"/>
        </w:rPr>
        <w:t xml:space="preserve">   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120 semester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40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hrs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>Upper</w:t>
        </w:r>
        <w:proofErr w:type="gramEnd"/>
        <w:r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>
          <w:rPr>
            <w:rFonts w:ascii="Arial" w:hAnsi="Arial" w:cs="Arial"/>
            <w:sz w:val="18"/>
            <w:szCs w:val="18"/>
          </w:rPr>
          <w:t>Div</w:t>
        </w:r>
      </w:smartTag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Writing Portfolio</w:t>
      </w:r>
    </w:p>
    <w:p w:rsidR="0092022C" w:rsidRDefault="007D6B76">
      <w:pPr>
        <w:tabs>
          <w:tab w:val="left" w:pos="-720"/>
          <w:tab w:val="left" w:pos="232"/>
          <w:tab w:val="left" w:pos="900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1.  2.  3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Cultural Diversity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Foreign Language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42hrs @ EIU 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32hrs @ EIU as Jr/</w:t>
      </w:r>
      <w:proofErr w:type="spellStart"/>
      <w:r>
        <w:rPr>
          <w:rFonts w:ascii="Arial" w:hAnsi="Arial" w:cs="Arial"/>
          <w:sz w:val="18"/>
          <w:szCs w:val="18"/>
        </w:rPr>
        <w:t>Sr</w:t>
      </w:r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12hrs @ EIU as </w:t>
      </w:r>
      <w:proofErr w:type="spellStart"/>
      <w:r>
        <w:rPr>
          <w:rFonts w:ascii="Arial" w:hAnsi="Arial" w:cs="Arial"/>
          <w:sz w:val="18"/>
          <w:szCs w:val="18"/>
        </w:rPr>
        <w:t>Sr</w:t>
      </w:r>
      <w:proofErr w:type="spellEnd"/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___ 2.0 GPA (</w:t>
      </w:r>
      <w:proofErr w:type="spellStart"/>
      <w:r>
        <w:rPr>
          <w:rFonts w:ascii="Arial" w:hAnsi="Arial" w:cs="Arial"/>
          <w:sz w:val="18"/>
          <w:szCs w:val="18"/>
        </w:rPr>
        <w:t>Cum</w:t>
      </w:r>
      <w:proofErr w:type="gramStart"/>
      <w:r>
        <w:rPr>
          <w:rFonts w:ascii="Arial" w:hAnsi="Arial" w:cs="Arial"/>
          <w:sz w:val="18"/>
          <w:szCs w:val="18"/>
        </w:rPr>
        <w:t>.&amp;</w:t>
      </w:r>
      <w:proofErr w:type="gramEnd"/>
      <w:r>
        <w:rPr>
          <w:rFonts w:ascii="Arial" w:hAnsi="Arial" w:cs="Arial"/>
          <w:sz w:val="18"/>
          <w:szCs w:val="18"/>
        </w:rPr>
        <w:t>Major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Foreign Language:         0-8 hours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_____   (  ) ____ 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 _____   (  ) ____ __</w:t>
      </w: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ind w:firstLine="232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</w:pPr>
    </w:p>
    <w:p w:rsidR="0092022C" w:rsidRDefault="0092022C">
      <w:pPr>
        <w:tabs>
          <w:tab w:val="left" w:pos="-720"/>
          <w:tab w:val="left" w:pos="232"/>
          <w:tab w:val="left" w:pos="1123"/>
          <w:tab w:val="left" w:pos="1591"/>
          <w:tab w:val="left" w:pos="3841"/>
          <w:tab w:val="left" w:pos="4074"/>
          <w:tab w:val="left" w:pos="4867"/>
          <w:tab w:val="left" w:pos="5241"/>
          <w:tab w:val="left" w:pos="7675"/>
          <w:tab w:val="left" w:pos="7915"/>
          <w:tab w:val="left" w:pos="9172"/>
          <w:tab w:val="left" w:pos="9547"/>
        </w:tabs>
        <w:spacing w:line="235" w:lineRule="exact"/>
        <w:rPr>
          <w:rFonts w:ascii="Arial" w:hAnsi="Arial" w:cs="Arial"/>
          <w:sz w:val="18"/>
          <w:szCs w:val="18"/>
        </w:rPr>
        <w:sectPr w:rsidR="0092022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294" w:space="360"/>
            <w:col w:w="3600" w:space="360"/>
            <w:col w:w="3326"/>
          </w:cols>
          <w:noEndnote/>
        </w:sectPr>
      </w:pPr>
    </w:p>
    <w:p w:rsidR="0092022C" w:rsidRDefault="0092022C">
      <w:pPr>
        <w:rPr>
          <w:rFonts w:ascii="Arial" w:hAnsi="Arial" w:cs="Arial"/>
          <w:sz w:val="18"/>
          <w:szCs w:val="18"/>
        </w:rPr>
      </w:pPr>
    </w:p>
    <w:p w:rsidR="00820D12" w:rsidRPr="00820D12" w:rsidRDefault="00775CE4" w:rsidP="00820D12">
      <w:pPr>
        <w:kinsoku w:val="0"/>
        <w:overflowPunct w:val="0"/>
        <w:autoSpaceDE w:val="0"/>
        <w:autoSpaceDN w:val="0"/>
        <w:adjustRightInd w:val="0"/>
        <w:spacing w:line="247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REQUIREMENT FOR THE MAJOR: 68</w:t>
      </w:r>
      <w:r w:rsidR="00820D12" w:rsidRPr="00820D12">
        <w:rPr>
          <w:rFonts w:ascii="Arial" w:hAnsi="Arial" w:cs="Arial"/>
          <w:b/>
          <w:bCs/>
          <w:sz w:val="22"/>
          <w:szCs w:val="22"/>
        </w:rPr>
        <w:t xml:space="preserve"> HOURS</w:t>
      </w: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  <w:u w:val="single"/>
        </w:rPr>
        <w:sectPr w:rsidR="00E463AB" w:rsidSect="00F85D23">
          <w:type w:val="continuous"/>
          <w:pgSz w:w="12240" w:h="15840"/>
          <w:pgMar w:top="720" w:right="720" w:bottom="450" w:left="720" w:header="720" w:footer="720" w:gutter="0"/>
          <w:cols w:space="720"/>
          <w:noEndnote/>
        </w:sectPr>
      </w:pP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sz w:val="19"/>
          <w:szCs w:val="19"/>
        </w:rPr>
      </w:pPr>
    </w:p>
    <w:p w:rsidR="00820D12" w:rsidRPr="00820D12" w:rsidRDefault="00820D12" w:rsidP="00702903">
      <w:pPr>
        <w:kinsoku w:val="0"/>
        <w:overflowPunct w:val="0"/>
        <w:autoSpaceDE w:val="0"/>
        <w:autoSpaceDN w:val="0"/>
        <w:adjustRightInd w:val="0"/>
        <w:ind w:left="180"/>
        <w:outlineLvl w:val="0"/>
        <w:rPr>
          <w:rFonts w:ascii="Arial" w:hAnsi="Arial" w:cs="Arial"/>
          <w:b/>
          <w:bCs/>
          <w:sz w:val="18"/>
          <w:szCs w:val="18"/>
        </w:rPr>
      </w:pPr>
      <w:r w:rsidRPr="00820D12">
        <w:rPr>
          <w:rFonts w:ascii="Arial" w:hAnsi="Arial" w:cs="Arial"/>
          <w:b/>
          <w:bCs/>
          <w:sz w:val="18"/>
          <w:szCs w:val="18"/>
          <w:u w:val="single"/>
        </w:rPr>
        <w:t>Major Requirements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1120 (2) Food Selection and Preparation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1121 (1) Food Service Sanitation</w:t>
      </w:r>
    </w:p>
    <w:p w:rsidR="00E3565F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NTR</w:t>
      </w:r>
      <w:r w:rsidRPr="00820D12">
        <w:rPr>
          <w:rFonts w:ascii="Arial" w:hAnsi="Arial" w:cs="Arial"/>
          <w:sz w:val="18"/>
          <w:szCs w:val="18"/>
        </w:rPr>
        <w:t xml:space="preserve"> 2100 (3) Personal Nutrition</w:t>
      </w:r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1331E3">
        <w:rPr>
          <w:rFonts w:ascii="Arial" w:hAnsi="Arial" w:cs="Arial"/>
          <w:sz w:val="18"/>
          <w:szCs w:val="18"/>
        </w:rPr>
        <w:t xml:space="preserve"> 1275 (1) HTM</w:t>
      </w:r>
      <w:r w:rsidR="00820D12" w:rsidRPr="00820D12">
        <w:rPr>
          <w:rFonts w:ascii="Arial" w:hAnsi="Arial" w:cs="Arial"/>
          <w:sz w:val="18"/>
          <w:szCs w:val="18"/>
        </w:rPr>
        <w:t xml:space="preserve"> Practicum</w:t>
      </w:r>
    </w:p>
    <w:p w:rsidR="00E3565F" w:rsidRPr="00B60653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 2600G (3) Sust</w:t>
      </w:r>
      <w:r w:rsidR="00B60653">
        <w:rPr>
          <w:rFonts w:ascii="Arial" w:hAnsi="Arial" w:cs="Arial"/>
          <w:sz w:val="18"/>
          <w:szCs w:val="18"/>
        </w:rPr>
        <w:t>ainable Communities (SB Gen Ed</w:t>
      </w:r>
      <w:proofErr w:type="gramStart"/>
      <w:r w:rsidR="00B60653">
        <w:rPr>
          <w:rFonts w:ascii="Arial" w:hAnsi="Arial" w:cs="Arial"/>
          <w:sz w:val="18"/>
          <w:szCs w:val="18"/>
        </w:rPr>
        <w:t>)</w:t>
      </w:r>
      <w:r w:rsidR="00B60653"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</w:p>
    <w:p w:rsidR="00820D12" w:rsidRPr="00820D12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2700 (3) </w:t>
      </w:r>
      <w:proofErr w:type="gramStart"/>
      <w:r w:rsidR="00820D12" w:rsidRPr="00820D12">
        <w:rPr>
          <w:rFonts w:ascii="Arial" w:hAnsi="Arial" w:cs="Arial"/>
          <w:sz w:val="18"/>
          <w:szCs w:val="18"/>
        </w:rPr>
        <w:t>The</w:t>
      </w:r>
      <w:proofErr w:type="gramEnd"/>
      <w:r w:rsidR="00820D12" w:rsidRPr="00820D12">
        <w:rPr>
          <w:rFonts w:ascii="Arial" w:hAnsi="Arial" w:cs="Arial"/>
          <w:sz w:val="18"/>
          <w:szCs w:val="18"/>
        </w:rPr>
        <w:t xml:space="preserve"> Hospitality Industry</w:t>
      </w:r>
    </w:p>
    <w:p w:rsidR="00820D12" w:rsidRPr="00B60653" w:rsidRDefault="00E3565F" w:rsidP="00702903">
      <w:pPr>
        <w:kinsoku w:val="0"/>
        <w:overflowPunct w:val="0"/>
        <w:autoSpaceDE w:val="0"/>
        <w:autoSpaceDN w:val="0"/>
        <w:adjustRightInd w:val="0"/>
        <w:spacing w:line="207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HTM </w:t>
      </w:r>
      <w:r w:rsidR="00820D12" w:rsidRPr="00820D12">
        <w:rPr>
          <w:rFonts w:ascii="Arial" w:hAnsi="Arial" w:cs="Arial"/>
          <w:sz w:val="18"/>
          <w:szCs w:val="18"/>
        </w:rPr>
        <w:t xml:space="preserve">2740 (3) Lodging </w:t>
      </w:r>
      <w:r w:rsidR="00B60653">
        <w:rPr>
          <w:rFonts w:ascii="Arial" w:hAnsi="Arial" w:cs="Arial"/>
          <w:sz w:val="18"/>
          <w:szCs w:val="18"/>
        </w:rPr>
        <w:t>Operations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Pr="00B60653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HTM </w:t>
      </w:r>
      <w:r w:rsidR="00820D12" w:rsidRPr="00820D12">
        <w:rPr>
          <w:rFonts w:ascii="Arial" w:hAnsi="Arial" w:cs="Arial"/>
          <w:sz w:val="18"/>
          <w:szCs w:val="18"/>
        </w:rPr>
        <w:t>3370 (</w:t>
      </w:r>
      <w:r w:rsidR="00B60653">
        <w:rPr>
          <w:rFonts w:ascii="Arial" w:hAnsi="Arial" w:cs="Arial"/>
          <w:sz w:val="18"/>
          <w:szCs w:val="18"/>
        </w:rPr>
        <w:t xml:space="preserve">3) Ethical </w:t>
      </w:r>
      <w:r w:rsidR="001331E3">
        <w:rPr>
          <w:rFonts w:ascii="Arial" w:hAnsi="Arial" w:cs="Arial"/>
          <w:sz w:val="18"/>
          <w:szCs w:val="18"/>
        </w:rPr>
        <w:t xml:space="preserve">&amp; Legal Environment in HTM 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E3565F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 3500 (3) Hospitality &amp; Tourism Professionalism</w:t>
      </w:r>
    </w:p>
    <w:p w:rsid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775CE4">
        <w:rPr>
          <w:rFonts w:ascii="Arial" w:hAnsi="Arial" w:cs="Arial"/>
          <w:sz w:val="18"/>
          <w:szCs w:val="18"/>
        </w:rPr>
        <w:t xml:space="preserve"> 3784 (4</w:t>
      </w:r>
      <w:r w:rsidR="00820D12" w:rsidRPr="00820D12">
        <w:rPr>
          <w:rFonts w:ascii="Arial" w:hAnsi="Arial" w:cs="Arial"/>
          <w:sz w:val="18"/>
          <w:szCs w:val="18"/>
        </w:rPr>
        <w:t>) Comm</w:t>
      </w:r>
      <w:r w:rsidR="00B60653">
        <w:rPr>
          <w:rFonts w:ascii="Arial" w:hAnsi="Arial" w:cs="Arial"/>
          <w:sz w:val="18"/>
          <w:szCs w:val="18"/>
        </w:rPr>
        <w:t>ercial Quantity Food Production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3786 (3) Hos</w:t>
      </w:r>
      <w:r w:rsidR="00B60653">
        <w:rPr>
          <w:rFonts w:ascii="Arial" w:hAnsi="Arial" w:cs="Arial"/>
          <w:sz w:val="18"/>
          <w:szCs w:val="18"/>
        </w:rPr>
        <w:t>pitality Operations and Control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B60653" w:rsidRDefault="00E3565F" w:rsidP="00702903">
      <w:pPr>
        <w:kinsoku w:val="0"/>
        <w:overflowPunct w:val="0"/>
        <w:autoSpaceDE w:val="0"/>
        <w:autoSpaceDN w:val="0"/>
        <w:adjustRightInd w:val="0"/>
        <w:ind w:left="180" w:right="398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B60653">
        <w:rPr>
          <w:rFonts w:ascii="Arial" w:hAnsi="Arial" w:cs="Arial"/>
          <w:sz w:val="18"/>
          <w:szCs w:val="18"/>
        </w:rPr>
        <w:t xml:space="preserve"> 4275 (6) Internship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Pr="00B60653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  <w:r w:rsidR="00B60653">
        <w:rPr>
          <w:rFonts w:ascii="Arial" w:hAnsi="Arial" w:cs="Arial"/>
          <w:sz w:val="18"/>
          <w:szCs w:val="18"/>
        </w:rPr>
        <w:t>4380 (3) Hospitality Leadership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E3565F" w:rsidRDefault="00E3565F" w:rsidP="00702903">
      <w:pPr>
        <w:kinsoku w:val="0"/>
        <w:overflowPunct w:val="0"/>
        <w:autoSpaceDE w:val="0"/>
        <w:autoSpaceDN w:val="0"/>
        <w:adjustRightInd w:val="0"/>
        <w:spacing w:line="206" w:lineRule="exact"/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 3310 (3) Travel and Tourism</w:t>
      </w: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775CE4" w:rsidRDefault="00775CE4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702903" w:rsidRDefault="00702903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702903" w:rsidRDefault="00702903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702903" w:rsidRDefault="00702903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E463AB" w:rsidRPr="00820D12" w:rsidRDefault="00E463AB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</w:p>
    <w:p w:rsidR="00820D12" w:rsidRPr="00820D12" w:rsidRDefault="00010053" w:rsidP="00820D12">
      <w:pPr>
        <w:kinsoku w:val="0"/>
        <w:overflowPunct w:val="0"/>
        <w:autoSpaceDE w:val="0"/>
        <w:autoSpaceDN w:val="0"/>
        <w:adjustRightInd w:val="0"/>
        <w:spacing w:line="207" w:lineRule="exact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Electives: 12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 semester hours</w:t>
      </w:r>
    </w:p>
    <w:p w:rsidR="00820D12" w:rsidRPr="00820D12" w:rsidRDefault="00B60653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b/>
          <w:bCs/>
          <w:sz w:val="18"/>
          <w:szCs w:val="18"/>
        </w:rPr>
        <w:t xml:space="preserve"> M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>ust</w:t>
      </w:r>
      <w:proofErr w:type="gramEnd"/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 be completed with “C” or better</w:t>
      </w:r>
    </w:p>
    <w:p w:rsidR="00820D12" w:rsidRPr="00820D12" w:rsidRDefault="00B60653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>Consult</w:t>
      </w:r>
      <w:proofErr w:type="gramEnd"/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 catalog for prerequisite(s)</w:t>
      </w:r>
    </w:p>
    <w:p w:rsidR="00820D12" w:rsidRPr="00820D12" w:rsidRDefault="00B60653" w:rsidP="00820D12">
      <w:pPr>
        <w:kinsoku w:val="0"/>
        <w:overflowPunct w:val="0"/>
        <w:autoSpaceDE w:val="0"/>
        <w:autoSpaceDN w:val="0"/>
        <w:adjustRightInd w:val="0"/>
        <w:spacing w:before="1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b/>
          <w:bCs/>
          <w:sz w:val="18"/>
          <w:szCs w:val="18"/>
        </w:rPr>
        <w:t xml:space="preserve"> C</w:t>
      </w:r>
      <w:r w:rsidR="00820D12" w:rsidRPr="00820D12">
        <w:rPr>
          <w:rFonts w:ascii="Arial" w:hAnsi="Arial" w:cs="Arial"/>
          <w:b/>
          <w:bCs/>
          <w:sz w:val="18"/>
          <w:szCs w:val="18"/>
        </w:rPr>
        <w:t>an</w:t>
      </w:r>
      <w:proofErr w:type="gramEnd"/>
      <w:r w:rsidR="00820D12" w:rsidRPr="00820D12">
        <w:rPr>
          <w:rFonts w:ascii="Arial" w:hAnsi="Arial" w:cs="Arial"/>
          <w:b/>
          <w:bCs/>
          <w:sz w:val="18"/>
          <w:szCs w:val="18"/>
        </w:rPr>
        <w:t xml:space="preserve"> double count as a SOC/BEH SCI gen ed</w:t>
      </w: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E463AB" w:rsidRDefault="00E463AB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E3565F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1331E3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Select Additional 9</w:t>
      </w:r>
      <w:r w:rsidR="00820D12" w:rsidRPr="00820D12">
        <w:rPr>
          <w:rFonts w:ascii="Arial" w:hAnsi="Arial" w:cs="Arial"/>
          <w:b/>
          <w:bCs/>
          <w:sz w:val="18"/>
          <w:szCs w:val="18"/>
          <w:u w:val="single"/>
        </w:rPr>
        <w:t xml:space="preserve"> semester hours </w:t>
      </w:r>
    </w:p>
    <w:p w:rsidR="00820D12" w:rsidRDefault="001331E3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with</w:t>
      </w:r>
      <w:proofErr w:type="gram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at least 3 hours </w:t>
      </w:r>
      <w:r w:rsidR="00820D12" w:rsidRPr="00820D12">
        <w:rPr>
          <w:rFonts w:ascii="Arial" w:hAnsi="Arial" w:cs="Arial"/>
          <w:b/>
          <w:bCs/>
          <w:sz w:val="18"/>
          <w:szCs w:val="18"/>
          <w:u w:val="single"/>
        </w:rPr>
        <w:t>from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HTM courses </w:t>
      </w:r>
      <w:r w:rsidR="00820D12" w:rsidRPr="00820D12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:rsidR="00820D12" w:rsidRDefault="00820D12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CMN 3950 (3) Conference &amp; Event Planning </w:t>
      </w:r>
    </w:p>
    <w:p w:rsidR="00E3565F" w:rsidRPr="00820D12" w:rsidRDefault="00E3565F" w:rsidP="00E3565F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GEO 3620 (3) Geography of Tourism</w:t>
      </w:r>
    </w:p>
    <w:p w:rsidR="00820D12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2784 </w:t>
      </w:r>
      <w:r w:rsidR="00B60653">
        <w:rPr>
          <w:rFonts w:ascii="Arial" w:hAnsi="Arial" w:cs="Arial"/>
          <w:sz w:val="18"/>
          <w:szCs w:val="18"/>
        </w:rPr>
        <w:t>(3) Hospitality Sales &amp; Service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Default="00E3565F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905C57">
        <w:rPr>
          <w:rFonts w:ascii="Arial" w:hAnsi="Arial" w:cs="Arial"/>
          <w:sz w:val="18"/>
          <w:szCs w:val="18"/>
        </w:rPr>
        <w:t xml:space="preserve"> 3700 (3) Wedding Events MAnagement</w:t>
      </w:r>
      <w:bookmarkStart w:id="0" w:name="_GoBack"/>
      <w:bookmarkEnd w:id="0"/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905C57" w:rsidRPr="00B60653" w:rsidRDefault="00905C57" w:rsidP="00820D12">
      <w:pPr>
        <w:kinsoku w:val="0"/>
        <w:overflowPunct w:val="0"/>
        <w:autoSpaceDE w:val="0"/>
        <w:autoSpaceDN w:val="0"/>
        <w:adjustRightInd w:val="0"/>
        <w:spacing w:line="242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 3340 (3) Club Management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Default="00E3565F" w:rsidP="00820D12">
      <w:pPr>
        <w:kinsoku w:val="0"/>
        <w:overflowPunct w:val="0"/>
        <w:autoSpaceDE w:val="0"/>
        <w:autoSpaceDN w:val="0"/>
        <w:adjustRightInd w:val="0"/>
        <w:ind w:righ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3740 (3) Profe</w:t>
      </w:r>
      <w:r w:rsidR="00B60653">
        <w:rPr>
          <w:rFonts w:ascii="Arial" w:hAnsi="Arial" w:cs="Arial"/>
          <w:sz w:val="18"/>
          <w:szCs w:val="18"/>
        </w:rPr>
        <w:t>ssional Hospitality Meeting Mgt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B60653" w:rsidRDefault="00E3565F" w:rsidP="00820D12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4320 (3) Destination Managem</w:t>
      </w:r>
      <w:r w:rsidR="00B60653">
        <w:rPr>
          <w:rFonts w:ascii="Arial" w:hAnsi="Arial" w:cs="Arial"/>
          <w:sz w:val="18"/>
          <w:szCs w:val="18"/>
        </w:rPr>
        <w:t>ent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E463AB" w:rsidRDefault="00E3565F" w:rsidP="00820D12">
      <w:pPr>
        <w:kinsoku w:val="0"/>
        <w:overflowPunct w:val="0"/>
        <w:autoSpaceDE w:val="0"/>
        <w:autoSpaceDN w:val="0"/>
        <w:adjustRightInd w:val="0"/>
        <w:ind w:right="8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HTM</w:t>
      </w:r>
      <w:r w:rsidR="00820D12" w:rsidRPr="00820D12">
        <w:rPr>
          <w:rFonts w:ascii="Arial" w:hAnsi="Arial" w:cs="Arial"/>
          <w:sz w:val="18"/>
          <w:szCs w:val="18"/>
        </w:rPr>
        <w:t xml:space="preserve"> 4340 </w:t>
      </w:r>
      <w:r w:rsidR="00B60653">
        <w:rPr>
          <w:rFonts w:ascii="Arial" w:hAnsi="Arial" w:cs="Arial"/>
          <w:sz w:val="18"/>
          <w:szCs w:val="18"/>
        </w:rPr>
        <w:t>(3) Conventions and Trade Shows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  <w:r w:rsidR="00820D12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B60653" w:rsidRDefault="00E3565F" w:rsidP="00820D12">
      <w:pPr>
        <w:kinsoku w:val="0"/>
        <w:overflowPunct w:val="0"/>
        <w:autoSpaceDE w:val="0"/>
        <w:autoSpaceDN w:val="0"/>
        <w:adjustRightInd w:val="0"/>
        <w:ind w:right="84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NTR</w:t>
      </w:r>
      <w:r w:rsidR="00820D12" w:rsidRPr="00820D12">
        <w:rPr>
          <w:rFonts w:ascii="Arial" w:hAnsi="Arial" w:cs="Arial"/>
          <w:sz w:val="18"/>
          <w:szCs w:val="18"/>
        </w:rPr>
        <w:t xml:space="preserve"> 4</w:t>
      </w:r>
      <w:r w:rsidR="00B60653">
        <w:rPr>
          <w:rFonts w:ascii="Arial" w:hAnsi="Arial" w:cs="Arial"/>
          <w:sz w:val="18"/>
          <w:szCs w:val="18"/>
        </w:rPr>
        <w:t>940 (3) Food Systems Management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820D12" w:rsidRDefault="00820D12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REC 3320 (3) Festivals and Special Events</w:t>
      </w:r>
    </w:p>
    <w:p w:rsidR="009065CB" w:rsidRDefault="009065CB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MGT 4310 (3) Organizational Behavior</w:t>
      </w:r>
    </w:p>
    <w:p w:rsidR="009065CB" w:rsidRDefault="009065CB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MGT 4560 (3) Seminar in Decision Making and Leadership</w:t>
      </w:r>
    </w:p>
    <w:p w:rsidR="009065CB" w:rsidRPr="00820D12" w:rsidRDefault="009065CB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MGT 4860 (3) Managing Conflict, Power &amp; Politics in Org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before="7"/>
        <w:rPr>
          <w:rFonts w:ascii="Arial" w:hAnsi="Arial" w:cs="Arial"/>
          <w:sz w:val="17"/>
          <w:szCs w:val="17"/>
        </w:rPr>
      </w:pPr>
    </w:p>
    <w:p w:rsidR="00E3565F" w:rsidRPr="009065CB" w:rsidRDefault="00820D12" w:rsidP="009065CB">
      <w:pPr>
        <w:kinsoku w:val="0"/>
        <w:overflowPunct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18"/>
          <w:szCs w:val="18"/>
        </w:rPr>
      </w:pPr>
      <w:r w:rsidRPr="00820D12">
        <w:rPr>
          <w:rFonts w:ascii="Arial" w:hAnsi="Arial" w:cs="Arial"/>
          <w:b/>
          <w:bCs/>
          <w:sz w:val="18"/>
          <w:szCs w:val="18"/>
          <w:u w:val="single"/>
        </w:rPr>
        <w:t>Business Administration Minor</w:t>
      </w:r>
      <w:r w:rsidR="00E3565F" w:rsidRPr="00820D12">
        <w:rPr>
          <w:rFonts w:ascii="Arial" w:hAnsi="Arial" w:cs="Arial"/>
          <w:sz w:val="18"/>
          <w:szCs w:val="18"/>
        </w:rPr>
        <w:t xml:space="preserve"> 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line="207" w:lineRule="exact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BUS 2101 (3) Financial Accounting</w:t>
      </w:r>
    </w:p>
    <w:p w:rsidR="00E3565F" w:rsidRPr="009065CB" w:rsidRDefault="00820D12" w:rsidP="009065CB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  <w:vertAlign w:val="superscript"/>
        </w:rPr>
      </w:pPr>
      <w:r w:rsidRPr="00820D12">
        <w:rPr>
          <w:rFonts w:ascii="Arial" w:hAnsi="Arial" w:cs="Arial"/>
          <w:sz w:val="18"/>
          <w:szCs w:val="18"/>
        </w:rPr>
        <w:t xml:space="preserve">BUS 2710 (3) </w:t>
      </w:r>
      <w:r w:rsidR="00B60653">
        <w:rPr>
          <w:rFonts w:ascii="Arial" w:hAnsi="Arial" w:cs="Arial"/>
          <w:sz w:val="18"/>
          <w:szCs w:val="18"/>
        </w:rPr>
        <w:t>Survey of Finance</w:t>
      </w:r>
      <w:r w:rsidR="00B60653">
        <w:rPr>
          <w:rFonts w:ascii="Arial" w:hAnsi="Arial" w:cs="Arial"/>
          <w:sz w:val="18"/>
          <w:szCs w:val="18"/>
          <w:vertAlign w:val="superscript"/>
        </w:rPr>
        <w:t>2</w:t>
      </w:r>
    </w:p>
    <w:p w:rsidR="00E3565F" w:rsidRDefault="00820D12" w:rsidP="00820D12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BUS 3010 (3) Management and Organizational Behavior</w:t>
      </w:r>
    </w:p>
    <w:p w:rsidR="009065CB" w:rsidRDefault="009065CB" w:rsidP="009065CB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BUS 3050 (3) Survey of Management Information Systems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BUS 3100 (3) Survey of Marketing Principles</w:t>
      </w:r>
    </w:p>
    <w:p w:rsidR="00820D12" w:rsidRPr="00820D12" w:rsidRDefault="00820D12" w:rsidP="00820D12">
      <w:pPr>
        <w:kinsoku w:val="0"/>
        <w:overflowPunct w:val="0"/>
        <w:autoSpaceDE w:val="0"/>
        <w:autoSpaceDN w:val="0"/>
        <w:adjustRightInd w:val="0"/>
        <w:spacing w:before="101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And select additional</w:t>
      </w:r>
      <w:r w:rsidR="009065CB">
        <w:rPr>
          <w:rFonts w:ascii="Arial" w:hAnsi="Arial" w:cs="Arial"/>
          <w:sz w:val="18"/>
          <w:szCs w:val="18"/>
        </w:rPr>
        <w:t xml:space="preserve"> (6</w:t>
      </w:r>
      <w:r w:rsidRPr="00820D12">
        <w:rPr>
          <w:rFonts w:ascii="Arial" w:hAnsi="Arial" w:cs="Arial"/>
          <w:sz w:val="18"/>
          <w:szCs w:val="18"/>
        </w:rPr>
        <w:t>) hours required in</w:t>
      </w:r>
    </w:p>
    <w:p w:rsidR="00702903" w:rsidRDefault="00820D12" w:rsidP="00820D12">
      <w:pPr>
        <w:kinsoku w:val="0"/>
        <w:overflowPunct w:val="0"/>
        <w:autoSpaceDE w:val="0"/>
        <w:autoSpaceDN w:val="0"/>
        <w:adjustRightInd w:val="0"/>
        <w:ind w:left="302" w:right="68" w:hanging="303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Business Administration minor….choose from following: </w:t>
      </w:r>
    </w:p>
    <w:p w:rsidR="00820D12" w:rsidRPr="00820D12" w:rsidRDefault="00820D12" w:rsidP="00702903">
      <w:pPr>
        <w:kinsoku w:val="0"/>
        <w:overflowPunct w:val="0"/>
        <w:autoSpaceDE w:val="0"/>
        <w:autoSpaceDN w:val="0"/>
        <w:adjustRightInd w:val="0"/>
        <w:ind w:left="302" w:right="68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BUS </w:t>
      </w:r>
      <w:r w:rsidR="009065CB">
        <w:rPr>
          <w:rFonts w:ascii="Arial" w:hAnsi="Arial" w:cs="Arial"/>
          <w:sz w:val="18"/>
          <w:szCs w:val="18"/>
        </w:rPr>
        <w:t xml:space="preserve">1950, </w:t>
      </w:r>
      <w:r w:rsidRPr="00820D12">
        <w:rPr>
          <w:rFonts w:ascii="Arial" w:hAnsi="Arial" w:cs="Arial"/>
          <w:sz w:val="18"/>
          <w:szCs w:val="18"/>
        </w:rPr>
        <w:t xml:space="preserve">2102*, </w:t>
      </w:r>
      <w:r w:rsidR="009065CB">
        <w:rPr>
          <w:rFonts w:ascii="Arial" w:hAnsi="Arial" w:cs="Arial"/>
          <w:sz w:val="18"/>
          <w:szCs w:val="18"/>
        </w:rPr>
        <w:t xml:space="preserve">2750*, </w:t>
      </w:r>
      <w:r w:rsidRPr="00820D12">
        <w:rPr>
          <w:rFonts w:ascii="Arial" w:hAnsi="Arial" w:cs="Arial"/>
          <w:sz w:val="18"/>
          <w:szCs w:val="18"/>
        </w:rPr>
        <w:t>2810*, 3200*, 3500*</w:t>
      </w:r>
    </w:p>
    <w:p w:rsidR="00702903" w:rsidRDefault="00820D12" w:rsidP="00820D12">
      <w:pPr>
        <w:kinsoku w:val="0"/>
        <w:overflowPunct w:val="0"/>
        <w:autoSpaceDE w:val="0"/>
        <w:autoSpaceDN w:val="0"/>
        <w:adjustRightInd w:val="0"/>
        <w:ind w:left="302" w:right="705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ENT 3300*, </w:t>
      </w:r>
    </w:p>
    <w:p w:rsidR="00702903" w:rsidRDefault="00820D12" w:rsidP="00820D12">
      <w:pPr>
        <w:kinsoku w:val="0"/>
        <w:overflowPunct w:val="0"/>
        <w:autoSpaceDE w:val="0"/>
        <w:autoSpaceDN w:val="0"/>
        <w:adjustRightInd w:val="0"/>
        <w:ind w:left="302" w:right="705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FIN 3720*, 3740*, 3750*, 3770* </w:t>
      </w:r>
    </w:p>
    <w:p w:rsidR="00702903" w:rsidRDefault="00820D12" w:rsidP="00820D12">
      <w:pPr>
        <w:kinsoku w:val="0"/>
        <w:overflowPunct w:val="0"/>
        <w:autoSpaceDE w:val="0"/>
        <w:autoSpaceDN w:val="0"/>
        <w:adjustRightInd w:val="0"/>
        <w:ind w:left="302" w:right="705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 xml:space="preserve">MIS 2000*, 3200*, 3505*, 3515*, 3530* </w:t>
      </w:r>
    </w:p>
    <w:p w:rsidR="00820D12" w:rsidRPr="00820D12" w:rsidRDefault="009065CB" w:rsidP="00820D12">
      <w:pPr>
        <w:kinsoku w:val="0"/>
        <w:overflowPunct w:val="0"/>
        <w:autoSpaceDE w:val="0"/>
        <w:autoSpaceDN w:val="0"/>
        <w:adjustRightInd w:val="0"/>
        <w:ind w:left="302" w:right="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 3720*</w:t>
      </w:r>
      <w:r w:rsidR="00820D12" w:rsidRPr="00820D12">
        <w:rPr>
          <w:rFonts w:ascii="Arial" w:hAnsi="Arial" w:cs="Arial"/>
          <w:sz w:val="18"/>
          <w:szCs w:val="18"/>
        </w:rPr>
        <w:t>, 3875*</w:t>
      </w:r>
      <w:proofErr w:type="gramStart"/>
      <w:r w:rsidR="00820D12" w:rsidRPr="00820D1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4470</w:t>
      </w:r>
      <w:proofErr w:type="gramEnd"/>
      <w:r>
        <w:rPr>
          <w:rFonts w:ascii="Arial" w:hAnsi="Arial" w:cs="Arial"/>
          <w:sz w:val="18"/>
          <w:szCs w:val="18"/>
        </w:rPr>
        <w:t>*,</w:t>
      </w:r>
      <w:r w:rsidR="00820D12" w:rsidRPr="00820D12">
        <w:rPr>
          <w:rFonts w:ascii="Arial" w:hAnsi="Arial" w:cs="Arial"/>
          <w:sz w:val="18"/>
          <w:szCs w:val="18"/>
        </w:rPr>
        <w:t xml:space="preserve"> 4490*</w:t>
      </w:r>
    </w:p>
    <w:p w:rsidR="009065CB" w:rsidRDefault="00820D12" w:rsidP="00820D12">
      <w:pPr>
        <w:kinsoku w:val="0"/>
        <w:overflowPunct w:val="0"/>
        <w:autoSpaceDE w:val="0"/>
        <w:autoSpaceDN w:val="0"/>
        <w:adjustRightInd w:val="0"/>
        <w:spacing w:before="2"/>
        <w:ind w:left="302"/>
        <w:rPr>
          <w:rFonts w:ascii="Arial" w:hAnsi="Arial" w:cs="Arial"/>
          <w:sz w:val="18"/>
          <w:szCs w:val="18"/>
        </w:rPr>
      </w:pPr>
      <w:r w:rsidRPr="00820D12">
        <w:rPr>
          <w:rFonts w:ascii="Arial" w:hAnsi="Arial" w:cs="Arial"/>
          <w:sz w:val="18"/>
          <w:szCs w:val="18"/>
        </w:rPr>
        <w:t>MGT 3450*</w:t>
      </w:r>
      <w:r w:rsidR="00B60653">
        <w:rPr>
          <w:rFonts w:ascii="Arial" w:hAnsi="Arial" w:cs="Arial"/>
          <w:sz w:val="18"/>
          <w:szCs w:val="18"/>
        </w:rPr>
        <w:t xml:space="preserve">  </w:t>
      </w:r>
    </w:p>
    <w:p w:rsidR="00E463AB" w:rsidRPr="009065CB" w:rsidRDefault="00B60653" w:rsidP="009065CB">
      <w:pPr>
        <w:kinsoku w:val="0"/>
        <w:overflowPunct w:val="0"/>
        <w:autoSpaceDE w:val="0"/>
        <w:autoSpaceDN w:val="0"/>
        <w:adjustRightInd w:val="0"/>
        <w:spacing w:before="2"/>
        <w:ind w:left="302"/>
        <w:rPr>
          <w:rFonts w:ascii="Arial" w:hAnsi="Arial" w:cs="Arial"/>
          <w:sz w:val="18"/>
          <w:szCs w:val="18"/>
        </w:rPr>
        <w:sectPr w:rsidR="00E463AB" w:rsidRPr="009065CB" w:rsidSect="00E463AB">
          <w:type w:val="continuous"/>
          <w:pgSz w:w="12240" w:h="15840"/>
          <w:pgMar w:top="720" w:right="720" w:bottom="450" w:left="720" w:header="720" w:footer="720" w:gutter="0"/>
          <w:cols w:num="2" w:space="720"/>
          <w:noEndnote/>
        </w:sectPr>
      </w:pPr>
      <w:r>
        <w:rPr>
          <w:rFonts w:ascii="Arial" w:hAnsi="Arial" w:cs="Arial"/>
          <w:sz w:val="18"/>
          <w:szCs w:val="18"/>
        </w:rPr>
        <w:t>*(See Catalog for Prerequisite)</w:t>
      </w:r>
    </w:p>
    <w:p w:rsidR="0092022C" w:rsidRPr="00F85D23" w:rsidRDefault="0092022C" w:rsidP="00820D12">
      <w:pPr>
        <w:pStyle w:val="Heading3"/>
        <w:rPr>
          <w:rFonts w:ascii="Arial" w:hAnsi="Arial" w:cs="Arial"/>
          <w:b w:val="0"/>
          <w:bCs w:val="0"/>
          <w:sz w:val="18"/>
          <w:szCs w:val="18"/>
        </w:rPr>
      </w:pPr>
    </w:p>
    <w:sectPr w:rsidR="0092022C" w:rsidRPr="00F85D23" w:rsidSect="00F85D23">
      <w:type w:val="continuous"/>
      <w:pgSz w:w="12240" w:h="15840"/>
      <w:pgMar w:top="720" w:right="720" w:bottom="45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DD" w:rsidRDefault="00856ADD">
      <w:r>
        <w:separator/>
      </w:r>
    </w:p>
  </w:endnote>
  <w:endnote w:type="continuationSeparator" w:id="0">
    <w:p w:rsidR="00856ADD" w:rsidRDefault="0085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DD" w:rsidRDefault="00856ADD">
      <w:r>
        <w:separator/>
      </w:r>
    </w:p>
  </w:footnote>
  <w:footnote w:type="continuationSeparator" w:id="0">
    <w:p w:rsidR="00856ADD" w:rsidRDefault="0085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2C" w:rsidRDefault="0092022C">
    <w:pPr>
      <w:pStyle w:val="Header"/>
      <w:rPr>
        <w:rFonts w:ascii="Arial" w:hAnsi="Arial" w:cs="Arial"/>
        <w:b/>
        <w:bCs/>
        <w:sz w:val="16"/>
        <w:szCs w:val="16"/>
      </w:rPr>
    </w:pPr>
    <w:r w:rsidRPr="00B03E99">
      <w:rPr>
        <w:rFonts w:ascii="Arial" w:hAnsi="Arial" w:cs="Arial"/>
        <w:b/>
        <w:bCs/>
        <w:sz w:val="36"/>
        <w:szCs w:val="36"/>
      </w:rPr>
      <w:t>Hospitality</w:t>
    </w:r>
    <w:r w:rsidR="00B26CBA">
      <w:rPr>
        <w:rFonts w:ascii="Arial" w:hAnsi="Arial" w:cs="Arial"/>
        <w:b/>
        <w:bCs/>
        <w:sz w:val="36"/>
        <w:szCs w:val="36"/>
      </w:rPr>
      <w:t xml:space="preserve"> &amp; Tourism</w:t>
    </w:r>
    <w:r w:rsidRPr="00B03E99">
      <w:rPr>
        <w:rFonts w:ascii="Arial" w:hAnsi="Arial" w:cs="Arial"/>
        <w:b/>
        <w:bCs/>
        <w:sz w:val="36"/>
        <w:szCs w:val="36"/>
      </w:rPr>
      <w:t xml:space="preserve"> </w:t>
    </w:r>
    <w:r w:rsidR="00F82BA2">
      <w:rPr>
        <w:rFonts w:ascii="Arial" w:hAnsi="Arial" w:cs="Arial"/>
        <w:b/>
        <w:bCs/>
        <w:sz w:val="36"/>
        <w:szCs w:val="36"/>
      </w:rPr>
      <w:t xml:space="preserve">- </w:t>
    </w:r>
    <w:r w:rsidRPr="00B03E99">
      <w:rPr>
        <w:rFonts w:ascii="Arial" w:hAnsi="Arial" w:cs="Arial"/>
        <w:b/>
        <w:bCs/>
        <w:sz w:val="36"/>
        <w:szCs w:val="36"/>
      </w:rPr>
      <w:t xml:space="preserve">Management </w:t>
    </w:r>
    <w:r w:rsidR="00C26C31">
      <w:rPr>
        <w:rFonts w:ascii="Arial" w:hAnsi="Arial" w:cs="Arial"/>
        <w:b/>
        <w:bCs/>
        <w:sz w:val="36"/>
        <w:szCs w:val="36"/>
      </w:rPr>
      <w:t>B.S.</w:t>
    </w:r>
    <w:r w:rsidR="00E463AB">
      <w:rPr>
        <w:rFonts w:ascii="Arial" w:hAnsi="Arial" w:cs="Arial"/>
        <w:b/>
        <w:bCs/>
        <w:sz w:val="36"/>
        <w:szCs w:val="36"/>
      </w:rPr>
      <w:t xml:space="preserve"> </w:t>
    </w:r>
    <w:r w:rsidR="00820D12">
      <w:rPr>
        <w:rFonts w:ascii="Arial" w:hAnsi="Arial" w:cs="Arial"/>
        <w:b/>
        <w:bCs/>
        <w:sz w:val="36"/>
        <w:szCs w:val="36"/>
      </w:rPr>
      <w:t xml:space="preserve">                            </w:t>
    </w:r>
    <w:r w:rsidR="00905C57">
      <w:rPr>
        <w:rFonts w:ascii="Arial" w:hAnsi="Arial" w:cs="Arial"/>
        <w:b/>
        <w:bCs/>
        <w:sz w:val="16"/>
        <w:szCs w:val="16"/>
      </w:rPr>
      <w:t>Fall 2021</w:t>
    </w:r>
  </w:p>
  <w:p w:rsidR="00E463AB" w:rsidRPr="00E463AB" w:rsidRDefault="00E463AB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(Includes Business Administration Minor)</w:t>
    </w:r>
  </w:p>
  <w:p w:rsidR="00820D12" w:rsidRPr="00820D12" w:rsidRDefault="00820D12">
    <w:pPr>
      <w:pStyle w:val="Header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Level2"/>
      <w:lvlText w:val="(%2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1123"/>
        </w:tabs>
        <w:ind w:left="3841" w:hanging="3609"/>
      </w:pPr>
      <w:rPr>
        <w:rFonts w:cs="Times New Roman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AC342E3"/>
    <w:multiLevelType w:val="hybridMultilevel"/>
    <w:tmpl w:val="DA604902"/>
    <w:lvl w:ilvl="0" w:tplc="C6D6BAB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num w:numId="1">
    <w:abstractNumId w:val="0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1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3">
    <w:abstractNumId w:val="2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3"/>
      <w:lvl w:ilvl="1">
        <w:start w:val="3"/>
        <w:numFmt w:val="decimal"/>
        <w:pStyle w:val="Level2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">
    <w:abstractNumId w:val="3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4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6">
    <w:abstractNumId w:val="5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7">
    <w:abstractNumId w:val="6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8">
    <w:abstractNumId w:val="7"/>
    <w:lvlOverride w:ilvl="0">
      <w:startOverride w:val="3"/>
      <w:lvl w:ilvl="0">
        <w:start w:val="3"/>
        <w:numFmt w:val="decimal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9">
    <w:abstractNumId w:val="8"/>
    <w:lvlOverride w:ilvl="0">
      <w:startOverride w:val="3"/>
      <w:lvl w:ilvl="0">
        <w:start w:val="3"/>
        <w:numFmt w:val="decimal"/>
        <w:pStyle w:val="Level1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2C"/>
    <w:rsid w:val="00001040"/>
    <w:rsid w:val="00006A19"/>
    <w:rsid w:val="00010053"/>
    <w:rsid w:val="000110C6"/>
    <w:rsid w:val="0004367B"/>
    <w:rsid w:val="000B5B67"/>
    <w:rsid w:val="000E125B"/>
    <w:rsid w:val="001331E3"/>
    <w:rsid w:val="00135C4A"/>
    <w:rsid w:val="0014611F"/>
    <w:rsid w:val="00155416"/>
    <w:rsid w:val="00160F5F"/>
    <w:rsid w:val="001B51C7"/>
    <w:rsid w:val="001E03B3"/>
    <w:rsid w:val="00232DEE"/>
    <w:rsid w:val="00242EA6"/>
    <w:rsid w:val="00276ECE"/>
    <w:rsid w:val="002B4C06"/>
    <w:rsid w:val="002D5E28"/>
    <w:rsid w:val="002E1430"/>
    <w:rsid w:val="002E6523"/>
    <w:rsid w:val="00301CC0"/>
    <w:rsid w:val="0030683E"/>
    <w:rsid w:val="00385584"/>
    <w:rsid w:val="00395110"/>
    <w:rsid w:val="003B4938"/>
    <w:rsid w:val="0042275E"/>
    <w:rsid w:val="00453902"/>
    <w:rsid w:val="00500568"/>
    <w:rsid w:val="00511FCA"/>
    <w:rsid w:val="00527C28"/>
    <w:rsid w:val="00561D0F"/>
    <w:rsid w:val="0056695E"/>
    <w:rsid w:val="005A2A68"/>
    <w:rsid w:val="00645643"/>
    <w:rsid w:val="006A1A5D"/>
    <w:rsid w:val="006A3CBB"/>
    <w:rsid w:val="006C015F"/>
    <w:rsid w:val="00702903"/>
    <w:rsid w:val="007214A7"/>
    <w:rsid w:val="00742B4E"/>
    <w:rsid w:val="0074307D"/>
    <w:rsid w:val="00775CE4"/>
    <w:rsid w:val="007D465F"/>
    <w:rsid w:val="007D6B76"/>
    <w:rsid w:val="0080575C"/>
    <w:rsid w:val="00820D12"/>
    <w:rsid w:val="008313D6"/>
    <w:rsid w:val="0085226C"/>
    <w:rsid w:val="00853FA0"/>
    <w:rsid w:val="00856ADD"/>
    <w:rsid w:val="008C598F"/>
    <w:rsid w:val="008C7BF2"/>
    <w:rsid w:val="00905C57"/>
    <w:rsid w:val="009065CB"/>
    <w:rsid w:val="0092022C"/>
    <w:rsid w:val="00936A50"/>
    <w:rsid w:val="00A811F7"/>
    <w:rsid w:val="00AB33AF"/>
    <w:rsid w:val="00B03E99"/>
    <w:rsid w:val="00B26CBA"/>
    <w:rsid w:val="00B434D1"/>
    <w:rsid w:val="00B57D9B"/>
    <w:rsid w:val="00B60653"/>
    <w:rsid w:val="00BA0C73"/>
    <w:rsid w:val="00BB49A7"/>
    <w:rsid w:val="00C26C31"/>
    <w:rsid w:val="00CE769D"/>
    <w:rsid w:val="00CF36D0"/>
    <w:rsid w:val="00D04CEF"/>
    <w:rsid w:val="00D46402"/>
    <w:rsid w:val="00E3565F"/>
    <w:rsid w:val="00E463AB"/>
    <w:rsid w:val="00F67F65"/>
    <w:rsid w:val="00F82BA2"/>
    <w:rsid w:val="00F8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88DAE1-C347-4C0C-9EB9-02EABEB1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  <w:tab w:val="left" w:pos="232"/>
        <w:tab w:val="left" w:pos="1123"/>
        <w:tab w:val="left" w:pos="1591"/>
        <w:tab w:val="left" w:pos="3060"/>
        <w:tab w:val="left" w:pos="3841"/>
        <w:tab w:val="left" w:pos="4074"/>
        <w:tab w:val="left" w:pos="4867"/>
        <w:tab w:val="left" w:pos="5241"/>
        <w:tab w:val="left" w:pos="7675"/>
        <w:tab w:val="left" w:pos="7915"/>
        <w:tab w:val="left" w:pos="9172"/>
        <w:tab w:val="left" w:pos="9547"/>
      </w:tabs>
      <w:spacing w:line="249" w:lineRule="exact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-720"/>
        <w:tab w:val="left" w:pos="232"/>
        <w:tab w:val="left" w:pos="1123"/>
        <w:tab w:val="left" w:pos="1591"/>
        <w:tab w:val="left" w:pos="3841"/>
        <w:tab w:val="left" w:pos="4074"/>
        <w:tab w:val="left" w:pos="4867"/>
        <w:tab w:val="left" w:pos="5241"/>
        <w:tab w:val="left" w:pos="7675"/>
        <w:tab w:val="left" w:pos="7915"/>
        <w:tab w:val="left" w:pos="9172"/>
        <w:tab w:val="left" w:pos="9547"/>
      </w:tabs>
      <w:spacing w:line="249" w:lineRule="exact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center" w:pos="5400"/>
        <w:tab w:val="left" w:pos="7675"/>
        <w:tab w:val="left" w:pos="7915"/>
        <w:tab w:val="left" w:pos="9172"/>
        <w:tab w:val="left" w:pos="9547"/>
      </w:tabs>
      <w:spacing w:line="235" w:lineRule="exact"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cs="Times New Roman"/>
      <w:b/>
      <w:bCs/>
      <w:sz w:val="22"/>
      <w:szCs w:val="22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Level1">
    <w:name w:val="Level 1"/>
    <w:basedOn w:val="Normal"/>
    <w:uiPriority w:val="99"/>
    <w:pPr>
      <w:widowControl w:val="0"/>
      <w:numPr>
        <w:numId w:val="9"/>
      </w:numPr>
      <w:autoSpaceDE w:val="0"/>
      <w:autoSpaceDN w:val="0"/>
      <w:ind w:left="1123" w:hanging="891"/>
      <w:outlineLvl w:val="0"/>
    </w:pPr>
    <w:rPr>
      <w:rFonts w:ascii="Courier" w:hAnsi="Courier" w:cs="Courier"/>
      <w:sz w:val="20"/>
      <w:szCs w:val="20"/>
    </w:rPr>
  </w:style>
  <w:style w:type="paragraph" w:customStyle="1" w:styleId="Level2">
    <w:name w:val="Level 2"/>
    <w:basedOn w:val="Normal"/>
    <w:uiPriority w:val="99"/>
    <w:pPr>
      <w:widowControl w:val="0"/>
      <w:numPr>
        <w:ilvl w:val="1"/>
        <w:numId w:val="3"/>
      </w:numPr>
      <w:autoSpaceDE w:val="0"/>
      <w:autoSpaceDN w:val="0"/>
      <w:ind w:left="1123" w:hanging="891"/>
      <w:outlineLvl w:val="1"/>
    </w:pPr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Miller</dc:creator>
  <cp:lastModifiedBy>Richard Wilkinson</cp:lastModifiedBy>
  <cp:revision>2</cp:revision>
  <cp:lastPrinted>2011-05-26T18:26:00Z</cp:lastPrinted>
  <dcterms:created xsi:type="dcterms:W3CDTF">2021-09-13T17:10:00Z</dcterms:created>
  <dcterms:modified xsi:type="dcterms:W3CDTF">2021-09-13T17:10:00Z</dcterms:modified>
</cp:coreProperties>
</file>