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4" w:rsidRPr="00526FBE" w:rsidRDefault="00C266CD">
      <w:pPr>
        <w:rPr>
          <w:b/>
          <w:sz w:val="22"/>
        </w:rPr>
      </w:pPr>
      <w:r w:rsidRPr="00526FBE">
        <w:rPr>
          <w:b/>
          <w:sz w:val="22"/>
        </w:rPr>
        <w:t>Chapter Grade Report – Fall Semester 2010</w:t>
      </w:r>
    </w:p>
    <w:p w:rsidR="00D77EB4" w:rsidRPr="00526FBE" w:rsidRDefault="00D77EB4"/>
    <w:tbl>
      <w:tblPr>
        <w:tblStyle w:val="TableGrid"/>
        <w:tblW w:w="0" w:type="auto"/>
        <w:tblLook w:val="04A0"/>
      </w:tblPr>
      <w:tblGrid>
        <w:gridCol w:w="3003"/>
        <w:gridCol w:w="1001"/>
        <w:gridCol w:w="1001"/>
        <w:gridCol w:w="1001"/>
        <w:gridCol w:w="1002"/>
        <w:gridCol w:w="1002"/>
        <w:gridCol w:w="1002"/>
        <w:gridCol w:w="1002"/>
        <w:gridCol w:w="1002"/>
      </w:tblGrid>
      <w:tr w:rsidR="00D77EB4" w:rsidRPr="00526FBE" w:rsidTr="00C266CD">
        <w:tc>
          <w:tcPr>
            <w:tcW w:w="3003" w:type="dxa"/>
            <w:vMerge w:val="restart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rPr>
                <w:b/>
                <w:sz w:val="16"/>
                <w:szCs w:val="16"/>
              </w:rPr>
            </w:pPr>
          </w:p>
          <w:p w:rsidR="00D77EB4" w:rsidRPr="00526FBE" w:rsidRDefault="00D77EB4" w:rsidP="00D77EB4">
            <w:pPr>
              <w:spacing w:before="60" w:line="240" w:lineRule="exact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Chapter</w:t>
            </w:r>
          </w:p>
        </w:tc>
        <w:tc>
          <w:tcPr>
            <w:tcW w:w="2002" w:type="dxa"/>
            <w:gridSpan w:val="2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Membership Numbers</w:t>
            </w:r>
          </w:p>
        </w:tc>
        <w:tc>
          <w:tcPr>
            <w:tcW w:w="3005" w:type="dxa"/>
            <w:gridSpan w:val="3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Semester Grade Point Average</w:t>
            </w:r>
          </w:p>
        </w:tc>
        <w:tc>
          <w:tcPr>
            <w:tcW w:w="3006" w:type="dxa"/>
            <w:gridSpan w:val="3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Cumulative Grade Point Average</w:t>
            </w:r>
          </w:p>
        </w:tc>
      </w:tr>
      <w:tr w:rsidR="00D77EB4" w:rsidRPr="00526FBE" w:rsidTr="00C266CD">
        <w:tc>
          <w:tcPr>
            <w:tcW w:w="3003" w:type="dxa"/>
            <w:vMerge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New</w:t>
            </w:r>
          </w:p>
        </w:tc>
        <w:tc>
          <w:tcPr>
            <w:tcW w:w="1001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Initiates</w:t>
            </w:r>
          </w:p>
        </w:tc>
        <w:tc>
          <w:tcPr>
            <w:tcW w:w="1001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New</w:t>
            </w:r>
          </w:p>
        </w:tc>
        <w:tc>
          <w:tcPr>
            <w:tcW w:w="1002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Initiates</w:t>
            </w:r>
          </w:p>
        </w:tc>
        <w:tc>
          <w:tcPr>
            <w:tcW w:w="1002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02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New</w:t>
            </w:r>
          </w:p>
        </w:tc>
        <w:tc>
          <w:tcPr>
            <w:tcW w:w="1002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Initiates</w:t>
            </w:r>
          </w:p>
        </w:tc>
        <w:tc>
          <w:tcPr>
            <w:tcW w:w="1002" w:type="dxa"/>
            <w:shd w:val="clear" w:color="auto" w:fill="DDD9C3" w:themeFill="background2" w:themeFillShade="E6"/>
          </w:tcPr>
          <w:p w:rsidR="00D77EB4" w:rsidRPr="00526FBE" w:rsidRDefault="00D77EB4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Total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Kappa Delta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22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70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2.93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3.27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3.19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3.16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>0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Alpha Phi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22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77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3.15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3.17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3.17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3.15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3.14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Alpha Gamma Delta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23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81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3.21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3.16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3.02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3.12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3.10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Delta Delta Delta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22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69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3.23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3.15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3.12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3.08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Delta Zeta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26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60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3.18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3.13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3.14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3.16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3.08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Chi Phi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3.31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3.12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3.26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3.10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NPC Panhellenic Sororities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Alpha Sigma Tau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</w:t>
            </w:r>
            <w:r w:rsidRPr="00526FBE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</w:rPr>
              <w:t>8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Sigma Sigma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23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62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2.82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3.08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3.01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2.83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3.01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Alpha Sigma Alpha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23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60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2.88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2.98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Kappa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21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75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3.04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2.85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2.97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2.95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Beta Theta Pi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3.09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2.94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</w:rPr>
              <w:t>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Alpha Epsilon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14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31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2.87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2.93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2.95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2.99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All Fraternities &amp; Sororities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>3</w:t>
            </w:r>
            <w:r w:rsidRPr="00526FBE"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2.76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2.9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Phi Epsilon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15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2.59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</w:t>
            </w:r>
            <w:r>
              <w:rPr>
                <w:sz w:val="16"/>
                <w:szCs w:val="16"/>
              </w:rPr>
              <w:t>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All F-T Female Undergraduates*</w:t>
            </w: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5,080</w:t>
            </w: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2.84</w:t>
            </w: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3.00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Alpha Tau Omega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16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35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2.80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2.75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2.79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2.74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All F-T Undergraduates*</w:t>
            </w: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8,871</w:t>
            </w: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2.75</w:t>
            </w: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2.89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Pi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14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62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2.31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2.73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2.31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2.65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IFC Fraternities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186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2.56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2.79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2.73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4631F6" w:rsidRPr="00526FBE" w:rsidTr="00C266CD">
        <w:tc>
          <w:tcPr>
            <w:tcW w:w="3003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Delta Sigma Theta Sorority, Inc.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2.69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2.69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4695E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</w:t>
            </w:r>
            <w:r>
              <w:rPr>
                <w:sz w:val="16"/>
                <w:szCs w:val="16"/>
              </w:rPr>
              <w:t>3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Chi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19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71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2.55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2.69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2.69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Delta Tau Delta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18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24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2.57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2.68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Nu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18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41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2.46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2.65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2.46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2.78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2.68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Lambda Chi Alpha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38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58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2.55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2.65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Pi Kappa Alpha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39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2.61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2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All F-T Male Undergraduates*</w:t>
            </w: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3,791</w:t>
            </w:r>
          </w:p>
        </w:tc>
        <w:tc>
          <w:tcPr>
            <w:tcW w:w="1001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2.62</w:t>
            </w: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2.74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Alpha Phi Alpha Fraternity, Inc.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9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14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2.83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2.41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2.57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3.03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2.68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2.82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Phi Kappa Theta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9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15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2.20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2.77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2.56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>6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EIU NPHC Fraternities &amp; Sororities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69</w:t>
            </w:r>
          </w:p>
        </w:tc>
        <w:tc>
          <w:tcPr>
            <w:tcW w:w="1001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2.5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CCC0D9" w:themeFill="accent4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4631F6" w:rsidRPr="00526FBE" w:rsidTr="00C266CD">
        <w:tc>
          <w:tcPr>
            <w:tcW w:w="3003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Kappa Alpha Psi Fraternity, Inc.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2.44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2.55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2.63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2.74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Delta Chi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90053D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002" w:type="dxa"/>
            <w:shd w:val="clear" w:color="auto" w:fill="DAEEF3" w:themeFill="accent5" w:themeFillTint="33"/>
            <w:vAlign w:val="bottom"/>
          </w:tcPr>
          <w:p w:rsidR="004631F6" w:rsidRPr="00526FBE" w:rsidRDefault="004631F6" w:rsidP="007C42AA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0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Phi Beta Sigma Fraternity, Inc.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2.52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2.52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2.64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2.64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Gamma Rho Sorority, Inc.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2.45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2.45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**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2.81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2.81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Sigma Lambda Gamma Sorority, Inc.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5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2.98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2.06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2.41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2.92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2.60</w:t>
            </w:r>
          </w:p>
        </w:tc>
        <w:tc>
          <w:tcPr>
            <w:tcW w:w="1002" w:type="dxa"/>
            <w:shd w:val="clear" w:color="auto" w:fill="FDE9D9" w:themeFill="accent6" w:themeFillTint="33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2.72</w:t>
            </w:r>
          </w:p>
        </w:tc>
      </w:tr>
      <w:tr w:rsidR="004631F6" w:rsidRPr="00526FBE" w:rsidTr="00C266CD">
        <w:tc>
          <w:tcPr>
            <w:tcW w:w="3003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Zeta Phi Beta Sorority, Inc.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16</w:t>
            </w:r>
          </w:p>
        </w:tc>
        <w:tc>
          <w:tcPr>
            <w:tcW w:w="1001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b/>
                <w:sz w:val="16"/>
                <w:szCs w:val="16"/>
              </w:rPr>
            </w:pPr>
            <w:r w:rsidRPr="00526FBE">
              <w:rPr>
                <w:b/>
                <w:sz w:val="16"/>
                <w:szCs w:val="16"/>
              </w:rPr>
              <w:t>2.3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D77EB4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shd w:val="clear" w:color="auto" w:fill="E5B8B7" w:themeFill="accent2" w:themeFillTint="66"/>
            <w:vAlign w:val="bottom"/>
          </w:tcPr>
          <w:p w:rsidR="004631F6" w:rsidRPr="00526FBE" w:rsidRDefault="004631F6" w:rsidP="000A4762">
            <w:pPr>
              <w:spacing w:before="60" w:line="240" w:lineRule="exact"/>
              <w:jc w:val="center"/>
              <w:rPr>
                <w:sz w:val="16"/>
                <w:szCs w:val="16"/>
              </w:rPr>
            </w:pPr>
            <w:r w:rsidRPr="00526FBE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D77EB4" w:rsidRPr="00526FBE" w:rsidRDefault="00526FBE" w:rsidP="00526FBE">
      <w:pPr>
        <w:spacing w:before="120"/>
        <w:rPr>
          <w:sz w:val="16"/>
          <w:szCs w:val="16"/>
        </w:rPr>
      </w:pPr>
      <w:r w:rsidRPr="00526FBE">
        <w:rPr>
          <w:sz w:val="16"/>
          <w:szCs w:val="16"/>
        </w:rPr>
        <w:t>*EIU Enrollment totals are full-time, degree-seeking, undergraduates as reported in the Common Data Set</w:t>
      </w:r>
      <w:r w:rsidR="00D4695E">
        <w:rPr>
          <w:sz w:val="16"/>
          <w:szCs w:val="16"/>
        </w:rPr>
        <w:t xml:space="preserve"> in October 2010</w:t>
      </w:r>
      <w:r w:rsidRPr="00526FBE">
        <w:rPr>
          <w:sz w:val="16"/>
          <w:szCs w:val="16"/>
        </w:rPr>
        <w:t>.</w:t>
      </w:r>
    </w:p>
    <w:sectPr w:rsidR="00D77EB4" w:rsidRPr="00526FBE" w:rsidSect="00D77EB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88" w:rsidRDefault="00D53088" w:rsidP="00C266CD">
      <w:pPr>
        <w:spacing w:line="240" w:lineRule="auto"/>
      </w:pPr>
      <w:r>
        <w:separator/>
      </w:r>
    </w:p>
  </w:endnote>
  <w:endnote w:type="continuationSeparator" w:id="0">
    <w:p w:rsidR="00D53088" w:rsidRDefault="00D53088" w:rsidP="00C2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88" w:rsidRDefault="00D53088" w:rsidP="00C266CD">
      <w:pPr>
        <w:spacing w:line="240" w:lineRule="auto"/>
      </w:pPr>
      <w:r>
        <w:separator/>
      </w:r>
    </w:p>
  </w:footnote>
  <w:footnote w:type="continuationSeparator" w:id="0">
    <w:p w:rsidR="00D53088" w:rsidRDefault="00D53088" w:rsidP="00C266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CD" w:rsidRDefault="00C266CD" w:rsidP="00C266CD">
    <w:pPr>
      <w:pStyle w:val="Header"/>
      <w:jc w:val="right"/>
    </w:pPr>
    <w:r>
      <w:rPr>
        <w:noProof/>
      </w:rPr>
      <w:drawing>
        <wp:inline distT="0" distB="0" distL="0" distR="0">
          <wp:extent cx="2806700" cy="905433"/>
          <wp:effectExtent l="19050" t="0" r="0" b="0"/>
          <wp:docPr id="1" name="Picture 0" descr="fraternityandsorority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ternityandsorority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582" cy="90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9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77EB4"/>
    <w:rsid w:val="000A3929"/>
    <w:rsid w:val="000A4762"/>
    <w:rsid w:val="00351A7C"/>
    <w:rsid w:val="004631F6"/>
    <w:rsid w:val="00526FBE"/>
    <w:rsid w:val="00717C55"/>
    <w:rsid w:val="007C42AA"/>
    <w:rsid w:val="00865EEF"/>
    <w:rsid w:val="008B2D33"/>
    <w:rsid w:val="0090053D"/>
    <w:rsid w:val="009A151A"/>
    <w:rsid w:val="00B312F4"/>
    <w:rsid w:val="00BB3350"/>
    <w:rsid w:val="00C266CD"/>
    <w:rsid w:val="00D4695E"/>
    <w:rsid w:val="00D53088"/>
    <w:rsid w:val="00D77EB4"/>
    <w:rsid w:val="00FB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18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6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6CD"/>
  </w:style>
  <w:style w:type="paragraph" w:styleId="Footer">
    <w:name w:val="footer"/>
    <w:basedOn w:val="Normal"/>
    <w:link w:val="FooterChar"/>
    <w:uiPriority w:val="99"/>
    <w:semiHidden/>
    <w:unhideWhenUsed/>
    <w:rsid w:val="00C26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6CD"/>
  </w:style>
  <w:style w:type="paragraph" w:styleId="BalloonText">
    <w:name w:val="Balloon Text"/>
    <w:basedOn w:val="Normal"/>
    <w:link w:val="BalloonTextChar"/>
    <w:uiPriority w:val="99"/>
    <w:semiHidden/>
    <w:unhideWhenUsed/>
    <w:rsid w:val="00C26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Harwood</dc:creator>
  <cp:lastModifiedBy>Dean Harwood</cp:lastModifiedBy>
  <cp:revision>5</cp:revision>
  <dcterms:created xsi:type="dcterms:W3CDTF">2011-01-13T21:03:00Z</dcterms:created>
  <dcterms:modified xsi:type="dcterms:W3CDTF">2011-01-21T16:38:00Z</dcterms:modified>
</cp:coreProperties>
</file>