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BD" w:rsidRDefault="003A0635">
      <w:pPr>
        <w:spacing w:before="100" w:after="0" w:line="240" w:lineRule="auto"/>
        <w:ind w:left="356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BD" w:rsidRDefault="00FE0062">
      <w:pPr>
        <w:spacing w:before="11" w:after="0" w:line="246" w:lineRule="auto"/>
        <w:ind w:left="1259" w:righ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2A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Pr="00C42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CHO</w:t>
      </w:r>
      <w:r w:rsidRPr="00C42A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 w:rsidRPr="00C42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C42A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Pr="00C42A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Pr="00C42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</w:t>
      </w:r>
      <w:r w:rsidRPr="00C42A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 w:rsidR="00C42A8A" w:rsidRPr="00C42A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/</w:t>
      </w:r>
      <w:r w:rsidRPr="00C42A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F</w:t>
      </w:r>
      <w:r w:rsidRPr="00C42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C42A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C42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OWMENT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LINOIS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830BBD" w:rsidRPr="00A64061" w:rsidRDefault="00830BBD">
      <w:pPr>
        <w:spacing w:before="19" w:after="0" w:line="260" w:lineRule="exact"/>
        <w:rPr>
          <w:sz w:val="10"/>
          <w:szCs w:val="10"/>
        </w:rPr>
      </w:pPr>
    </w:p>
    <w:p w:rsidR="00830BBD" w:rsidRDefault="00FE0062">
      <w:pPr>
        <w:spacing w:after="0" w:line="246" w:lineRule="auto"/>
        <w:ind w:left="108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 the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establish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ndowm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donor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 in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sample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uidelines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30BBD" w:rsidRDefault="00FE0062">
      <w:pPr>
        <w:spacing w:after="0" w:line="271" w:lineRule="exact"/>
        <w:ind w:left="3673" w:right="3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30BBD" w:rsidRPr="00833A17" w:rsidRDefault="00830BBD">
      <w:pPr>
        <w:spacing w:before="2" w:after="0" w:line="260" w:lineRule="exact"/>
        <w:rPr>
          <w:sz w:val="18"/>
          <w:szCs w:val="18"/>
        </w:rPr>
      </w:pPr>
    </w:p>
    <w:p w:rsidR="00830BBD" w:rsidRDefault="00FE0062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/fund.</w:t>
      </w:r>
    </w:p>
    <w:p w:rsidR="00830BBD" w:rsidRPr="00A64061" w:rsidRDefault="00830BBD">
      <w:pPr>
        <w:spacing w:before="10" w:after="0" w:line="280" w:lineRule="exact"/>
        <w:rPr>
          <w:sz w:val="16"/>
          <w:szCs w:val="16"/>
        </w:rPr>
      </w:pPr>
    </w:p>
    <w:p w:rsidR="00830BBD" w:rsidRPr="003A0635" w:rsidRDefault="00FE0062">
      <w:pPr>
        <w:spacing w:after="0" w:line="246" w:lineRule="auto"/>
        <w:ind w:left="828" w:right="7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our initial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ift will be.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3A06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mount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 to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 up a </w:t>
      </w:r>
      <w:r w:rsidR="003659F6" w:rsidRPr="003A06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2A8A" w:rsidRPr="003A0635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  <w:r w:rsidR="009A5E9F" w:rsidRPr="003A0635">
        <w:rPr>
          <w:rFonts w:ascii="Times New Roman" w:eastAsia="Times New Roman" w:hAnsi="Times New Roman" w:cs="Times New Roman"/>
          <w:sz w:val="24"/>
          <w:szCs w:val="24"/>
        </w:rPr>
        <w:t xml:space="preserve">fund </w:t>
      </w:r>
      <w:r w:rsidR="00C42A8A" w:rsidRPr="003A0635">
        <w:rPr>
          <w:rFonts w:ascii="Times New Roman" w:eastAsia="Times New Roman" w:hAnsi="Times New Roman" w:cs="Times New Roman"/>
          <w:sz w:val="24"/>
          <w:szCs w:val="24"/>
        </w:rPr>
        <w:t xml:space="preserve">is $25,000; </w:t>
      </w:r>
      <w:r w:rsidR="003659F6" w:rsidRPr="003A063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42A8A" w:rsidRPr="003A0635">
        <w:rPr>
          <w:rFonts w:ascii="Times New Roman" w:eastAsia="Times New Roman" w:hAnsi="Times New Roman" w:cs="Times New Roman"/>
          <w:sz w:val="24"/>
          <w:szCs w:val="24"/>
        </w:rPr>
        <w:t xml:space="preserve">$10,000 </w:t>
      </w:r>
      <w:r w:rsidR="003659F6" w:rsidRPr="003A0635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="00C42A8A" w:rsidRPr="003A0635">
        <w:rPr>
          <w:rFonts w:ascii="Times New Roman" w:eastAsia="Times New Roman" w:hAnsi="Times New Roman" w:cs="Times New Roman"/>
          <w:sz w:val="24"/>
          <w:szCs w:val="24"/>
        </w:rPr>
        <w:t>for a named Text Book Endowment Fund</w:t>
      </w:r>
      <w:r w:rsidR="003659F6" w:rsidRPr="003A06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42A8A" w:rsidRPr="003A0635">
        <w:rPr>
          <w:rFonts w:ascii="Times New Roman" w:eastAsia="Times New Roman" w:hAnsi="Times New Roman" w:cs="Times New Roman"/>
          <w:sz w:val="24"/>
          <w:szCs w:val="24"/>
        </w:rPr>
        <w:t>$10,000 for a named Library Endowment Fund</w:t>
      </w:r>
      <w:r w:rsidR="003659F6" w:rsidRPr="003A0635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r w:rsidR="00C42A8A" w:rsidRPr="003A0635">
        <w:rPr>
          <w:rFonts w:ascii="Times New Roman" w:eastAsia="Times New Roman" w:hAnsi="Times New Roman" w:cs="Times New Roman"/>
          <w:sz w:val="24"/>
          <w:szCs w:val="24"/>
        </w:rPr>
        <w:t>$10,000 for a named Program Fund for Excellence</w:t>
      </w:r>
      <w:r w:rsidR="003659F6" w:rsidRPr="003A0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4061" w:rsidRPr="003A0635">
        <w:rPr>
          <w:rFonts w:ascii="Times New Roman" w:hAnsi="Times New Roman" w:cs="Times New Roman"/>
          <w:bCs/>
          <w:sz w:val="24"/>
          <w:szCs w:val="24"/>
        </w:rPr>
        <w:t xml:space="preserve">Cash-in/cash-out scholarship agreements, except those funded by one-time gifts, </w:t>
      </w:r>
      <w:r w:rsidR="00A64061" w:rsidRPr="003A0635">
        <w:rPr>
          <w:rFonts w:ascii="Times New Roman" w:hAnsi="Times New Roman" w:cs="Times New Roman"/>
          <w:bCs/>
          <w:sz w:val="24"/>
          <w:szCs w:val="24"/>
        </w:rPr>
        <w:lastRenderedPageBreak/>
        <w:t>shall be funded at a minimum level of $1,000 annually for a minimum of 5 years</w:t>
      </w:r>
      <w:r w:rsidR="009A5E9F" w:rsidRPr="003A0635">
        <w:rPr>
          <w:rFonts w:ascii="Times New Roman" w:hAnsi="Times New Roman" w:cs="Times New Roman"/>
          <w:bCs/>
          <w:sz w:val="24"/>
          <w:szCs w:val="24"/>
        </w:rPr>
        <w:t>.</w:t>
      </w:r>
      <w:r w:rsidR="00A64061" w:rsidRPr="003A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 in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 and subs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ifts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 long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 full fundi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hiev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 in five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30BBD" w:rsidRPr="003A0635" w:rsidRDefault="00830BBD">
      <w:pPr>
        <w:spacing w:before="4" w:after="0" w:line="280" w:lineRule="exact"/>
        <w:rPr>
          <w:sz w:val="16"/>
          <w:szCs w:val="16"/>
        </w:rPr>
      </w:pPr>
    </w:p>
    <w:p w:rsidR="00830BBD" w:rsidRPr="003A0635" w:rsidRDefault="00FE0062">
      <w:pPr>
        <w:spacing w:after="0" w:line="246" w:lineRule="auto"/>
        <w:ind w:left="828" w:right="347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A063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nd/or 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st for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our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ship or fun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.  The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shall det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rmine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inne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 bas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3A0635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ou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 wh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 setting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our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und.</w:t>
      </w:r>
    </w:p>
    <w:p w:rsidR="00830BBD" w:rsidRPr="003A0635" w:rsidRDefault="00830BBD">
      <w:pPr>
        <w:spacing w:before="4" w:after="0" w:line="280" w:lineRule="exact"/>
        <w:rPr>
          <w:sz w:val="16"/>
          <w:szCs w:val="16"/>
        </w:rPr>
      </w:pPr>
    </w:p>
    <w:p w:rsidR="00830BBD" w:rsidRPr="003A0635" w:rsidRDefault="00FE0062">
      <w:pPr>
        <w:spacing w:after="0" w:line="246" w:lineRule="auto"/>
        <w:ind w:left="828" w:right="223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A063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A06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ia mi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3A0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s:  Aw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rd r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nt shall 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3.0 GPA; Aw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nt shall be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jun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nior En</w:t>
      </w:r>
      <w:r w:rsidRPr="003A06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sh m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jor; </w:t>
      </w:r>
      <w:proofErr w:type="gramStart"/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ial</w:t>
      </w:r>
      <w:proofErr w:type="gramEnd"/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 is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is not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A0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tc.  </w:t>
      </w:r>
      <w:r w:rsidRPr="003A06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f it is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und, wh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ons in 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3A0635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 is to be used?</w:t>
      </w:r>
    </w:p>
    <w:p w:rsidR="00830BBD" w:rsidRPr="003A0635" w:rsidRDefault="00830BBD">
      <w:pPr>
        <w:spacing w:before="4" w:after="0" w:line="280" w:lineRule="exact"/>
        <w:rPr>
          <w:sz w:val="16"/>
          <w:szCs w:val="16"/>
        </w:rPr>
      </w:pPr>
    </w:p>
    <w:p w:rsidR="00830BBD" w:rsidRPr="003A0635" w:rsidRDefault="00FE0062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A063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on pol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5% sp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te on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ndow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 sc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ola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ships</w:t>
      </w:r>
      <w:r w:rsidRPr="003A06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A64061" w:rsidRPr="003A0635" w:rsidRDefault="00FE0062" w:rsidP="00A64061">
      <w:pPr>
        <w:ind w:left="828"/>
        <w:rPr>
          <w:rFonts w:ascii="Times New Roman" w:hAnsi="Times New Roman" w:cs="Times New Roman"/>
          <w:sz w:val="24"/>
          <w:szCs w:val="24"/>
        </w:rPr>
      </w:pPr>
      <w:r w:rsidRPr="003A06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s, 4.25% of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 b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is u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.75%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ve f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s. N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unds s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rting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up will</w:t>
      </w:r>
      <w:r w:rsidRPr="003A06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not be p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 to sp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3A06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rnin</w:t>
      </w:r>
      <w:r w:rsidRPr="003A063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 until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unds h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3A0635">
        <w:rPr>
          <w:rFonts w:ascii="Times New Roman" w:eastAsia="Times New Roman" w:hAnsi="Times New Roman" w:cs="Times New Roman"/>
          <w:sz w:val="24"/>
          <w:szCs w:val="24"/>
        </w:rPr>
        <w:t>invested</w:t>
      </w:r>
      <w:proofErr w:type="gramEnd"/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r.  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irs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rd m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iven p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ovided the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donor mak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ift for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that pu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pose.</w:t>
      </w:r>
      <w:r w:rsidR="00833A17" w:rsidRPr="003A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61" w:rsidRPr="003A0635">
        <w:rPr>
          <w:rFonts w:ascii="Times New Roman" w:eastAsia="Times New Roman" w:hAnsi="Times New Roman" w:cs="Times New Roman"/>
          <w:sz w:val="24"/>
          <w:szCs w:val="24"/>
        </w:rPr>
        <w:t>Donors</w:t>
      </w:r>
      <w:r w:rsidR="00833A17" w:rsidRPr="003A0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61" w:rsidRPr="003A0635">
        <w:rPr>
          <w:rFonts w:ascii="Times New Roman" w:hAnsi="Times New Roman" w:cs="Times New Roman"/>
          <w:bCs/>
          <w:sz w:val="24"/>
          <w:szCs w:val="24"/>
        </w:rPr>
        <w:t xml:space="preserve">who contribute $1 million or more to establish a new endowment fund may specify an overall spending rate in excess of the Foundation’s standard rate, but not more than 10%, </w:t>
      </w:r>
      <w:r w:rsidR="00A64061" w:rsidRPr="003A0635">
        <w:rPr>
          <w:rFonts w:ascii="Times New Roman" w:hAnsi="Times New Roman" w:cs="Times New Roman"/>
          <w:bCs/>
          <w:sz w:val="24"/>
          <w:szCs w:val="24"/>
        </w:rPr>
        <w:lastRenderedPageBreak/>
        <w:t>or specify that the entire fund be spent over a ten-year period.</w:t>
      </w:r>
    </w:p>
    <w:p w:rsidR="00830BBD" w:rsidRDefault="00FE0062">
      <w:pPr>
        <w:spacing w:after="0" w:line="246" w:lineRule="auto"/>
        <w:ind w:left="828" w:right="263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A063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nd su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3A06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ontributions 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A063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our s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ship co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pus shall be d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A06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A06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d, investe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6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0635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830BBD" w:rsidRPr="00A64061" w:rsidRDefault="00830BBD">
      <w:pPr>
        <w:spacing w:before="3" w:after="0" w:line="280" w:lineRule="exact"/>
        <w:rPr>
          <w:sz w:val="16"/>
          <w:szCs w:val="16"/>
        </w:rPr>
      </w:pPr>
    </w:p>
    <w:p w:rsidR="00830BBD" w:rsidRDefault="00FE0062" w:rsidP="00833A17">
      <w:pPr>
        <w:spacing w:after="0" w:line="246" w:lineRule="auto"/>
        <w:ind w:left="828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iation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uture spen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A17" w:rsidRPr="00833A17" w:rsidRDefault="00833A17" w:rsidP="00833A17">
      <w:pPr>
        <w:spacing w:after="0" w:line="246" w:lineRule="auto"/>
        <w:ind w:left="828" w:right="354" w:hanging="360"/>
        <w:rPr>
          <w:sz w:val="4"/>
          <w:szCs w:val="4"/>
        </w:rPr>
      </w:pPr>
    </w:p>
    <w:p w:rsidR="00830BBD" w:rsidRDefault="00FE0062">
      <w:pPr>
        <w:spacing w:before="33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#06171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sectPr w:rsidR="00830BBD">
      <w:type w:val="continuous"/>
      <w:pgSz w:w="12240" w:h="15840"/>
      <w:pgMar w:top="6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D"/>
    <w:rsid w:val="00327645"/>
    <w:rsid w:val="003659F6"/>
    <w:rsid w:val="003A0635"/>
    <w:rsid w:val="00830BBD"/>
    <w:rsid w:val="00833A17"/>
    <w:rsid w:val="00891D14"/>
    <w:rsid w:val="009A5E9F"/>
    <w:rsid w:val="00A64061"/>
    <w:rsid w:val="00B1705D"/>
    <w:rsid w:val="00C42A8A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9E3E6-7A1F-434D-943F-4BF9C01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A. Stratton</dc:creator>
  <cp:lastModifiedBy>Nancy R Zytka</cp:lastModifiedBy>
  <cp:revision>2</cp:revision>
  <dcterms:created xsi:type="dcterms:W3CDTF">2014-10-30T14:17:00Z</dcterms:created>
  <dcterms:modified xsi:type="dcterms:W3CDTF">2014-10-30T14:17:00Z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2014-08-07T00:00:00Z</vt:filetime>
  </property>
</Properties>
</file>