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E250A" w14:textId="5F9202A5" w:rsidR="00AA2FC7" w:rsidRDefault="006C52A0" w:rsidP="006C52A0">
      <w:pPr>
        <w:jc w:val="center"/>
        <w:rPr>
          <w:sz w:val="24"/>
          <w:szCs w:val="24"/>
        </w:rPr>
      </w:pPr>
      <w:bookmarkStart w:id="0" w:name="_GoBack"/>
      <w:bookmarkEnd w:id="0"/>
      <w:r w:rsidRPr="006C52A0">
        <w:rPr>
          <w:sz w:val="24"/>
          <w:szCs w:val="24"/>
        </w:rPr>
        <w:t>Educational Leadership</w:t>
      </w:r>
      <w:r w:rsidR="00794FA2">
        <w:rPr>
          <w:sz w:val="24"/>
          <w:szCs w:val="24"/>
        </w:rPr>
        <w:t xml:space="preserve"> (Teacher Leader)</w:t>
      </w:r>
      <w:r w:rsidRPr="006C52A0">
        <w:rPr>
          <w:sz w:val="24"/>
          <w:szCs w:val="24"/>
        </w:rPr>
        <w:t>: Action Research Project</w:t>
      </w:r>
    </w:p>
    <w:p w14:paraId="0D78B09B" w14:textId="15EFF9C1" w:rsidR="006C52A0" w:rsidRPr="006C52A0" w:rsidRDefault="006C52A0" w:rsidP="006C52A0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794FA2">
        <w:rPr>
          <w:sz w:val="24"/>
          <w:szCs w:val="24"/>
        </w:rPr>
        <w:t>for</w:t>
      </w:r>
      <w:r>
        <w:rPr>
          <w:sz w:val="24"/>
          <w:szCs w:val="24"/>
        </w:rPr>
        <w:t xml:space="preserve"> the Action Research Project is not available for the 2022 CAEP Annual Report Measures Report. The rubric has been developed and </w:t>
      </w:r>
      <w:r w:rsidR="003A16E4">
        <w:rPr>
          <w:sz w:val="24"/>
          <w:szCs w:val="24"/>
        </w:rPr>
        <w:t xml:space="preserve">is being piloted Spring 2022. </w:t>
      </w:r>
    </w:p>
    <w:sectPr w:rsidR="006C52A0" w:rsidRPr="006C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A0"/>
    <w:rsid w:val="0013071D"/>
    <w:rsid w:val="003A16E4"/>
    <w:rsid w:val="00426BF3"/>
    <w:rsid w:val="006C52A0"/>
    <w:rsid w:val="00794FA2"/>
    <w:rsid w:val="007B3771"/>
    <w:rsid w:val="00AA2FC7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A99A"/>
  <w15:chartTrackingRefBased/>
  <w15:docId w15:val="{2E43CEA6-F11C-457E-B901-A601914F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Stephen E Lucas</cp:lastModifiedBy>
  <cp:revision>2</cp:revision>
  <dcterms:created xsi:type="dcterms:W3CDTF">2022-04-28T14:00:00Z</dcterms:created>
  <dcterms:modified xsi:type="dcterms:W3CDTF">2022-04-28T14:00:00Z</dcterms:modified>
</cp:coreProperties>
</file>