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900D5" w14:textId="6B9A41A0" w:rsidR="00AA2FC7" w:rsidRDefault="00AA2FC7">
      <w:bookmarkStart w:id="0" w:name="_GoBack"/>
      <w:bookmarkEnd w:id="0"/>
    </w:p>
    <w:p w14:paraId="17D47C48" w14:textId="541C6307" w:rsidR="00BC344E" w:rsidRDefault="00BC344E" w:rsidP="00BC344E">
      <w:pPr>
        <w:jc w:val="center"/>
      </w:pPr>
      <w:r>
        <w:t>2020-2021 - Employer Satisfaction Data on LBSII Program Completers</w:t>
      </w:r>
    </w:p>
    <w:p w14:paraId="600FE9F8" w14:textId="78957618" w:rsidR="00471DA7" w:rsidRDefault="00471DA7" w:rsidP="00471DA7">
      <w:r>
        <w:t xml:space="preserve">The table below represents employer satisfaction data for completers of the LBSII Behavior Intervention Specialist and Curriculum Adaptation Specialist programs. Surveys were provided to the employers, and employers were asked to rate the candidates on 14 items on a 5-point Likert scale. The scale ranged from 1 (very weak) to 5 (very strong). Given the small number of completers in each program, data </w:t>
      </w:r>
      <w:r w:rsidR="00D86783">
        <w:t>trends cannot be established. Overall, quantitative and qualitative data support that employers are satisfied with the level of preparation and performance of job responsibilities.</w:t>
      </w:r>
    </w:p>
    <w:p w14:paraId="33058B5A" w14:textId="76BFCBDE" w:rsidR="00BC344E" w:rsidRDefault="00BC344E" w:rsidP="00BC344E"/>
    <w:tbl>
      <w:tblPr>
        <w:tblStyle w:val="TableGrid"/>
        <w:tblW w:w="17270" w:type="dxa"/>
        <w:tblLook w:val="04A0" w:firstRow="1" w:lastRow="0" w:firstColumn="1" w:lastColumn="0" w:noHBand="0" w:noVBand="1"/>
      </w:tblPr>
      <w:tblGrid>
        <w:gridCol w:w="4542"/>
        <w:gridCol w:w="1328"/>
        <w:gridCol w:w="1247"/>
        <w:gridCol w:w="909"/>
        <w:gridCol w:w="908"/>
        <w:gridCol w:w="951"/>
        <w:gridCol w:w="940"/>
        <w:gridCol w:w="908"/>
        <w:gridCol w:w="942"/>
        <w:gridCol w:w="941"/>
        <w:gridCol w:w="951"/>
        <w:gridCol w:w="901"/>
        <w:gridCol w:w="901"/>
        <w:gridCol w:w="901"/>
      </w:tblGrid>
      <w:tr w:rsidR="00BC344E" w14:paraId="595B382A" w14:textId="77777777" w:rsidTr="00D86783">
        <w:trPr>
          <w:gridAfter w:val="3"/>
          <w:wAfter w:w="2703" w:type="dxa"/>
        </w:trPr>
        <w:tc>
          <w:tcPr>
            <w:tcW w:w="4542" w:type="dxa"/>
          </w:tcPr>
          <w:p w14:paraId="06BD3F5D" w14:textId="234FBBF7" w:rsidR="00BC344E" w:rsidRDefault="00900BFC" w:rsidP="00900BFC">
            <w:pPr>
              <w:jc w:val="center"/>
            </w:pPr>
            <w:r>
              <w:t>Survey Items</w:t>
            </w:r>
          </w:p>
        </w:tc>
        <w:tc>
          <w:tcPr>
            <w:tcW w:w="5343" w:type="dxa"/>
            <w:gridSpan w:val="5"/>
          </w:tcPr>
          <w:p w14:paraId="7A13AF9F" w14:textId="77777777" w:rsidR="00BC344E" w:rsidRDefault="00900BFC" w:rsidP="00900BFC">
            <w:pPr>
              <w:jc w:val="center"/>
            </w:pPr>
            <w:r>
              <w:t>Completers of LBSII Behavior Intervention Specialist</w:t>
            </w:r>
          </w:p>
          <w:p w14:paraId="25348C2F" w14:textId="28F92C8A" w:rsidR="00900BFC" w:rsidRDefault="00900BFC" w:rsidP="00900BFC">
            <w:pPr>
              <w:jc w:val="center"/>
            </w:pPr>
            <w:r>
              <w:t>N=2</w:t>
            </w:r>
          </w:p>
        </w:tc>
        <w:tc>
          <w:tcPr>
            <w:tcW w:w="4682" w:type="dxa"/>
            <w:gridSpan w:val="5"/>
          </w:tcPr>
          <w:p w14:paraId="60A47183" w14:textId="77777777" w:rsidR="00BC344E" w:rsidRDefault="00900BFC" w:rsidP="00900BFC">
            <w:pPr>
              <w:jc w:val="center"/>
            </w:pPr>
            <w:r>
              <w:t>Completers of LBSII Curriculum Adaptation Specialist</w:t>
            </w:r>
          </w:p>
          <w:p w14:paraId="6BF2B6C9" w14:textId="4FDFA6F5" w:rsidR="00900BFC" w:rsidRDefault="00900BFC" w:rsidP="00900BFC">
            <w:pPr>
              <w:jc w:val="center"/>
            </w:pPr>
            <w:r>
              <w:t>N=2</w:t>
            </w:r>
          </w:p>
        </w:tc>
      </w:tr>
      <w:tr w:rsidR="002900D1" w14:paraId="4FC6C456" w14:textId="77777777" w:rsidTr="00D86783">
        <w:tc>
          <w:tcPr>
            <w:tcW w:w="4542" w:type="dxa"/>
          </w:tcPr>
          <w:p w14:paraId="3D100848" w14:textId="77777777" w:rsidR="002900D1" w:rsidRPr="00BC344E" w:rsidRDefault="002900D1" w:rsidP="002900D1"/>
        </w:tc>
        <w:tc>
          <w:tcPr>
            <w:tcW w:w="1328" w:type="dxa"/>
          </w:tcPr>
          <w:p w14:paraId="4DFF633C" w14:textId="77777777" w:rsidR="002900D1" w:rsidRDefault="002900D1" w:rsidP="002900D1">
            <w:r>
              <w:t>Very Weak</w:t>
            </w:r>
          </w:p>
          <w:p w14:paraId="2B1A80C2" w14:textId="598EC2CC" w:rsidR="002900D1" w:rsidRDefault="002900D1" w:rsidP="002900D1">
            <w:r>
              <w:t>1</w:t>
            </w:r>
          </w:p>
        </w:tc>
        <w:tc>
          <w:tcPr>
            <w:tcW w:w="1247" w:type="dxa"/>
          </w:tcPr>
          <w:p w14:paraId="54D3E952" w14:textId="77777777" w:rsidR="002900D1" w:rsidRDefault="002900D1" w:rsidP="002900D1"/>
          <w:p w14:paraId="60AAC721" w14:textId="77777777" w:rsidR="002900D1" w:rsidRDefault="002900D1" w:rsidP="002900D1"/>
          <w:p w14:paraId="12A61CC0" w14:textId="77777777" w:rsidR="002900D1" w:rsidRDefault="002900D1" w:rsidP="002900D1">
            <w:r>
              <w:t>2</w:t>
            </w:r>
          </w:p>
          <w:p w14:paraId="32CA5AB5" w14:textId="77777777" w:rsidR="002900D1" w:rsidRDefault="002900D1" w:rsidP="002900D1"/>
        </w:tc>
        <w:tc>
          <w:tcPr>
            <w:tcW w:w="909" w:type="dxa"/>
          </w:tcPr>
          <w:p w14:paraId="09A9AA79" w14:textId="77777777" w:rsidR="002900D1" w:rsidRDefault="002900D1" w:rsidP="002900D1"/>
          <w:p w14:paraId="4CFDAAB0" w14:textId="77777777" w:rsidR="002900D1" w:rsidRDefault="002900D1" w:rsidP="002900D1"/>
          <w:p w14:paraId="1806AF7E" w14:textId="3A8A0DC3" w:rsidR="002900D1" w:rsidRDefault="002900D1" w:rsidP="002900D1">
            <w:r>
              <w:t>3</w:t>
            </w:r>
          </w:p>
        </w:tc>
        <w:tc>
          <w:tcPr>
            <w:tcW w:w="908" w:type="dxa"/>
          </w:tcPr>
          <w:p w14:paraId="5D3EB3ED" w14:textId="77777777" w:rsidR="002900D1" w:rsidRDefault="002900D1" w:rsidP="002900D1"/>
          <w:p w14:paraId="49896CE1" w14:textId="77777777" w:rsidR="002900D1" w:rsidRDefault="002900D1" w:rsidP="002900D1"/>
          <w:p w14:paraId="5387312A" w14:textId="3822CF27" w:rsidR="002900D1" w:rsidRDefault="002900D1" w:rsidP="002900D1">
            <w:r>
              <w:t>4</w:t>
            </w:r>
          </w:p>
        </w:tc>
        <w:tc>
          <w:tcPr>
            <w:tcW w:w="951" w:type="dxa"/>
          </w:tcPr>
          <w:p w14:paraId="2A71D5B9" w14:textId="77777777" w:rsidR="002900D1" w:rsidRDefault="002900D1" w:rsidP="002900D1">
            <w:r>
              <w:t>Very Strong</w:t>
            </w:r>
          </w:p>
          <w:p w14:paraId="04760189" w14:textId="6C20E9C7" w:rsidR="002900D1" w:rsidRDefault="002900D1" w:rsidP="002900D1">
            <w:r>
              <w:t>5</w:t>
            </w:r>
          </w:p>
        </w:tc>
        <w:tc>
          <w:tcPr>
            <w:tcW w:w="940" w:type="dxa"/>
          </w:tcPr>
          <w:p w14:paraId="5BD13622" w14:textId="77777777" w:rsidR="002900D1" w:rsidRDefault="002900D1" w:rsidP="002900D1">
            <w:r>
              <w:t>Very Weak</w:t>
            </w:r>
          </w:p>
          <w:p w14:paraId="3E25A01D" w14:textId="04169FA1" w:rsidR="002900D1" w:rsidRDefault="002900D1" w:rsidP="002900D1">
            <w:r>
              <w:t>1</w:t>
            </w:r>
          </w:p>
        </w:tc>
        <w:tc>
          <w:tcPr>
            <w:tcW w:w="908" w:type="dxa"/>
          </w:tcPr>
          <w:p w14:paraId="72F69ED4" w14:textId="77777777" w:rsidR="002900D1" w:rsidRDefault="002900D1" w:rsidP="002900D1"/>
          <w:p w14:paraId="7A3825D2" w14:textId="77777777" w:rsidR="002900D1" w:rsidRDefault="002900D1" w:rsidP="002900D1"/>
          <w:p w14:paraId="570FDE67" w14:textId="77777777" w:rsidR="002900D1" w:rsidRDefault="002900D1" w:rsidP="002900D1">
            <w:r>
              <w:t>2</w:t>
            </w:r>
          </w:p>
          <w:p w14:paraId="447C4CFB" w14:textId="77777777" w:rsidR="002900D1" w:rsidRDefault="002900D1" w:rsidP="002900D1"/>
        </w:tc>
        <w:tc>
          <w:tcPr>
            <w:tcW w:w="942" w:type="dxa"/>
          </w:tcPr>
          <w:p w14:paraId="16D3EBAA" w14:textId="77777777" w:rsidR="002900D1" w:rsidRDefault="002900D1" w:rsidP="002900D1"/>
          <w:p w14:paraId="5B048EDB" w14:textId="77777777" w:rsidR="002900D1" w:rsidRDefault="002900D1" w:rsidP="002900D1"/>
          <w:p w14:paraId="6FA207DB" w14:textId="58E946F1" w:rsidR="002900D1" w:rsidRDefault="002900D1" w:rsidP="002900D1">
            <w:r>
              <w:t>3</w:t>
            </w:r>
          </w:p>
        </w:tc>
        <w:tc>
          <w:tcPr>
            <w:tcW w:w="941" w:type="dxa"/>
          </w:tcPr>
          <w:p w14:paraId="08536E29" w14:textId="77777777" w:rsidR="002900D1" w:rsidRDefault="002900D1" w:rsidP="002900D1"/>
          <w:p w14:paraId="03B5CFDF" w14:textId="77777777" w:rsidR="002900D1" w:rsidRDefault="002900D1" w:rsidP="002900D1"/>
          <w:p w14:paraId="3614521F" w14:textId="70F46198" w:rsidR="002900D1" w:rsidRDefault="002900D1" w:rsidP="002900D1">
            <w:r>
              <w:t>4</w:t>
            </w:r>
          </w:p>
        </w:tc>
        <w:tc>
          <w:tcPr>
            <w:tcW w:w="951" w:type="dxa"/>
          </w:tcPr>
          <w:p w14:paraId="6A50FE46" w14:textId="77777777" w:rsidR="002900D1" w:rsidRDefault="002900D1" w:rsidP="002900D1">
            <w:r>
              <w:t>Very Strong</w:t>
            </w:r>
          </w:p>
          <w:p w14:paraId="449F48F3" w14:textId="4037BF96" w:rsidR="002900D1" w:rsidRDefault="002900D1" w:rsidP="002900D1">
            <w:r>
              <w:t>5</w:t>
            </w:r>
          </w:p>
        </w:tc>
        <w:tc>
          <w:tcPr>
            <w:tcW w:w="901" w:type="dxa"/>
          </w:tcPr>
          <w:p w14:paraId="2DBE7C61" w14:textId="77777777" w:rsidR="002900D1" w:rsidRDefault="002900D1" w:rsidP="002900D1"/>
        </w:tc>
        <w:tc>
          <w:tcPr>
            <w:tcW w:w="901" w:type="dxa"/>
          </w:tcPr>
          <w:p w14:paraId="7FB65081" w14:textId="77777777" w:rsidR="002900D1" w:rsidRDefault="002900D1" w:rsidP="002900D1"/>
        </w:tc>
        <w:tc>
          <w:tcPr>
            <w:tcW w:w="901" w:type="dxa"/>
          </w:tcPr>
          <w:p w14:paraId="103B58B5" w14:textId="77777777" w:rsidR="002900D1" w:rsidRDefault="002900D1" w:rsidP="002900D1"/>
        </w:tc>
      </w:tr>
      <w:tr w:rsidR="002900D1" w14:paraId="675097ED" w14:textId="7C6C8587" w:rsidTr="00D86783">
        <w:tc>
          <w:tcPr>
            <w:tcW w:w="4542" w:type="dxa"/>
          </w:tcPr>
          <w:p w14:paraId="1B867E26" w14:textId="25E0E11C" w:rsidR="002900D1" w:rsidRDefault="002900D1" w:rsidP="002900D1">
            <w:r w:rsidRPr="00BC344E">
              <w:t>Knowledge and skills in working with individuals who have Exceptional Learning and Behavioral Needs (IEPs)</w:t>
            </w:r>
          </w:p>
        </w:tc>
        <w:tc>
          <w:tcPr>
            <w:tcW w:w="1328" w:type="dxa"/>
          </w:tcPr>
          <w:p w14:paraId="16D820B9" w14:textId="77777777" w:rsidR="002900D1" w:rsidRDefault="002900D1" w:rsidP="002900D1"/>
        </w:tc>
        <w:tc>
          <w:tcPr>
            <w:tcW w:w="1247" w:type="dxa"/>
          </w:tcPr>
          <w:p w14:paraId="7C6C1A04" w14:textId="77777777" w:rsidR="002900D1" w:rsidRDefault="002900D1" w:rsidP="002900D1"/>
        </w:tc>
        <w:tc>
          <w:tcPr>
            <w:tcW w:w="909" w:type="dxa"/>
          </w:tcPr>
          <w:p w14:paraId="5A2F103A" w14:textId="77777777" w:rsidR="002900D1" w:rsidRDefault="002900D1" w:rsidP="002900D1"/>
        </w:tc>
        <w:tc>
          <w:tcPr>
            <w:tcW w:w="908" w:type="dxa"/>
          </w:tcPr>
          <w:p w14:paraId="5A8E55D0" w14:textId="77777777" w:rsidR="002900D1" w:rsidRDefault="002900D1" w:rsidP="002900D1"/>
        </w:tc>
        <w:tc>
          <w:tcPr>
            <w:tcW w:w="951" w:type="dxa"/>
          </w:tcPr>
          <w:p w14:paraId="11A237F2" w14:textId="6ABC58A1" w:rsidR="002900D1" w:rsidRDefault="002900D1" w:rsidP="002900D1">
            <w:r>
              <w:t>2 (100%)</w:t>
            </w:r>
          </w:p>
        </w:tc>
        <w:tc>
          <w:tcPr>
            <w:tcW w:w="940" w:type="dxa"/>
          </w:tcPr>
          <w:p w14:paraId="1BC7C57C" w14:textId="77777777" w:rsidR="002900D1" w:rsidRDefault="002900D1" w:rsidP="002900D1"/>
        </w:tc>
        <w:tc>
          <w:tcPr>
            <w:tcW w:w="908" w:type="dxa"/>
          </w:tcPr>
          <w:p w14:paraId="59EFF565" w14:textId="77777777" w:rsidR="002900D1" w:rsidRDefault="002900D1" w:rsidP="002900D1"/>
        </w:tc>
        <w:tc>
          <w:tcPr>
            <w:tcW w:w="942" w:type="dxa"/>
          </w:tcPr>
          <w:p w14:paraId="65A60B3E" w14:textId="77777777" w:rsidR="002900D1" w:rsidRDefault="002900D1" w:rsidP="002900D1"/>
        </w:tc>
        <w:tc>
          <w:tcPr>
            <w:tcW w:w="941" w:type="dxa"/>
          </w:tcPr>
          <w:p w14:paraId="2E0A246A" w14:textId="77777777" w:rsidR="002900D1" w:rsidRDefault="002900D1" w:rsidP="002900D1"/>
        </w:tc>
        <w:tc>
          <w:tcPr>
            <w:tcW w:w="951" w:type="dxa"/>
          </w:tcPr>
          <w:p w14:paraId="174904FA" w14:textId="0AAE6B31" w:rsidR="002900D1" w:rsidRDefault="002900D1" w:rsidP="002900D1">
            <w:r>
              <w:t>2 (100%)</w:t>
            </w:r>
          </w:p>
        </w:tc>
        <w:tc>
          <w:tcPr>
            <w:tcW w:w="901" w:type="dxa"/>
          </w:tcPr>
          <w:p w14:paraId="6BFA651E" w14:textId="77777777" w:rsidR="002900D1" w:rsidRDefault="002900D1" w:rsidP="002900D1"/>
        </w:tc>
        <w:tc>
          <w:tcPr>
            <w:tcW w:w="901" w:type="dxa"/>
          </w:tcPr>
          <w:p w14:paraId="0006138F" w14:textId="77777777" w:rsidR="002900D1" w:rsidRDefault="002900D1" w:rsidP="002900D1"/>
        </w:tc>
        <w:tc>
          <w:tcPr>
            <w:tcW w:w="901" w:type="dxa"/>
          </w:tcPr>
          <w:p w14:paraId="0428F88B" w14:textId="77777777" w:rsidR="002900D1" w:rsidRDefault="002900D1" w:rsidP="002900D1"/>
        </w:tc>
      </w:tr>
      <w:tr w:rsidR="002900D1" w14:paraId="44EE9C74" w14:textId="77777777" w:rsidTr="00D86783">
        <w:trPr>
          <w:gridAfter w:val="3"/>
          <w:wAfter w:w="2703" w:type="dxa"/>
        </w:trPr>
        <w:tc>
          <w:tcPr>
            <w:tcW w:w="4542" w:type="dxa"/>
          </w:tcPr>
          <w:p w14:paraId="19E14647" w14:textId="6E0B6B02" w:rsidR="002900D1" w:rsidRDefault="002900D1" w:rsidP="002900D1">
            <w:r w:rsidRPr="00BC344E">
              <w:t>Ability to apply research findings to practice</w:t>
            </w:r>
          </w:p>
        </w:tc>
        <w:tc>
          <w:tcPr>
            <w:tcW w:w="1328" w:type="dxa"/>
          </w:tcPr>
          <w:p w14:paraId="7F93F2FB" w14:textId="77777777" w:rsidR="002900D1" w:rsidRDefault="002900D1" w:rsidP="002900D1"/>
        </w:tc>
        <w:tc>
          <w:tcPr>
            <w:tcW w:w="1247" w:type="dxa"/>
          </w:tcPr>
          <w:p w14:paraId="69DD89B5" w14:textId="77777777" w:rsidR="002900D1" w:rsidRDefault="002900D1" w:rsidP="002900D1"/>
        </w:tc>
        <w:tc>
          <w:tcPr>
            <w:tcW w:w="909" w:type="dxa"/>
          </w:tcPr>
          <w:p w14:paraId="72F8CEC6" w14:textId="77777777" w:rsidR="002900D1" w:rsidRDefault="002900D1" w:rsidP="002900D1"/>
        </w:tc>
        <w:tc>
          <w:tcPr>
            <w:tcW w:w="908" w:type="dxa"/>
          </w:tcPr>
          <w:p w14:paraId="4E2182F5" w14:textId="77777777" w:rsidR="002900D1" w:rsidRDefault="002900D1" w:rsidP="002900D1"/>
        </w:tc>
        <w:tc>
          <w:tcPr>
            <w:tcW w:w="951" w:type="dxa"/>
          </w:tcPr>
          <w:p w14:paraId="7251C9D6" w14:textId="37A9C188" w:rsidR="002900D1" w:rsidRDefault="002900D1" w:rsidP="002900D1">
            <w:r w:rsidRPr="00EC18A6">
              <w:t>2 (100%)</w:t>
            </w:r>
          </w:p>
        </w:tc>
        <w:tc>
          <w:tcPr>
            <w:tcW w:w="940" w:type="dxa"/>
          </w:tcPr>
          <w:p w14:paraId="1DFF8E7E" w14:textId="77777777" w:rsidR="002900D1" w:rsidRDefault="002900D1" w:rsidP="002900D1"/>
        </w:tc>
        <w:tc>
          <w:tcPr>
            <w:tcW w:w="908" w:type="dxa"/>
          </w:tcPr>
          <w:p w14:paraId="700A3BF5" w14:textId="77777777" w:rsidR="002900D1" w:rsidRDefault="002900D1" w:rsidP="002900D1"/>
        </w:tc>
        <w:tc>
          <w:tcPr>
            <w:tcW w:w="942" w:type="dxa"/>
          </w:tcPr>
          <w:p w14:paraId="53AB0B15" w14:textId="77777777" w:rsidR="002900D1" w:rsidRDefault="002900D1" w:rsidP="002900D1"/>
        </w:tc>
        <w:tc>
          <w:tcPr>
            <w:tcW w:w="941" w:type="dxa"/>
          </w:tcPr>
          <w:p w14:paraId="63D4FFD1" w14:textId="351A43AC" w:rsidR="002900D1" w:rsidRDefault="002900D1" w:rsidP="002900D1">
            <w:r>
              <w:t>1</w:t>
            </w:r>
            <w:r w:rsidRPr="00DD676A">
              <w:t xml:space="preserve"> (</w:t>
            </w:r>
            <w:r>
              <w:t>5</w:t>
            </w:r>
            <w:r w:rsidRPr="00DD676A">
              <w:t>0%)</w:t>
            </w:r>
          </w:p>
        </w:tc>
        <w:tc>
          <w:tcPr>
            <w:tcW w:w="951" w:type="dxa"/>
          </w:tcPr>
          <w:p w14:paraId="46B911D9" w14:textId="2317EF95" w:rsidR="002900D1" w:rsidRDefault="002900D1" w:rsidP="002900D1">
            <w:r>
              <w:t>1</w:t>
            </w:r>
            <w:r w:rsidRPr="00DD676A">
              <w:t xml:space="preserve"> (</w:t>
            </w:r>
            <w:r>
              <w:t>5</w:t>
            </w:r>
            <w:r w:rsidRPr="00DD676A">
              <w:t>0%)</w:t>
            </w:r>
          </w:p>
        </w:tc>
      </w:tr>
      <w:tr w:rsidR="002900D1" w14:paraId="1982FCC7" w14:textId="77777777" w:rsidTr="00D86783">
        <w:trPr>
          <w:gridAfter w:val="3"/>
          <w:wAfter w:w="2703" w:type="dxa"/>
        </w:trPr>
        <w:tc>
          <w:tcPr>
            <w:tcW w:w="4542" w:type="dxa"/>
          </w:tcPr>
          <w:p w14:paraId="10F4FA31" w14:textId="3D988656" w:rsidR="002900D1" w:rsidRDefault="002900D1" w:rsidP="002900D1">
            <w:r w:rsidRPr="00BC344E">
              <w:t xml:space="preserve">Ability to effectively collaborate with others (professionals, families, related service providers, </w:t>
            </w:r>
            <w:proofErr w:type="spellStart"/>
            <w:r w:rsidRPr="00BC344E">
              <w:t>etc</w:t>
            </w:r>
            <w:proofErr w:type="spellEnd"/>
            <w:r w:rsidRPr="00BC344E">
              <w:t>)</w:t>
            </w:r>
          </w:p>
        </w:tc>
        <w:tc>
          <w:tcPr>
            <w:tcW w:w="1328" w:type="dxa"/>
          </w:tcPr>
          <w:p w14:paraId="67C19ED6" w14:textId="77777777" w:rsidR="002900D1" w:rsidRDefault="002900D1" w:rsidP="002900D1"/>
        </w:tc>
        <w:tc>
          <w:tcPr>
            <w:tcW w:w="1247" w:type="dxa"/>
          </w:tcPr>
          <w:p w14:paraId="09F76571" w14:textId="77777777" w:rsidR="002900D1" w:rsidRDefault="002900D1" w:rsidP="002900D1"/>
        </w:tc>
        <w:tc>
          <w:tcPr>
            <w:tcW w:w="909" w:type="dxa"/>
          </w:tcPr>
          <w:p w14:paraId="72FB5087" w14:textId="77777777" w:rsidR="002900D1" w:rsidRDefault="002900D1" w:rsidP="002900D1"/>
        </w:tc>
        <w:tc>
          <w:tcPr>
            <w:tcW w:w="908" w:type="dxa"/>
          </w:tcPr>
          <w:p w14:paraId="2E4D38E4" w14:textId="77777777" w:rsidR="002900D1" w:rsidRDefault="002900D1" w:rsidP="002900D1"/>
        </w:tc>
        <w:tc>
          <w:tcPr>
            <w:tcW w:w="951" w:type="dxa"/>
          </w:tcPr>
          <w:p w14:paraId="212EDA6E" w14:textId="06724478" w:rsidR="002900D1" w:rsidRDefault="002900D1" w:rsidP="002900D1">
            <w:r w:rsidRPr="00EC18A6">
              <w:t>2 (100%)</w:t>
            </w:r>
          </w:p>
        </w:tc>
        <w:tc>
          <w:tcPr>
            <w:tcW w:w="940" w:type="dxa"/>
          </w:tcPr>
          <w:p w14:paraId="6FA3D403" w14:textId="77777777" w:rsidR="002900D1" w:rsidRDefault="002900D1" w:rsidP="002900D1"/>
        </w:tc>
        <w:tc>
          <w:tcPr>
            <w:tcW w:w="908" w:type="dxa"/>
          </w:tcPr>
          <w:p w14:paraId="7B0975B7" w14:textId="77777777" w:rsidR="002900D1" w:rsidRDefault="002900D1" w:rsidP="002900D1"/>
        </w:tc>
        <w:tc>
          <w:tcPr>
            <w:tcW w:w="942" w:type="dxa"/>
          </w:tcPr>
          <w:p w14:paraId="34F5ECC9" w14:textId="77777777" w:rsidR="002900D1" w:rsidRDefault="002900D1" w:rsidP="002900D1"/>
        </w:tc>
        <w:tc>
          <w:tcPr>
            <w:tcW w:w="941" w:type="dxa"/>
          </w:tcPr>
          <w:p w14:paraId="5989A5DF" w14:textId="77777777" w:rsidR="002900D1" w:rsidRDefault="002900D1" w:rsidP="002900D1"/>
        </w:tc>
        <w:tc>
          <w:tcPr>
            <w:tcW w:w="951" w:type="dxa"/>
          </w:tcPr>
          <w:p w14:paraId="1D7E8362" w14:textId="2CFDB380" w:rsidR="002900D1" w:rsidRDefault="002900D1" w:rsidP="002900D1">
            <w:r w:rsidRPr="00DD676A">
              <w:t>2 (100%)</w:t>
            </w:r>
          </w:p>
        </w:tc>
      </w:tr>
      <w:tr w:rsidR="002900D1" w14:paraId="41FECE4F" w14:textId="77777777" w:rsidTr="00D86783">
        <w:trPr>
          <w:gridAfter w:val="3"/>
          <w:wAfter w:w="2703" w:type="dxa"/>
        </w:trPr>
        <w:tc>
          <w:tcPr>
            <w:tcW w:w="4542" w:type="dxa"/>
          </w:tcPr>
          <w:p w14:paraId="51281E48" w14:textId="0D5231A6" w:rsidR="002900D1" w:rsidRDefault="002900D1" w:rsidP="002900D1">
            <w:r w:rsidRPr="00BC344E">
              <w:t>Ability to use data effectively</w:t>
            </w:r>
          </w:p>
        </w:tc>
        <w:tc>
          <w:tcPr>
            <w:tcW w:w="1328" w:type="dxa"/>
          </w:tcPr>
          <w:p w14:paraId="102E315F" w14:textId="77777777" w:rsidR="002900D1" w:rsidRDefault="002900D1" w:rsidP="002900D1"/>
        </w:tc>
        <w:tc>
          <w:tcPr>
            <w:tcW w:w="1247" w:type="dxa"/>
          </w:tcPr>
          <w:p w14:paraId="5728CCB9" w14:textId="77777777" w:rsidR="002900D1" w:rsidRDefault="002900D1" w:rsidP="002900D1"/>
        </w:tc>
        <w:tc>
          <w:tcPr>
            <w:tcW w:w="909" w:type="dxa"/>
          </w:tcPr>
          <w:p w14:paraId="5342AC6C" w14:textId="77777777" w:rsidR="002900D1" w:rsidRDefault="002900D1" w:rsidP="002900D1"/>
        </w:tc>
        <w:tc>
          <w:tcPr>
            <w:tcW w:w="908" w:type="dxa"/>
          </w:tcPr>
          <w:p w14:paraId="3FDD958F" w14:textId="77777777" w:rsidR="002900D1" w:rsidRDefault="002900D1" w:rsidP="002900D1"/>
        </w:tc>
        <w:tc>
          <w:tcPr>
            <w:tcW w:w="951" w:type="dxa"/>
          </w:tcPr>
          <w:p w14:paraId="0B1E8EA5" w14:textId="68B95CB3" w:rsidR="002900D1" w:rsidRDefault="002900D1" w:rsidP="002900D1">
            <w:r w:rsidRPr="00EC18A6">
              <w:t>2 (100%)</w:t>
            </w:r>
          </w:p>
        </w:tc>
        <w:tc>
          <w:tcPr>
            <w:tcW w:w="940" w:type="dxa"/>
          </w:tcPr>
          <w:p w14:paraId="6B5132B5" w14:textId="77777777" w:rsidR="002900D1" w:rsidRDefault="002900D1" w:rsidP="002900D1"/>
        </w:tc>
        <w:tc>
          <w:tcPr>
            <w:tcW w:w="908" w:type="dxa"/>
          </w:tcPr>
          <w:p w14:paraId="251338BA" w14:textId="77777777" w:rsidR="002900D1" w:rsidRDefault="002900D1" w:rsidP="002900D1"/>
        </w:tc>
        <w:tc>
          <w:tcPr>
            <w:tcW w:w="942" w:type="dxa"/>
          </w:tcPr>
          <w:p w14:paraId="6D73EB7E" w14:textId="77777777" w:rsidR="002900D1" w:rsidRDefault="002900D1" w:rsidP="002900D1"/>
        </w:tc>
        <w:tc>
          <w:tcPr>
            <w:tcW w:w="941" w:type="dxa"/>
          </w:tcPr>
          <w:p w14:paraId="131E3C42" w14:textId="29C5C493" w:rsidR="002900D1" w:rsidRDefault="002900D1" w:rsidP="002900D1">
            <w:r>
              <w:t>1</w:t>
            </w:r>
            <w:r w:rsidRPr="00DD676A">
              <w:t xml:space="preserve"> (</w:t>
            </w:r>
            <w:r>
              <w:t>5</w:t>
            </w:r>
            <w:r w:rsidRPr="00DD676A">
              <w:t>0%)</w:t>
            </w:r>
          </w:p>
        </w:tc>
        <w:tc>
          <w:tcPr>
            <w:tcW w:w="951" w:type="dxa"/>
          </w:tcPr>
          <w:p w14:paraId="2E53054B" w14:textId="29E70DF4" w:rsidR="002900D1" w:rsidRDefault="002900D1" w:rsidP="002900D1">
            <w:r>
              <w:t>1</w:t>
            </w:r>
            <w:r w:rsidRPr="00DD676A">
              <w:t xml:space="preserve"> (</w:t>
            </w:r>
            <w:r>
              <w:t>5</w:t>
            </w:r>
            <w:r w:rsidRPr="00DD676A">
              <w:t>0%)</w:t>
            </w:r>
          </w:p>
        </w:tc>
      </w:tr>
      <w:tr w:rsidR="002900D1" w14:paraId="466F3BB9" w14:textId="77777777" w:rsidTr="00D86783">
        <w:trPr>
          <w:gridAfter w:val="3"/>
          <w:wAfter w:w="2703" w:type="dxa"/>
        </w:trPr>
        <w:tc>
          <w:tcPr>
            <w:tcW w:w="4542" w:type="dxa"/>
          </w:tcPr>
          <w:p w14:paraId="673D9226" w14:textId="60AB6643" w:rsidR="002900D1" w:rsidRDefault="002900D1" w:rsidP="002900D1">
            <w:r w:rsidRPr="00BC344E">
              <w:t>Knowledge of content taught</w:t>
            </w:r>
          </w:p>
        </w:tc>
        <w:tc>
          <w:tcPr>
            <w:tcW w:w="1328" w:type="dxa"/>
          </w:tcPr>
          <w:p w14:paraId="71489914" w14:textId="77777777" w:rsidR="002900D1" w:rsidRDefault="002900D1" w:rsidP="002900D1"/>
        </w:tc>
        <w:tc>
          <w:tcPr>
            <w:tcW w:w="1247" w:type="dxa"/>
          </w:tcPr>
          <w:p w14:paraId="0925900D" w14:textId="77777777" w:rsidR="002900D1" w:rsidRDefault="002900D1" w:rsidP="002900D1"/>
        </w:tc>
        <w:tc>
          <w:tcPr>
            <w:tcW w:w="909" w:type="dxa"/>
          </w:tcPr>
          <w:p w14:paraId="0113F8E6" w14:textId="77777777" w:rsidR="002900D1" w:rsidRDefault="002900D1" w:rsidP="002900D1"/>
        </w:tc>
        <w:tc>
          <w:tcPr>
            <w:tcW w:w="908" w:type="dxa"/>
          </w:tcPr>
          <w:p w14:paraId="76404F8A" w14:textId="77777777" w:rsidR="002900D1" w:rsidRDefault="002900D1" w:rsidP="002900D1"/>
        </w:tc>
        <w:tc>
          <w:tcPr>
            <w:tcW w:w="951" w:type="dxa"/>
          </w:tcPr>
          <w:p w14:paraId="401CB9C2" w14:textId="2A262635" w:rsidR="002900D1" w:rsidRDefault="002900D1" w:rsidP="002900D1">
            <w:r w:rsidRPr="00EC18A6">
              <w:t>2 (100%)</w:t>
            </w:r>
          </w:p>
        </w:tc>
        <w:tc>
          <w:tcPr>
            <w:tcW w:w="940" w:type="dxa"/>
          </w:tcPr>
          <w:p w14:paraId="4E5936EE" w14:textId="77777777" w:rsidR="002900D1" w:rsidRDefault="002900D1" w:rsidP="002900D1"/>
        </w:tc>
        <w:tc>
          <w:tcPr>
            <w:tcW w:w="908" w:type="dxa"/>
          </w:tcPr>
          <w:p w14:paraId="4F9D19C2" w14:textId="77777777" w:rsidR="002900D1" w:rsidRDefault="002900D1" w:rsidP="002900D1"/>
        </w:tc>
        <w:tc>
          <w:tcPr>
            <w:tcW w:w="942" w:type="dxa"/>
          </w:tcPr>
          <w:p w14:paraId="58F20463" w14:textId="77777777" w:rsidR="002900D1" w:rsidRDefault="002900D1" w:rsidP="002900D1"/>
        </w:tc>
        <w:tc>
          <w:tcPr>
            <w:tcW w:w="941" w:type="dxa"/>
          </w:tcPr>
          <w:p w14:paraId="579F2CCB" w14:textId="200F0FC7" w:rsidR="002900D1" w:rsidRDefault="002900D1" w:rsidP="002900D1">
            <w:r>
              <w:t>1</w:t>
            </w:r>
            <w:r w:rsidRPr="00DD676A">
              <w:t xml:space="preserve"> (</w:t>
            </w:r>
            <w:r>
              <w:t>5</w:t>
            </w:r>
            <w:r w:rsidRPr="00DD676A">
              <w:t>0%)</w:t>
            </w:r>
          </w:p>
        </w:tc>
        <w:tc>
          <w:tcPr>
            <w:tcW w:w="951" w:type="dxa"/>
          </w:tcPr>
          <w:p w14:paraId="290F2E48" w14:textId="44576E34" w:rsidR="002900D1" w:rsidRDefault="002900D1" w:rsidP="002900D1">
            <w:r>
              <w:t>1</w:t>
            </w:r>
            <w:r w:rsidRPr="00DD676A">
              <w:t xml:space="preserve"> (</w:t>
            </w:r>
            <w:r>
              <w:t>5</w:t>
            </w:r>
            <w:r w:rsidRPr="00DD676A">
              <w:t>0%)</w:t>
            </w:r>
          </w:p>
        </w:tc>
      </w:tr>
      <w:tr w:rsidR="002900D1" w14:paraId="1FFE7FCF" w14:textId="77777777" w:rsidTr="00D86783">
        <w:trPr>
          <w:gridAfter w:val="3"/>
          <w:wAfter w:w="2703" w:type="dxa"/>
        </w:trPr>
        <w:tc>
          <w:tcPr>
            <w:tcW w:w="4542" w:type="dxa"/>
          </w:tcPr>
          <w:p w14:paraId="3453118F" w14:textId="197159C3" w:rsidR="002900D1" w:rsidRDefault="002900D1" w:rsidP="002900D1">
            <w:r w:rsidRPr="00BC344E">
              <w:t>Ability to create positive learning environments</w:t>
            </w:r>
          </w:p>
        </w:tc>
        <w:tc>
          <w:tcPr>
            <w:tcW w:w="1328" w:type="dxa"/>
          </w:tcPr>
          <w:p w14:paraId="7B34FA0B" w14:textId="77777777" w:rsidR="002900D1" w:rsidRDefault="002900D1" w:rsidP="002900D1"/>
        </w:tc>
        <w:tc>
          <w:tcPr>
            <w:tcW w:w="1247" w:type="dxa"/>
          </w:tcPr>
          <w:p w14:paraId="3A697DE5" w14:textId="77777777" w:rsidR="002900D1" w:rsidRDefault="002900D1" w:rsidP="002900D1"/>
        </w:tc>
        <w:tc>
          <w:tcPr>
            <w:tcW w:w="909" w:type="dxa"/>
          </w:tcPr>
          <w:p w14:paraId="7C0F8471" w14:textId="77777777" w:rsidR="002900D1" w:rsidRDefault="002900D1" w:rsidP="002900D1"/>
        </w:tc>
        <w:tc>
          <w:tcPr>
            <w:tcW w:w="908" w:type="dxa"/>
          </w:tcPr>
          <w:p w14:paraId="7A58E37A" w14:textId="77777777" w:rsidR="002900D1" w:rsidRDefault="002900D1" w:rsidP="002900D1"/>
        </w:tc>
        <w:tc>
          <w:tcPr>
            <w:tcW w:w="951" w:type="dxa"/>
          </w:tcPr>
          <w:p w14:paraId="71D55D42" w14:textId="1494774E" w:rsidR="002900D1" w:rsidRDefault="002900D1" w:rsidP="002900D1">
            <w:r w:rsidRPr="00EC18A6">
              <w:t>2 (100%)</w:t>
            </w:r>
          </w:p>
        </w:tc>
        <w:tc>
          <w:tcPr>
            <w:tcW w:w="940" w:type="dxa"/>
          </w:tcPr>
          <w:p w14:paraId="5820F824" w14:textId="77777777" w:rsidR="002900D1" w:rsidRDefault="002900D1" w:rsidP="002900D1"/>
        </w:tc>
        <w:tc>
          <w:tcPr>
            <w:tcW w:w="908" w:type="dxa"/>
          </w:tcPr>
          <w:p w14:paraId="03DC60A9" w14:textId="77777777" w:rsidR="002900D1" w:rsidRDefault="002900D1" w:rsidP="002900D1"/>
        </w:tc>
        <w:tc>
          <w:tcPr>
            <w:tcW w:w="942" w:type="dxa"/>
          </w:tcPr>
          <w:p w14:paraId="3874F63B" w14:textId="77777777" w:rsidR="002900D1" w:rsidRDefault="002900D1" w:rsidP="002900D1"/>
        </w:tc>
        <w:tc>
          <w:tcPr>
            <w:tcW w:w="941" w:type="dxa"/>
          </w:tcPr>
          <w:p w14:paraId="7A17102B" w14:textId="692B9FD3" w:rsidR="002900D1" w:rsidRDefault="002900D1" w:rsidP="002900D1">
            <w:r>
              <w:t>1</w:t>
            </w:r>
            <w:r w:rsidRPr="00DD676A">
              <w:t xml:space="preserve"> (</w:t>
            </w:r>
            <w:r>
              <w:t>5</w:t>
            </w:r>
            <w:r w:rsidRPr="00DD676A">
              <w:t>0%)</w:t>
            </w:r>
          </w:p>
        </w:tc>
        <w:tc>
          <w:tcPr>
            <w:tcW w:w="951" w:type="dxa"/>
          </w:tcPr>
          <w:p w14:paraId="2167A3AA" w14:textId="7D863942" w:rsidR="002900D1" w:rsidRDefault="002900D1" w:rsidP="002900D1">
            <w:r>
              <w:t>1</w:t>
            </w:r>
            <w:r w:rsidRPr="00DD676A">
              <w:t xml:space="preserve"> (</w:t>
            </w:r>
            <w:r>
              <w:t>5</w:t>
            </w:r>
            <w:r w:rsidRPr="00DD676A">
              <w:t>0%)</w:t>
            </w:r>
          </w:p>
        </w:tc>
      </w:tr>
      <w:tr w:rsidR="002900D1" w14:paraId="660DEAEF" w14:textId="77777777" w:rsidTr="00D86783">
        <w:trPr>
          <w:gridAfter w:val="3"/>
          <w:wAfter w:w="2703" w:type="dxa"/>
        </w:trPr>
        <w:tc>
          <w:tcPr>
            <w:tcW w:w="4542" w:type="dxa"/>
          </w:tcPr>
          <w:p w14:paraId="0179F3E2" w14:textId="6490D92C" w:rsidR="002900D1" w:rsidRDefault="002900D1" w:rsidP="002900D1">
            <w:r w:rsidRPr="00BC344E">
              <w:t>Ability to manage behavior</w:t>
            </w:r>
          </w:p>
        </w:tc>
        <w:tc>
          <w:tcPr>
            <w:tcW w:w="1328" w:type="dxa"/>
          </w:tcPr>
          <w:p w14:paraId="3C99872F" w14:textId="77777777" w:rsidR="002900D1" w:rsidRDefault="002900D1" w:rsidP="002900D1"/>
        </w:tc>
        <w:tc>
          <w:tcPr>
            <w:tcW w:w="1247" w:type="dxa"/>
          </w:tcPr>
          <w:p w14:paraId="68E3F47B" w14:textId="77777777" w:rsidR="002900D1" w:rsidRDefault="002900D1" w:rsidP="002900D1"/>
        </w:tc>
        <w:tc>
          <w:tcPr>
            <w:tcW w:w="909" w:type="dxa"/>
          </w:tcPr>
          <w:p w14:paraId="0C270DCB" w14:textId="77777777" w:rsidR="002900D1" w:rsidRDefault="002900D1" w:rsidP="002900D1"/>
        </w:tc>
        <w:tc>
          <w:tcPr>
            <w:tcW w:w="908" w:type="dxa"/>
          </w:tcPr>
          <w:p w14:paraId="5148E8EE" w14:textId="77777777" w:rsidR="002900D1" w:rsidRDefault="002900D1" w:rsidP="002900D1"/>
        </w:tc>
        <w:tc>
          <w:tcPr>
            <w:tcW w:w="951" w:type="dxa"/>
          </w:tcPr>
          <w:p w14:paraId="3E8DC3BF" w14:textId="1EB199B8" w:rsidR="002900D1" w:rsidRDefault="002900D1" w:rsidP="002900D1">
            <w:r w:rsidRPr="00EC18A6">
              <w:t>2 (100%)</w:t>
            </w:r>
          </w:p>
        </w:tc>
        <w:tc>
          <w:tcPr>
            <w:tcW w:w="940" w:type="dxa"/>
          </w:tcPr>
          <w:p w14:paraId="13650182" w14:textId="77777777" w:rsidR="002900D1" w:rsidRDefault="002900D1" w:rsidP="002900D1"/>
        </w:tc>
        <w:tc>
          <w:tcPr>
            <w:tcW w:w="908" w:type="dxa"/>
          </w:tcPr>
          <w:p w14:paraId="24F78CAE" w14:textId="77777777" w:rsidR="002900D1" w:rsidRDefault="002900D1" w:rsidP="002900D1"/>
        </w:tc>
        <w:tc>
          <w:tcPr>
            <w:tcW w:w="942" w:type="dxa"/>
          </w:tcPr>
          <w:p w14:paraId="47DCBF62" w14:textId="77777777" w:rsidR="002900D1" w:rsidRDefault="002900D1" w:rsidP="002900D1"/>
        </w:tc>
        <w:tc>
          <w:tcPr>
            <w:tcW w:w="941" w:type="dxa"/>
          </w:tcPr>
          <w:p w14:paraId="7AA6FA13" w14:textId="214FA70B" w:rsidR="002900D1" w:rsidRDefault="002900D1" w:rsidP="002900D1">
            <w:r>
              <w:t>1</w:t>
            </w:r>
            <w:r w:rsidRPr="00DD676A">
              <w:t xml:space="preserve"> (</w:t>
            </w:r>
            <w:r>
              <w:t>5</w:t>
            </w:r>
            <w:r w:rsidRPr="00DD676A">
              <w:t>0%)</w:t>
            </w:r>
          </w:p>
        </w:tc>
        <w:tc>
          <w:tcPr>
            <w:tcW w:w="951" w:type="dxa"/>
          </w:tcPr>
          <w:p w14:paraId="5F9B5B64" w14:textId="219F4DC4" w:rsidR="002900D1" w:rsidRDefault="002900D1" w:rsidP="002900D1">
            <w:r>
              <w:t>1</w:t>
            </w:r>
            <w:r w:rsidRPr="00DD676A">
              <w:t xml:space="preserve"> (</w:t>
            </w:r>
            <w:r>
              <w:t>5</w:t>
            </w:r>
            <w:r w:rsidRPr="00DD676A">
              <w:t>0%)</w:t>
            </w:r>
          </w:p>
        </w:tc>
      </w:tr>
      <w:tr w:rsidR="002900D1" w14:paraId="1C2EF8C9" w14:textId="77777777" w:rsidTr="00D86783">
        <w:trPr>
          <w:gridAfter w:val="3"/>
          <w:wAfter w:w="2703" w:type="dxa"/>
        </w:trPr>
        <w:tc>
          <w:tcPr>
            <w:tcW w:w="4542" w:type="dxa"/>
          </w:tcPr>
          <w:p w14:paraId="1948F284" w14:textId="4533C5EF" w:rsidR="002900D1" w:rsidRPr="00BC344E" w:rsidRDefault="002900D1" w:rsidP="002900D1">
            <w:r w:rsidRPr="00BC344E">
              <w:t>Ability to increase the academic skills of students</w:t>
            </w:r>
          </w:p>
        </w:tc>
        <w:tc>
          <w:tcPr>
            <w:tcW w:w="1328" w:type="dxa"/>
          </w:tcPr>
          <w:p w14:paraId="32954226" w14:textId="77777777" w:rsidR="002900D1" w:rsidRDefault="002900D1" w:rsidP="002900D1"/>
        </w:tc>
        <w:tc>
          <w:tcPr>
            <w:tcW w:w="1247" w:type="dxa"/>
          </w:tcPr>
          <w:p w14:paraId="23177323" w14:textId="77777777" w:rsidR="002900D1" w:rsidRDefault="002900D1" w:rsidP="002900D1"/>
        </w:tc>
        <w:tc>
          <w:tcPr>
            <w:tcW w:w="909" w:type="dxa"/>
          </w:tcPr>
          <w:p w14:paraId="55A8DC8E" w14:textId="77777777" w:rsidR="002900D1" w:rsidRDefault="002900D1" w:rsidP="002900D1"/>
        </w:tc>
        <w:tc>
          <w:tcPr>
            <w:tcW w:w="908" w:type="dxa"/>
          </w:tcPr>
          <w:p w14:paraId="4A22216E" w14:textId="77777777" w:rsidR="002900D1" w:rsidRDefault="002900D1" w:rsidP="002900D1"/>
        </w:tc>
        <w:tc>
          <w:tcPr>
            <w:tcW w:w="951" w:type="dxa"/>
          </w:tcPr>
          <w:p w14:paraId="1E8C7C5C" w14:textId="1E62EC08" w:rsidR="002900D1" w:rsidRDefault="002900D1" w:rsidP="002900D1">
            <w:r w:rsidRPr="00EC18A6">
              <w:t>2 (100%)</w:t>
            </w:r>
          </w:p>
        </w:tc>
        <w:tc>
          <w:tcPr>
            <w:tcW w:w="940" w:type="dxa"/>
          </w:tcPr>
          <w:p w14:paraId="7D533D75" w14:textId="77777777" w:rsidR="002900D1" w:rsidRDefault="002900D1" w:rsidP="002900D1"/>
        </w:tc>
        <w:tc>
          <w:tcPr>
            <w:tcW w:w="908" w:type="dxa"/>
          </w:tcPr>
          <w:p w14:paraId="7D69BEE4" w14:textId="77777777" w:rsidR="002900D1" w:rsidRDefault="002900D1" w:rsidP="002900D1"/>
        </w:tc>
        <w:tc>
          <w:tcPr>
            <w:tcW w:w="942" w:type="dxa"/>
          </w:tcPr>
          <w:p w14:paraId="5CCD27BD" w14:textId="77777777" w:rsidR="002900D1" w:rsidRDefault="002900D1" w:rsidP="002900D1"/>
        </w:tc>
        <w:tc>
          <w:tcPr>
            <w:tcW w:w="941" w:type="dxa"/>
          </w:tcPr>
          <w:p w14:paraId="457A61B0" w14:textId="77771F02" w:rsidR="002900D1" w:rsidRDefault="002900D1" w:rsidP="002900D1">
            <w:r>
              <w:t>1</w:t>
            </w:r>
            <w:r w:rsidRPr="00DD676A">
              <w:t xml:space="preserve"> (</w:t>
            </w:r>
            <w:r>
              <w:t>5</w:t>
            </w:r>
            <w:r w:rsidRPr="00DD676A">
              <w:t>0%)</w:t>
            </w:r>
          </w:p>
        </w:tc>
        <w:tc>
          <w:tcPr>
            <w:tcW w:w="951" w:type="dxa"/>
          </w:tcPr>
          <w:p w14:paraId="0E8B9710" w14:textId="45B4E648" w:rsidR="002900D1" w:rsidRDefault="002900D1" w:rsidP="002900D1">
            <w:r>
              <w:t>1</w:t>
            </w:r>
            <w:r w:rsidRPr="00DD676A">
              <w:t xml:space="preserve"> (</w:t>
            </w:r>
            <w:r>
              <w:t>5</w:t>
            </w:r>
            <w:r w:rsidRPr="00DD676A">
              <w:t>0%)</w:t>
            </w:r>
          </w:p>
        </w:tc>
      </w:tr>
      <w:tr w:rsidR="002900D1" w14:paraId="3DD994DD" w14:textId="77777777" w:rsidTr="00D86783">
        <w:trPr>
          <w:gridAfter w:val="3"/>
          <w:wAfter w:w="2703" w:type="dxa"/>
        </w:trPr>
        <w:tc>
          <w:tcPr>
            <w:tcW w:w="4542" w:type="dxa"/>
          </w:tcPr>
          <w:p w14:paraId="32E5FF41" w14:textId="149DD128" w:rsidR="002900D1" w:rsidRPr="00BC344E" w:rsidRDefault="002900D1" w:rsidP="002900D1">
            <w:r w:rsidRPr="00BC344E">
              <w:t>Ability to improve the social emotional skills of students</w:t>
            </w:r>
          </w:p>
        </w:tc>
        <w:tc>
          <w:tcPr>
            <w:tcW w:w="1328" w:type="dxa"/>
          </w:tcPr>
          <w:p w14:paraId="48545C98" w14:textId="77777777" w:rsidR="002900D1" w:rsidRDefault="002900D1" w:rsidP="002900D1"/>
        </w:tc>
        <w:tc>
          <w:tcPr>
            <w:tcW w:w="1247" w:type="dxa"/>
          </w:tcPr>
          <w:p w14:paraId="67711107" w14:textId="77777777" w:rsidR="002900D1" w:rsidRDefault="002900D1" w:rsidP="002900D1"/>
        </w:tc>
        <w:tc>
          <w:tcPr>
            <w:tcW w:w="909" w:type="dxa"/>
          </w:tcPr>
          <w:p w14:paraId="77A72344" w14:textId="77777777" w:rsidR="002900D1" w:rsidRDefault="002900D1" w:rsidP="002900D1"/>
        </w:tc>
        <w:tc>
          <w:tcPr>
            <w:tcW w:w="908" w:type="dxa"/>
          </w:tcPr>
          <w:p w14:paraId="6200CCDB" w14:textId="77777777" w:rsidR="002900D1" w:rsidRDefault="002900D1" w:rsidP="002900D1"/>
        </w:tc>
        <w:tc>
          <w:tcPr>
            <w:tcW w:w="951" w:type="dxa"/>
          </w:tcPr>
          <w:p w14:paraId="3C7E23E6" w14:textId="5405AD9F" w:rsidR="002900D1" w:rsidRDefault="002900D1" w:rsidP="002900D1">
            <w:r w:rsidRPr="00EC18A6">
              <w:t>2 (100%)</w:t>
            </w:r>
          </w:p>
        </w:tc>
        <w:tc>
          <w:tcPr>
            <w:tcW w:w="940" w:type="dxa"/>
          </w:tcPr>
          <w:p w14:paraId="0EC4434E" w14:textId="77777777" w:rsidR="002900D1" w:rsidRDefault="002900D1" w:rsidP="002900D1"/>
        </w:tc>
        <w:tc>
          <w:tcPr>
            <w:tcW w:w="908" w:type="dxa"/>
          </w:tcPr>
          <w:p w14:paraId="1A56BB6A" w14:textId="77777777" w:rsidR="002900D1" w:rsidRDefault="002900D1" w:rsidP="002900D1"/>
        </w:tc>
        <w:tc>
          <w:tcPr>
            <w:tcW w:w="942" w:type="dxa"/>
          </w:tcPr>
          <w:p w14:paraId="0C608E34" w14:textId="77777777" w:rsidR="002900D1" w:rsidRDefault="002900D1" w:rsidP="002900D1"/>
        </w:tc>
        <w:tc>
          <w:tcPr>
            <w:tcW w:w="941" w:type="dxa"/>
          </w:tcPr>
          <w:p w14:paraId="6F3C194F" w14:textId="47F33A50" w:rsidR="002900D1" w:rsidRDefault="002900D1" w:rsidP="002900D1">
            <w:r>
              <w:t>1</w:t>
            </w:r>
            <w:r w:rsidRPr="00DD676A">
              <w:t xml:space="preserve"> (</w:t>
            </w:r>
            <w:r>
              <w:t>5</w:t>
            </w:r>
            <w:r w:rsidRPr="00DD676A">
              <w:t>0%)</w:t>
            </w:r>
          </w:p>
        </w:tc>
        <w:tc>
          <w:tcPr>
            <w:tcW w:w="951" w:type="dxa"/>
          </w:tcPr>
          <w:p w14:paraId="4E340CBD" w14:textId="7878FAF3" w:rsidR="002900D1" w:rsidRDefault="002900D1" w:rsidP="002900D1">
            <w:r>
              <w:t>1</w:t>
            </w:r>
            <w:r w:rsidRPr="00DD676A">
              <w:t xml:space="preserve"> (</w:t>
            </w:r>
            <w:r>
              <w:t>5</w:t>
            </w:r>
            <w:r w:rsidRPr="00DD676A">
              <w:t>0%)</w:t>
            </w:r>
          </w:p>
        </w:tc>
      </w:tr>
      <w:tr w:rsidR="002900D1" w14:paraId="2F025438" w14:textId="77777777" w:rsidTr="00D86783">
        <w:trPr>
          <w:gridAfter w:val="3"/>
          <w:wAfter w:w="2703" w:type="dxa"/>
        </w:trPr>
        <w:tc>
          <w:tcPr>
            <w:tcW w:w="4542" w:type="dxa"/>
          </w:tcPr>
          <w:p w14:paraId="3A830F15" w14:textId="43DE6DC3" w:rsidR="002900D1" w:rsidRPr="00BC344E" w:rsidRDefault="002900D1" w:rsidP="002900D1">
            <w:r w:rsidRPr="00BC344E">
              <w:t>Ability to effectively use technology for planning, instruction, and data management</w:t>
            </w:r>
          </w:p>
        </w:tc>
        <w:tc>
          <w:tcPr>
            <w:tcW w:w="1328" w:type="dxa"/>
          </w:tcPr>
          <w:p w14:paraId="4EBE6CA1" w14:textId="77777777" w:rsidR="002900D1" w:rsidRDefault="002900D1" w:rsidP="002900D1"/>
        </w:tc>
        <w:tc>
          <w:tcPr>
            <w:tcW w:w="1247" w:type="dxa"/>
          </w:tcPr>
          <w:p w14:paraId="7A5A31FA" w14:textId="77777777" w:rsidR="002900D1" w:rsidRDefault="002900D1" w:rsidP="002900D1"/>
        </w:tc>
        <w:tc>
          <w:tcPr>
            <w:tcW w:w="909" w:type="dxa"/>
          </w:tcPr>
          <w:p w14:paraId="713C4DB0" w14:textId="77777777" w:rsidR="002900D1" w:rsidRDefault="002900D1" w:rsidP="002900D1"/>
        </w:tc>
        <w:tc>
          <w:tcPr>
            <w:tcW w:w="908" w:type="dxa"/>
          </w:tcPr>
          <w:p w14:paraId="317D3B2B" w14:textId="77777777" w:rsidR="002900D1" w:rsidRDefault="002900D1" w:rsidP="002900D1"/>
        </w:tc>
        <w:tc>
          <w:tcPr>
            <w:tcW w:w="951" w:type="dxa"/>
          </w:tcPr>
          <w:p w14:paraId="50E67311" w14:textId="78E287DF" w:rsidR="002900D1" w:rsidRDefault="002900D1" w:rsidP="002900D1">
            <w:r w:rsidRPr="00EC18A6">
              <w:t>2 (100%)</w:t>
            </w:r>
          </w:p>
        </w:tc>
        <w:tc>
          <w:tcPr>
            <w:tcW w:w="940" w:type="dxa"/>
          </w:tcPr>
          <w:p w14:paraId="5E1516AC" w14:textId="77777777" w:rsidR="002900D1" w:rsidRDefault="002900D1" w:rsidP="002900D1"/>
        </w:tc>
        <w:tc>
          <w:tcPr>
            <w:tcW w:w="908" w:type="dxa"/>
          </w:tcPr>
          <w:p w14:paraId="6A13A909" w14:textId="77777777" w:rsidR="002900D1" w:rsidRDefault="002900D1" w:rsidP="002900D1"/>
        </w:tc>
        <w:tc>
          <w:tcPr>
            <w:tcW w:w="942" w:type="dxa"/>
          </w:tcPr>
          <w:p w14:paraId="0F48B555" w14:textId="77777777" w:rsidR="002900D1" w:rsidRDefault="002900D1" w:rsidP="002900D1"/>
        </w:tc>
        <w:tc>
          <w:tcPr>
            <w:tcW w:w="941" w:type="dxa"/>
          </w:tcPr>
          <w:p w14:paraId="73614967" w14:textId="77777777" w:rsidR="002900D1" w:rsidRDefault="002900D1" w:rsidP="002900D1"/>
        </w:tc>
        <w:tc>
          <w:tcPr>
            <w:tcW w:w="951" w:type="dxa"/>
          </w:tcPr>
          <w:p w14:paraId="33D9363B" w14:textId="370991BF" w:rsidR="002900D1" w:rsidRDefault="002900D1" w:rsidP="002900D1">
            <w:r w:rsidRPr="00DD676A">
              <w:t>2 (100%)</w:t>
            </w:r>
          </w:p>
        </w:tc>
      </w:tr>
      <w:tr w:rsidR="00D86783" w14:paraId="19D03EA1" w14:textId="77777777" w:rsidTr="004201B7">
        <w:trPr>
          <w:gridAfter w:val="3"/>
          <w:wAfter w:w="2703" w:type="dxa"/>
        </w:trPr>
        <w:tc>
          <w:tcPr>
            <w:tcW w:w="4542" w:type="dxa"/>
          </w:tcPr>
          <w:p w14:paraId="4B830D67" w14:textId="76695EE6" w:rsidR="00D86783" w:rsidRPr="00900BFC" w:rsidRDefault="00D86783" w:rsidP="00D86783">
            <w:pPr>
              <w:jc w:val="center"/>
            </w:pPr>
            <w:r>
              <w:lastRenderedPageBreak/>
              <w:t>Survey Items</w:t>
            </w:r>
          </w:p>
        </w:tc>
        <w:tc>
          <w:tcPr>
            <w:tcW w:w="4392" w:type="dxa"/>
            <w:gridSpan w:val="4"/>
          </w:tcPr>
          <w:p w14:paraId="0EB45CD2" w14:textId="77777777" w:rsidR="00D86783" w:rsidRDefault="00D86783" w:rsidP="00D86783">
            <w:pPr>
              <w:jc w:val="center"/>
            </w:pPr>
            <w:r>
              <w:t>Completers of LBSII Behavior Intervention Specialist</w:t>
            </w:r>
          </w:p>
          <w:p w14:paraId="61539E09" w14:textId="77777777" w:rsidR="00D86783" w:rsidRDefault="00D86783" w:rsidP="00D86783">
            <w:pPr>
              <w:jc w:val="center"/>
            </w:pPr>
            <w:r>
              <w:t>N=2</w:t>
            </w:r>
          </w:p>
          <w:p w14:paraId="45B7A420" w14:textId="2468BA10" w:rsidR="00D86783" w:rsidRDefault="00D86783" w:rsidP="00D86783">
            <w:pPr>
              <w:jc w:val="center"/>
            </w:pPr>
          </w:p>
        </w:tc>
        <w:tc>
          <w:tcPr>
            <w:tcW w:w="951" w:type="dxa"/>
          </w:tcPr>
          <w:p w14:paraId="31202EAD" w14:textId="77777777" w:rsidR="00D86783" w:rsidRPr="00EC18A6" w:rsidRDefault="00D86783" w:rsidP="00D86783">
            <w:pPr>
              <w:jc w:val="center"/>
            </w:pPr>
          </w:p>
        </w:tc>
        <w:tc>
          <w:tcPr>
            <w:tcW w:w="4682" w:type="dxa"/>
            <w:gridSpan w:val="5"/>
          </w:tcPr>
          <w:p w14:paraId="60B6BE8B" w14:textId="77777777" w:rsidR="00D86783" w:rsidRDefault="00D86783" w:rsidP="00D86783">
            <w:pPr>
              <w:jc w:val="center"/>
            </w:pPr>
            <w:r>
              <w:t>Completers of LBSII Curriculum Adaptation Specialist</w:t>
            </w:r>
          </w:p>
          <w:p w14:paraId="0EC0E9A6" w14:textId="5DB8C651" w:rsidR="00D86783" w:rsidRPr="00DD676A" w:rsidRDefault="00D86783" w:rsidP="00D86783">
            <w:pPr>
              <w:jc w:val="center"/>
            </w:pPr>
            <w:r>
              <w:t>N=2</w:t>
            </w:r>
          </w:p>
        </w:tc>
      </w:tr>
      <w:tr w:rsidR="00D86783" w14:paraId="26F4AC61" w14:textId="77777777" w:rsidTr="00D86783">
        <w:trPr>
          <w:gridAfter w:val="3"/>
          <w:wAfter w:w="2703" w:type="dxa"/>
        </w:trPr>
        <w:tc>
          <w:tcPr>
            <w:tcW w:w="4542" w:type="dxa"/>
          </w:tcPr>
          <w:p w14:paraId="5A97D690" w14:textId="77777777" w:rsidR="00D86783" w:rsidRPr="00900BFC" w:rsidRDefault="00D86783" w:rsidP="00D86783"/>
        </w:tc>
        <w:tc>
          <w:tcPr>
            <w:tcW w:w="1328" w:type="dxa"/>
          </w:tcPr>
          <w:p w14:paraId="5C0F829D" w14:textId="77777777" w:rsidR="00D86783" w:rsidRDefault="00D86783" w:rsidP="00D86783">
            <w:r>
              <w:t>Very Weak</w:t>
            </w:r>
          </w:p>
          <w:p w14:paraId="0E0F2616" w14:textId="5A12A750" w:rsidR="00D86783" w:rsidRDefault="00D86783" w:rsidP="00D86783">
            <w:r>
              <w:t>1</w:t>
            </w:r>
          </w:p>
        </w:tc>
        <w:tc>
          <w:tcPr>
            <w:tcW w:w="1247" w:type="dxa"/>
          </w:tcPr>
          <w:p w14:paraId="18A97F95" w14:textId="77777777" w:rsidR="00D86783" w:rsidRDefault="00D86783" w:rsidP="00D86783"/>
          <w:p w14:paraId="3990309A" w14:textId="77777777" w:rsidR="00D86783" w:rsidRDefault="00D86783" w:rsidP="00D86783"/>
          <w:p w14:paraId="6BA543A2" w14:textId="77777777" w:rsidR="00D86783" w:rsidRDefault="00D86783" w:rsidP="00D86783">
            <w:r>
              <w:t>2</w:t>
            </w:r>
          </w:p>
          <w:p w14:paraId="7634D050" w14:textId="77777777" w:rsidR="00D86783" w:rsidRDefault="00D86783" w:rsidP="00D86783"/>
        </w:tc>
        <w:tc>
          <w:tcPr>
            <w:tcW w:w="909" w:type="dxa"/>
          </w:tcPr>
          <w:p w14:paraId="3E2086D4" w14:textId="77777777" w:rsidR="00D86783" w:rsidRDefault="00D86783" w:rsidP="00D86783"/>
          <w:p w14:paraId="00E138EE" w14:textId="77777777" w:rsidR="00D86783" w:rsidRDefault="00D86783" w:rsidP="00D86783"/>
          <w:p w14:paraId="63288159" w14:textId="5B51A1A1" w:rsidR="00D86783" w:rsidRDefault="00D86783" w:rsidP="00D86783">
            <w:r>
              <w:t>3</w:t>
            </w:r>
          </w:p>
        </w:tc>
        <w:tc>
          <w:tcPr>
            <w:tcW w:w="908" w:type="dxa"/>
          </w:tcPr>
          <w:p w14:paraId="65B28CE8" w14:textId="77777777" w:rsidR="00D86783" w:rsidRDefault="00D86783" w:rsidP="00D86783"/>
          <w:p w14:paraId="0DD48969" w14:textId="77777777" w:rsidR="00D86783" w:rsidRDefault="00D86783" w:rsidP="00D86783"/>
          <w:p w14:paraId="23F72FF1" w14:textId="2DA82E8D" w:rsidR="00D86783" w:rsidRDefault="00D86783" w:rsidP="00D86783">
            <w:r>
              <w:t>4</w:t>
            </w:r>
          </w:p>
        </w:tc>
        <w:tc>
          <w:tcPr>
            <w:tcW w:w="951" w:type="dxa"/>
          </w:tcPr>
          <w:p w14:paraId="280EB3E9" w14:textId="77777777" w:rsidR="00D86783" w:rsidRDefault="00D86783" w:rsidP="00D86783">
            <w:r>
              <w:t>Very Strong</w:t>
            </w:r>
          </w:p>
          <w:p w14:paraId="5CF6E6A6" w14:textId="5718BF92" w:rsidR="00D86783" w:rsidRPr="00EC18A6" w:rsidRDefault="00D86783" w:rsidP="00D86783">
            <w:r>
              <w:t>5</w:t>
            </w:r>
          </w:p>
        </w:tc>
        <w:tc>
          <w:tcPr>
            <w:tcW w:w="940" w:type="dxa"/>
          </w:tcPr>
          <w:p w14:paraId="6B7A1A47" w14:textId="77777777" w:rsidR="00D86783" w:rsidRDefault="00D86783" w:rsidP="00D86783">
            <w:r>
              <w:t>Very Weak</w:t>
            </w:r>
          </w:p>
          <w:p w14:paraId="06FB4DB1" w14:textId="464F189E" w:rsidR="00D86783" w:rsidRDefault="00D86783" w:rsidP="00D86783">
            <w:r>
              <w:t>1</w:t>
            </w:r>
          </w:p>
        </w:tc>
        <w:tc>
          <w:tcPr>
            <w:tcW w:w="908" w:type="dxa"/>
          </w:tcPr>
          <w:p w14:paraId="637044EE" w14:textId="77777777" w:rsidR="00D86783" w:rsidRDefault="00D86783" w:rsidP="00D86783"/>
          <w:p w14:paraId="65114F00" w14:textId="77777777" w:rsidR="00D86783" w:rsidRDefault="00D86783" w:rsidP="00D86783"/>
          <w:p w14:paraId="6410AC75" w14:textId="77777777" w:rsidR="00D86783" w:rsidRDefault="00D86783" w:rsidP="00D86783">
            <w:r>
              <w:t>2</w:t>
            </w:r>
          </w:p>
          <w:p w14:paraId="71E03B8A" w14:textId="77777777" w:rsidR="00D86783" w:rsidRDefault="00D86783" w:rsidP="00D86783"/>
        </w:tc>
        <w:tc>
          <w:tcPr>
            <w:tcW w:w="942" w:type="dxa"/>
          </w:tcPr>
          <w:p w14:paraId="6EB4EF33" w14:textId="77777777" w:rsidR="00D86783" w:rsidRDefault="00D86783" w:rsidP="00D86783"/>
          <w:p w14:paraId="2E496A8B" w14:textId="77777777" w:rsidR="00D86783" w:rsidRDefault="00D86783" w:rsidP="00D86783"/>
          <w:p w14:paraId="42591ED5" w14:textId="51892971" w:rsidR="00D86783" w:rsidRDefault="00D86783" w:rsidP="00D86783">
            <w:r>
              <w:t>3</w:t>
            </w:r>
          </w:p>
        </w:tc>
        <w:tc>
          <w:tcPr>
            <w:tcW w:w="941" w:type="dxa"/>
          </w:tcPr>
          <w:p w14:paraId="1607B0D1" w14:textId="77777777" w:rsidR="00D86783" w:rsidRDefault="00D86783" w:rsidP="00D86783"/>
          <w:p w14:paraId="4016F075" w14:textId="77777777" w:rsidR="00D86783" w:rsidRDefault="00D86783" w:rsidP="00D86783"/>
          <w:p w14:paraId="7000BB66" w14:textId="4B138AA0" w:rsidR="00D86783" w:rsidRDefault="00D86783" w:rsidP="00D86783">
            <w:r>
              <w:t>4</w:t>
            </w:r>
          </w:p>
        </w:tc>
        <w:tc>
          <w:tcPr>
            <w:tcW w:w="951" w:type="dxa"/>
          </w:tcPr>
          <w:p w14:paraId="47B9F8F6" w14:textId="77777777" w:rsidR="00D86783" w:rsidRDefault="00D86783" w:rsidP="00D86783">
            <w:r>
              <w:t>Very Strong</w:t>
            </w:r>
          </w:p>
          <w:p w14:paraId="67223914" w14:textId="4490D13B" w:rsidR="00D86783" w:rsidRPr="00DD676A" w:rsidRDefault="00D86783" w:rsidP="00D86783">
            <w:r>
              <w:t>5</w:t>
            </w:r>
          </w:p>
        </w:tc>
      </w:tr>
      <w:tr w:rsidR="00D86783" w14:paraId="1EA1DD13" w14:textId="77777777" w:rsidTr="00D86783">
        <w:trPr>
          <w:gridAfter w:val="3"/>
          <w:wAfter w:w="2703" w:type="dxa"/>
        </w:trPr>
        <w:tc>
          <w:tcPr>
            <w:tcW w:w="4542" w:type="dxa"/>
          </w:tcPr>
          <w:p w14:paraId="4053B733" w14:textId="75201133" w:rsidR="00D86783" w:rsidRPr="00BC344E" w:rsidRDefault="00D86783" w:rsidP="00D86783">
            <w:r w:rsidRPr="00900BFC">
              <w:t>Overall, rate the person's level of preparedness to fulfill his or her professional role</w:t>
            </w:r>
          </w:p>
        </w:tc>
        <w:tc>
          <w:tcPr>
            <w:tcW w:w="1328" w:type="dxa"/>
          </w:tcPr>
          <w:p w14:paraId="7001D4EC" w14:textId="77777777" w:rsidR="00D86783" w:rsidRDefault="00D86783" w:rsidP="00D86783"/>
        </w:tc>
        <w:tc>
          <w:tcPr>
            <w:tcW w:w="1247" w:type="dxa"/>
          </w:tcPr>
          <w:p w14:paraId="11525B32" w14:textId="77777777" w:rsidR="00D86783" w:rsidRDefault="00D86783" w:rsidP="00D86783"/>
        </w:tc>
        <w:tc>
          <w:tcPr>
            <w:tcW w:w="909" w:type="dxa"/>
          </w:tcPr>
          <w:p w14:paraId="1F815193" w14:textId="77777777" w:rsidR="00D86783" w:rsidRDefault="00D86783" w:rsidP="00D86783"/>
        </w:tc>
        <w:tc>
          <w:tcPr>
            <w:tcW w:w="908" w:type="dxa"/>
          </w:tcPr>
          <w:p w14:paraId="3F234806" w14:textId="77777777" w:rsidR="00D86783" w:rsidRDefault="00D86783" w:rsidP="00D86783"/>
        </w:tc>
        <w:tc>
          <w:tcPr>
            <w:tcW w:w="951" w:type="dxa"/>
          </w:tcPr>
          <w:p w14:paraId="66A800A2" w14:textId="2583716C" w:rsidR="00D86783" w:rsidRDefault="00D86783" w:rsidP="00D86783">
            <w:r w:rsidRPr="00EC18A6">
              <w:t>2 (100%)</w:t>
            </w:r>
          </w:p>
        </w:tc>
        <w:tc>
          <w:tcPr>
            <w:tcW w:w="940" w:type="dxa"/>
          </w:tcPr>
          <w:p w14:paraId="6A0F5F46" w14:textId="77777777" w:rsidR="00D86783" w:rsidRDefault="00D86783" w:rsidP="00D86783"/>
        </w:tc>
        <w:tc>
          <w:tcPr>
            <w:tcW w:w="908" w:type="dxa"/>
          </w:tcPr>
          <w:p w14:paraId="6AC6E4C2" w14:textId="77777777" w:rsidR="00D86783" w:rsidRDefault="00D86783" w:rsidP="00D86783"/>
        </w:tc>
        <w:tc>
          <w:tcPr>
            <w:tcW w:w="942" w:type="dxa"/>
          </w:tcPr>
          <w:p w14:paraId="6B42C8A1" w14:textId="77777777" w:rsidR="00D86783" w:rsidRDefault="00D86783" w:rsidP="00D86783"/>
        </w:tc>
        <w:tc>
          <w:tcPr>
            <w:tcW w:w="941" w:type="dxa"/>
          </w:tcPr>
          <w:p w14:paraId="7C17C6E4" w14:textId="77777777" w:rsidR="00D86783" w:rsidRDefault="00D86783" w:rsidP="00D86783"/>
        </w:tc>
        <w:tc>
          <w:tcPr>
            <w:tcW w:w="951" w:type="dxa"/>
          </w:tcPr>
          <w:p w14:paraId="562D3046" w14:textId="05291D77" w:rsidR="00D86783" w:rsidRDefault="00D86783" w:rsidP="00D86783">
            <w:r w:rsidRPr="00DD676A">
              <w:t>2 (100%)</w:t>
            </w:r>
          </w:p>
        </w:tc>
      </w:tr>
      <w:tr w:rsidR="00D86783" w14:paraId="4C0561B0" w14:textId="77777777" w:rsidTr="00D86783">
        <w:trPr>
          <w:gridAfter w:val="3"/>
          <w:wAfter w:w="2703" w:type="dxa"/>
        </w:trPr>
        <w:tc>
          <w:tcPr>
            <w:tcW w:w="4542" w:type="dxa"/>
          </w:tcPr>
          <w:p w14:paraId="45899168" w14:textId="7831CF21" w:rsidR="00D86783" w:rsidRPr="00BC344E" w:rsidRDefault="00D86783" w:rsidP="00D86783">
            <w:r w:rsidRPr="00900BFC">
              <w:t>Overall, rate your level of satisfaction with those you employ who have completed an advanced degree through the Special Education Teacher Preparation Program at Eastern Illinois University (EIU)</w:t>
            </w:r>
          </w:p>
        </w:tc>
        <w:tc>
          <w:tcPr>
            <w:tcW w:w="1328" w:type="dxa"/>
          </w:tcPr>
          <w:p w14:paraId="546EC1C9" w14:textId="77777777" w:rsidR="00D86783" w:rsidRDefault="00D86783" w:rsidP="00D86783"/>
        </w:tc>
        <w:tc>
          <w:tcPr>
            <w:tcW w:w="1247" w:type="dxa"/>
          </w:tcPr>
          <w:p w14:paraId="380D28AB" w14:textId="77777777" w:rsidR="00D86783" w:rsidRDefault="00D86783" w:rsidP="00D86783"/>
        </w:tc>
        <w:tc>
          <w:tcPr>
            <w:tcW w:w="909" w:type="dxa"/>
          </w:tcPr>
          <w:p w14:paraId="6BDDEA21" w14:textId="77777777" w:rsidR="00D86783" w:rsidRDefault="00D86783" w:rsidP="00D86783"/>
        </w:tc>
        <w:tc>
          <w:tcPr>
            <w:tcW w:w="908" w:type="dxa"/>
          </w:tcPr>
          <w:p w14:paraId="3B6BF52A" w14:textId="77777777" w:rsidR="00D86783" w:rsidRDefault="00D86783" w:rsidP="00D86783"/>
        </w:tc>
        <w:tc>
          <w:tcPr>
            <w:tcW w:w="951" w:type="dxa"/>
          </w:tcPr>
          <w:p w14:paraId="499C29A8" w14:textId="3EA2F601" w:rsidR="00D86783" w:rsidRDefault="00D86783" w:rsidP="00D86783">
            <w:r w:rsidRPr="00EC18A6">
              <w:t>2 (100%)</w:t>
            </w:r>
          </w:p>
        </w:tc>
        <w:tc>
          <w:tcPr>
            <w:tcW w:w="940" w:type="dxa"/>
          </w:tcPr>
          <w:p w14:paraId="01C3B903" w14:textId="77777777" w:rsidR="00D86783" w:rsidRDefault="00D86783" w:rsidP="00D86783"/>
        </w:tc>
        <w:tc>
          <w:tcPr>
            <w:tcW w:w="908" w:type="dxa"/>
          </w:tcPr>
          <w:p w14:paraId="4C9D5845" w14:textId="77777777" w:rsidR="00D86783" w:rsidRDefault="00D86783" w:rsidP="00D86783"/>
        </w:tc>
        <w:tc>
          <w:tcPr>
            <w:tcW w:w="942" w:type="dxa"/>
          </w:tcPr>
          <w:p w14:paraId="4B50210A" w14:textId="77777777" w:rsidR="00D86783" w:rsidRDefault="00D86783" w:rsidP="00D86783"/>
        </w:tc>
        <w:tc>
          <w:tcPr>
            <w:tcW w:w="941" w:type="dxa"/>
          </w:tcPr>
          <w:p w14:paraId="5C106289" w14:textId="77777777" w:rsidR="00D86783" w:rsidRDefault="00D86783" w:rsidP="00D86783"/>
        </w:tc>
        <w:tc>
          <w:tcPr>
            <w:tcW w:w="951" w:type="dxa"/>
          </w:tcPr>
          <w:p w14:paraId="06F6FAEF" w14:textId="155BFFE0" w:rsidR="00D86783" w:rsidRDefault="00D86783" w:rsidP="00D86783">
            <w:r w:rsidRPr="00DD676A">
              <w:t>2 (100%)</w:t>
            </w:r>
          </w:p>
        </w:tc>
      </w:tr>
      <w:tr w:rsidR="00D86783" w14:paraId="48D670C6" w14:textId="77777777" w:rsidTr="00D86783">
        <w:trPr>
          <w:gridAfter w:val="3"/>
          <w:wAfter w:w="2703" w:type="dxa"/>
        </w:trPr>
        <w:tc>
          <w:tcPr>
            <w:tcW w:w="4542" w:type="dxa"/>
          </w:tcPr>
          <w:p w14:paraId="6E089EA5" w14:textId="05BA35FF" w:rsidR="00D86783" w:rsidRPr="00BC344E" w:rsidRDefault="00D86783" w:rsidP="00D86783">
            <w:r w:rsidRPr="00900BFC">
              <w:t>Overall, how do you perceive others view the Special Education Teacher Preparation/MS Program at Eastern Illinois University (EIU)</w:t>
            </w:r>
          </w:p>
        </w:tc>
        <w:tc>
          <w:tcPr>
            <w:tcW w:w="1328" w:type="dxa"/>
          </w:tcPr>
          <w:p w14:paraId="2EF53FAE" w14:textId="77777777" w:rsidR="00D86783" w:rsidRDefault="00D86783" w:rsidP="00D86783"/>
        </w:tc>
        <w:tc>
          <w:tcPr>
            <w:tcW w:w="1247" w:type="dxa"/>
          </w:tcPr>
          <w:p w14:paraId="1198D05A" w14:textId="77777777" w:rsidR="00D86783" w:rsidRDefault="00D86783" w:rsidP="00D86783"/>
        </w:tc>
        <w:tc>
          <w:tcPr>
            <w:tcW w:w="909" w:type="dxa"/>
          </w:tcPr>
          <w:p w14:paraId="2E7DD3E1" w14:textId="77777777" w:rsidR="00D86783" w:rsidRDefault="00D86783" w:rsidP="00D86783"/>
        </w:tc>
        <w:tc>
          <w:tcPr>
            <w:tcW w:w="908" w:type="dxa"/>
          </w:tcPr>
          <w:p w14:paraId="2C3627A5" w14:textId="77777777" w:rsidR="00D86783" w:rsidRDefault="00D86783" w:rsidP="00D86783"/>
        </w:tc>
        <w:tc>
          <w:tcPr>
            <w:tcW w:w="951" w:type="dxa"/>
          </w:tcPr>
          <w:p w14:paraId="5BBB2011" w14:textId="0CC45FEE" w:rsidR="00D86783" w:rsidRDefault="00D86783" w:rsidP="00D86783">
            <w:r w:rsidRPr="00EC18A6">
              <w:t>2 (100%)</w:t>
            </w:r>
          </w:p>
        </w:tc>
        <w:tc>
          <w:tcPr>
            <w:tcW w:w="940" w:type="dxa"/>
          </w:tcPr>
          <w:p w14:paraId="7EAC6BA6" w14:textId="77777777" w:rsidR="00D86783" w:rsidRDefault="00D86783" w:rsidP="00D86783"/>
        </w:tc>
        <w:tc>
          <w:tcPr>
            <w:tcW w:w="908" w:type="dxa"/>
          </w:tcPr>
          <w:p w14:paraId="37AAC1FB" w14:textId="77777777" w:rsidR="00D86783" w:rsidRDefault="00D86783" w:rsidP="00D86783"/>
        </w:tc>
        <w:tc>
          <w:tcPr>
            <w:tcW w:w="942" w:type="dxa"/>
          </w:tcPr>
          <w:p w14:paraId="2CE08BA2" w14:textId="6800844C" w:rsidR="00D86783" w:rsidRDefault="00D86783" w:rsidP="00D86783">
            <w:r>
              <w:t>1 (50%)</w:t>
            </w:r>
          </w:p>
        </w:tc>
        <w:tc>
          <w:tcPr>
            <w:tcW w:w="941" w:type="dxa"/>
          </w:tcPr>
          <w:p w14:paraId="3D598A56" w14:textId="77777777" w:rsidR="00D86783" w:rsidRDefault="00D86783" w:rsidP="00D86783"/>
        </w:tc>
        <w:tc>
          <w:tcPr>
            <w:tcW w:w="951" w:type="dxa"/>
          </w:tcPr>
          <w:p w14:paraId="34CA1D65" w14:textId="2A983144" w:rsidR="00D86783" w:rsidRDefault="00D86783" w:rsidP="00D86783">
            <w:r>
              <w:t>1</w:t>
            </w:r>
            <w:r w:rsidRPr="000B7B35">
              <w:t xml:space="preserve"> (</w:t>
            </w:r>
            <w:r>
              <w:t>5</w:t>
            </w:r>
            <w:r w:rsidRPr="000B7B35">
              <w:t>0%)</w:t>
            </w:r>
          </w:p>
        </w:tc>
      </w:tr>
      <w:tr w:rsidR="00D86783" w14:paraId="5ACADDBB" w14:textId="77777777" w:rsidTr="00D86783">
        <w:trPr>
          <w:gridAfter w:val="3"/>
          <w:wAfter w:w="2703" w:type="dxa"/>
        </w:trPr>
        <w:tc>
          <w:tcPr>
            <w:tcW w:w="4542" w:type="dxa"/>
          </w:tcPr>
          <w:p w14:paraId="2A646F41" w14:textId="77777777" w:rsidR="00D86783" w:rsidRDefault="00D86783" w:rsidP="00D86783">
            <w:pPr>
              <w:rPr>
                <w:rFonts w:ascii="Calibri" w:hAnsi="Calibri" w:cs="Calibri"/>
                <w:color w:val="000000"/>
              </w:rPr>
            </w:pPr>
            <w:r>
              <w:rPr>
                <w:rFonts w:ascii="Calibri" w:hAnsi="Calibri" w:cs="Calibri"/>
                <w:color w:val="000000"/>
              </w:rPr>
              <w:t>Is there anything you believe the EIU Special Education Master's Program could improve upon (and how might we do this)?</w:t>
            </w:r>
          </w:p>
          <w:p w14:paraId="70280184" w14:textId="77777777" w:rsidR="00D86783" w:rsidRPr="00BC344E" w:rsidRDefault="00D86783" w:rsidP="00D86783"/>
        </w:tc>
        <w:tc>
          <w:tcPr>
            <w:tcW w:w="5343" w:type="dxa"/>
            <w:gridSpan w:val="5"/>
          </w:tcPr>
          <w:p w14:paraId="49CF0ED4" w14:textId="51860782" w:rsidR="00D86783" w:rsidRDefault="00D86783" w:rsidP="00D86783">
            <w:r>
              <w:t>Principal: We want more of your graduates</w:t>
            </w:r>
          </w:p>
        </w:tc>
        <w:tc>
          <w:tcPr>
            <w:tcW w:w="4682" w:type="dxa"/>
            <w:gridSpan w:val="5"/>
          </w:tcPr>
          <w:p w14:paraId="2778A7D2" w14:textId="6E8A8BA6" w:rsidR="00D86783" w:rsidRDefault="00D86783" w:rsidP="00D86783">
            <w:r>
              <w:t>Principal: Completer</w:t>
            </w:r>
            <w:r w:rsidRPr="00471DA7">
              <w:t xml:space="preserve"> does a great job working with students and building relationships with families. She is a master at differentiating her instructional approaches and we are so thankful she shares her talents with us!</w:t>
            </w:r>
          </w:p>
        </w:tc>
      </w:tr>
    </w:tbl>
    <w:p w14:paraId="36FCEB20" w14:textId="77777777" w:rsidR="00BC344E" w:rsidRDefault="00BC344E" w:rsidP="00BC344E"/>
    <w:sectPr w:rsidR="00BC344E" w:rsidSect="00BC344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44E"/>
    <w:rsid w:val="00187137"/>
    <w:rsid w:val="002900D1"/>
    <w:rsid w:val="00471DA7"/>
    <w:rsid w:val="006A691A"/>
    <w:rsid w:val="0083218C"/>
    <w:rsid w:val="00900BFC"/>
    <w:rsid w:val="00AA2FC7"/>
    <w:rsid w:val="00BC344E"/>
    <w:rsid w:val="00D86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F69C"/>
  <w15:chartTrackingRefBased/>
  <w15:docId w15:val="{83050AB9-1AD8-481D-9BE5-4D2145CA7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3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4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cdmhooser@gmail.com</dc:creator>
  <cp:keywords/>
  <dc:description/>
  <cp:lastModifiedBy>Stephen E Lucas</cp:lastModifiedBy>
  <cp:revision>2</cp:revision>
  <dcterms:created xsi:type="dcterms:W3CDTF">2022-04-28T13:48:00Z</dcterms:created>
  <dcterms:modified xsi:type="dcterms:W3CDTF">2022-04-28T13:48:00Z</dcterms:modified>
</cp:coreProperties>
</file>