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87C00" w14:textId="38AD4475" w:rsidR="00D120EF" w:rsidRDefault="003846C2" w:rsidP="00C0037F">
      <w:pPr>
        <w:spacing w:after="0"/>
        <w:jc w:val="center"/>
        <w:rPr>
          <w:rFonts w:ascii="Roboto" w:hAnsi="Roboto"/>
          <w:sz w:val="28"/>
          <w:szCs w:val="28"/>
        </w:rPr>
      </w:pPr>
      <w:r>
        <w:rPr>
          <w:rFonts w:ascii="Roboto" w:hAnsi="Roboto"/>
          <w:sz w:val="28"/>
          <w:szCs w:val="28"/>
        </w:rPr>
        <w:t xml:space="preserve">Initial: </w:t>
      </w:r>
      <w:r w:rsidR="007018E2">
        <w:rPr>
          <w:rFonts w:ascii="Roboto" w:hAnsi="Roboto"/>
          <w:sz w:val="28"/>
          <w:szCs w:val="28"/>
        </w:rPr>
        <w:t>Candidate Competency at Completion</w:t>
      </w:r>
    </w:p>
    <w:p w14:paraId="6A27FD77" w14:textId="3F78FF70" w:rsidR="003846C2" w:rsidRDefault="003846C2" w:rsidP="00C0037F">
      <w:pPr>
        <w:spacing w:after="0"/>
        <w:jc w:val="center"/>
        <w:rPr>
          <w:rFonts w:ascii="Roboto" w:hAnsi="Roboto"/>
          <w:sz w:val="28"/>
          <w:szCs w:val="28"/>
        </w:rPr>
      </w:pPr>
      <w:r>
        <w:rPr>
          <w:rFonts w:ascii="Roboto" w:hAnsi="Roboto"/>
          <w:sz w:val="28"/>
          <w:szCs w:val="28"/>
        </w:rPr>
        <w:t>Illinois Licensure Exam Scores</w:t>
      </w:r>
    </w:p>
    <w:p w14:paraId="1FEC4C92" w14:textId="77777777" w:rsidR="00C0037F" w:rsidRDefault="00C0037F" w:rsidP="00C0037F">
      <w:pPr>
        <w:spacing w:after="0"/>
        <w:jc w:val="center"/>
        <w:rPr>
          <w:rFonts w:ascii="Roboto" w:hAnsi="Roboto"/>
          <w:sz w:val="28"/>
          <w:szCs w:val="28"/>
        </w:rPr>
      </w:pPr>
    </w:p>
    <w:p w14:paraId="057FF139" w14:textId="50D270E9" w:rsidR="00530BD2" w:rsidRPr="00C0037F" w:rsidRDefault="006E17E6" w:rsidP="00530BD2">
      <w:pPr>
        <w:rPr>
          <w:rFonts w:ascii="Roboto" w:hAnsi="Roboto"/>
          <w:b/>
        </w:rPr>
      </w:pPr>
      <w:r w:rsidRPr="00C0037F">
        <w:rPr>
          <w:rFonts w:ascii="Roboto" w:hAnsi="Roboto"/>
          <w:shd w:val="clear" w:color="auto" w:fill="FFFFFF"/>
        </w:rPr>
        <w:t xml:space="preserve">Candidates are required to demonstrate competency in content knowledge and their ability to apply knowledge and skills with learners in the age and ability range of licensure. The </w:t>
      </w:r>
      <w:r w:rsidR="00D07A64" w:rsidRPr="00C0037F">
        <w:rPr>
          <w:rFonts w:ascii="Roboto" w:hAnsi="Roboto"/>
          <w:shd w:val="clear" w:color="auto" w:fill="FFFFFF"/>
        </w:rPr>
        <w:t>2021-2022</w:t>
      </w:r>
      <w:r w:rsidRPr="00C0037F">
        <w:rPr>
          <w:rFonts w:ascii="Roboto" w:hAnsi="Roboto"/>
          <w:shd w:val="clear" w:color="auto" w:fill="FFFFFF"/>
        </w:rPr>
        <w:t xml:space="preserve"> data documents a comparison</w:t>
      </w:r>
      <w:r w:rsidR="004E30D9" w:rsidRPr="00C0037F">
        <w:rPr>
          <w:rFonts w:ascii="Roboto" w:hAnsi="Roboto"/>
          <w:shd w:val="clear" w:color="auto" w:fill="FFFFFF"/>
        </w:rPr>
        <w:t xml:space="preserve"> of</w:t>
      </w:r>
      <w:r w:rsidRPr="00C0037F">
        <w:rPr>
          <w:rFonts w:ascii="Roboto" w:hAnsi="Roboto"/>
          <w:shd w:val="clear" w:color="auto" w:fill="FFFFFF"/>
        </w:rPr>
        <w:t xml:space="preserve"> the institution and state averages</w:t>
      </w:r>
      <w:r w:rsidR="004E30D9" w:rsidRPr="00C0037F">
        <w:rPr>
          <w:rFonts w:ascii="Roboto" w:hAnsi="Roboto"/>
          <w:shd w:val="clear" w:color="auto" w:fill="FFFFFF"/>
        </w:rPr>
        <w:t>/</w:t>
      </w:r>
      <w:r w:rsidRPr="00C0037F">
        <w:rPr>
          <w:rFonts w:ascii="Roboto" w:hAnsi="Roboto"/>
          <w:shd w:val="clear" w:color="auto" w:fill="FFFFFF"/>
        </w:rPr>
        <w:t>percentages</w:t>
      </w:r>
      <w:r w:rsidR="004E30D9" w:rsidRPr="00C0037F">
        <w:rPr>
          <w:rFonts w:ascii="Roboto" w:hAnsi="Roboto"/>
          <w:shd w:val="clear" w:color="auto" w:fill="FFFFFF"/>
        </w:rPr>
        <w:t xml:space="preserve"> and initial candidate pass rates</w:t>
      </w:r>
      <w:r w:rsidR="00BB6FCB" w:rsidRPr="00C0037F">
        <w:rPr>
          <w:rFonts w:ascii="Roboto" w:hAnsi="Roboto"/>
          <w:shd w:val="clear" w:color="auto" w:fill="FFFFFF"/>
        </w:rPr>
        <w:t xml:space="preserve"> </w:t>
      </w:r>
      <w:r w:rsidR="004E30D9" w:rsidRPr="00C0037F">
        <w:rPr>
          <w:rFonts w:ascii="Roboto" w:hAnsi="Roboto"/>
          <w:shd w:val="clear" w:color="auto" w:fill="FFFFFF"/>
        </w:rPr>
        <w:t>by program</w:t>
      </w:r>
      <w:r w:rsidRPr="00C0037F">
        <w:rPr>
          <w:rFonts w:ascii="Roboto" w:hAnsi="Roboto"/>
          <w:shd w:val="clear" w:color="auto" w:fill="FFFFFF"/>
        </w:rPr>
        <w:t xml:space="preserve"> </w:t>
      </w:r>
      <w:r w:rsidR="004E30D9" w:rsidRPr="00C0037F">
        <w:rPr>
          <w:rFonts w:ascii="Roboto" w:hAnsi="Roboto"/>
          <w:shd w:val="clear" w:color="auto" w:fill="FFFFFF"/>
        </w:rPr>
        <w:t>for the Illinois Licensure Testing System</w:t>
      </w:r>
      <w:r w:rsidRPr="00C0037F">
        <w:rPr>
          <w:rFonts w:ascii="Roboto" w:hAnsi="Roboto"/>
          <w:shd w:val="clear" w:color="auto" w:fill="FFFFFF"/>
        </w:rPr>
        <w:t xml:space="preserve"> </w:t>
      </w:r>
      <w:r w:rsidR="004E30D9" w:rsidRPr="00C0037F">
        <w:rPr>
          <w:rFonts w:ascii="Roboto" w:hAnsi="Roboto"/>
          <w:shd w:val="clear" w:color="auto" w:fill="FFFFFF"/>
        </w:rPr>
        <w:t>(</w:t>
      </w:r>
      <w:r w:rsidRPr="00C0037F">
        <w:rPr>
          <w:rFonts w:ascii="Roboto" w:hAnsi="Roboto"/>
          <w:shd w:val="clear" w:color="auto" w:fill="FFFFFF"/>
        </w:rPr>
        <w:t>ILTS</w:t>
      </w:r>
      <w:r w:rsidR="004E30D9" w:rsidRPr="00C0037F">
        <w:rPr>
          <w:rFonts w:ascii="Roboto" w:hAnsi="Roboto"/>
          <w:shd w:val="clear" w:color="auto" w:fill="FFFFFF"/>
        </w:rPr>
        <w:t>)</w:t>
      </w:r>
      <w:r w:rsidRPr="00C0037F">
        <w:rPr>
          <w:rFonts w:ascii="Roboto" w:hAnsi="Roboto"/>
          <w:shd w:val="clear" w:color="auto" w:fill="FFFFFF"/>
        </w:rPr>
        <w:t xml:space="preserve"> content area test</w:t>
      </w:r>
      <w:r w:rsidR="004E30D9" w:rsidRPr="00C0037F">
        <w:rPr>
          <w:rFonts w:ascii="Roboto" w:hAnsi="Roboto"/>
          <w:shd w:val="clear" w:color="auto" w:fill="FFFFFF"/>
        </w:rPr>
        <w:t>s</w:t>
      </w:r>
      <w:r w:rsidRPr="00C0037F">
        <w:rPr>
          <w:rFonts w:ascii="Roboto" w:hAnsi="Roboto"/>
          <w:shd w:val="clear" w:color="auto" w:fill="FFFFFF"/>
        </w:rPr>
        <w:t>.</w:t>
      </w:r>
      <w:r w:rsidR="004E30D9" w:rsidRPr="00C0037F">
        <w:rPr>
          <w:rFonts w:ascii="Roboto" w:hAnsi="Roboto"/>
          <w:shd w:val="clear" w:color="auto" w:fill="FFFFFF"/>
        </w:rPr>
        <w:t xml:space="preserve"> The pass cut score for the Illinois licensure exams is 240. </w:t>
      </w:r>
      <w:r w:rsidR="00D07A64" w:rsidRPr="00C0037F">
        <w:rPr>
          <w:rFonts w:ascii="Roboto" w:hAnsi="Roboto"/>
          <w:shd w:val="clear" w:color="auto" w:fill="FFFFFF"/>
        </w:rPr>
        <w:t xml:space="preserve">While the candidate pass rates for the majority of the initial licensure programs met or exceeded the state pass rate, the pass rates for candidates who took the subject area tests in </w:t>
      </w:r>
      <w:r w:rsidR="00D07A64" w:rsidRPr="00C0037F">
        <w:rPr>
          <w:rFonts w:ascii="Roboto" w:hAnsi="Roboto"/>
        </w:rPr>
        <w:t xml:space="preserve">English Language Arts, Family Consumer Sciences, </w:t>
      </w:r>
      <w:r w:rsidR="003F2FB5" w:rsidRPr="00C0037F">
        <w:rPr>
          <w:rFonts w:ascii="Roboto" w:hAnsi="Roboto"/>
        </w:rPr>
        <w:t>a</w:t>
      </w:r>
      <w:bookmarkStart w:id="0" w:name="_GoBack"/>
      <w:bookmarkEnd w:id="0"/>
      <w:r w:rsidR="003F2FB5" w:rsidRPr="00C0037F">
        <w:rPr>
          <w:rFonts w:ascii="Roboto" w:hAnsi="Roboto"/>
        </w:rPr>
        <w:t xml:space="preserve">nd Math </w:t>
      </w:r>
      <w:r w:rsidR="00D07A64" w:rsidRPr="00C0037F">
        <w:rPr>
          <w:rFonts w:ascii="Roboto" w:hAnsi="Roboto"/>
        </w:rPr>
        <w:t xml:space="preserve">fell below state </w:t>
      </w:r>
      <w:r w:rsidR="003F2FB5" w:rsidRPr="00C0037F">
        <w:rPr>
          <w:rFonts w:ascii="Roboto" w:hAnsi="Roboto"/>
        </w:rPr>
        <w:t xml:space="preserve">averages. </w:t>
      </w:r>
      <w:r w:rsidR="00BB6FCB" w:rsidRPr="00C0037F">
        <w:rPr>
          <w:rFonts w:ascii="Roboto" w:hAnsi="Roboto"/>
        </w:rPr>
        <w:t>While candidate pass rates have general improved across all programs from the 2020-2021 testing year</w:t>
      </w:r>
      <w:r w:rsidR="003F2FB5" w:rsidRPr="00C0037F">
        <w:rPr>
          <w:rFonts w:ascii="Roboto" w:hAnsi="Roboto"/>
        </w:rPr>
        <w:t>, candidate pass rates in Early Childhood, English Language Arts</w:t>
      </w:r>
      <w:r w:rsidR="00BB6FCB" w:rsidRPr="00C0037F">
        <w:rPr>
          <w:rFonts w:ascii="Roboto" w:hAnsi="Roboto"/>
        </w:rPr>
        <w:t xml:space="preserve">, </w:t>
      </w:r>
      <w:r w:rsidR="00BB6FCB" w:rsidRPr="00C0037F">
        <w:rPr>
          <w:rFonts w:ascii="Roboto" w:hAnsi="Roboto"/>
          <w:shd w:val="clear" w:color="auto" w:fill="FFFFFF"/>
        </w:rPr>
        <w:t xml:space="preserve">Family Consumer Sciences, Middle Level </w:t>
      </w:r>
      <w:r w:rsidR="00BB6FCB" w:rsidRPr="00C0037F">
        <w:rPr>
          <w:rFonts w:ascii="Roboto" w:hAnsi="Roboto"/>
          <w:shd w:val="clear" w:color="auto" w:fill="FFFFFF"/>
        </w:rPr>
        <w:t xml:space="preserve">Language Arts, Math and PE remain below 80% which is a state criteria indicating content knowledge proficiency. The </w:t>
      </w:r>
      <w:r w:rsidR="00BB6FCB" w:rsidRPr="00C0037F">
        <w:rPr>
          <w:rFonts w:ascii="Roboto" w:hAnsi="Roboto"/>
          <w:shd w:val="clear" w:color="auto" w:fill="FFFFFF"/>
        </w:rPr>
        <w:t>Governor’s COVID Proclamation</w:t>
      </w:r>
      <w:r w:rsidR="00BB6FCB" w:rsidRPr="00C0037F">
        <w:rPr>
          <w:rFonts w:ascii="Roboto" w:hAnsi="Roboto"/>
          <w:shd w:val="clear" w:color="auto" w:fill="FFFFFF"/>
        </w:rPr>
        <w:t xml:space="preserve"> specifies that candidates do not have to pass their licensure exams prior to entering student teaching. Until the Governor’s COVID Proclamation is removed and candidates are again required to pass their licensure content exam(s) prior to entering student teaching, it is uncertain whethe</w:t>
      </w:r>
      <w:r w:rsidR="00404A8A" w:rsidRPr="00C0037F">
        <w:rPr>
          <w:rFonts w:ascii="Roboto" w:hAnsi="Roboto"/>
          <w:shd w:val="clear" w:color="auto" w:fill="FFFFFF"/>
        </w:rPr>
        <w:t>r the data indicates a concern.</w:t>
      </w:r>
    </w:p>
    <w:tbl>
      <w:tblPr>
        <w:tblW w:w="14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0"/>
        <w:gridCol w:w="1620"/>
        <w:gridCol w:w="1800"/>
        <w:gridCol w:w="1530"/>
        <w:gridCol w:w="1440"/>
        <w:gridCol w:w="1170"/>
        <w:gridCol w:w="1080"/>
      </w:tblGrid>
      <w:tr w:rsidR="003F680C" w14:paraId="4EF5F9BA" w14:textId="1901816E" w:rsidTr="00C0037F">
        <w:trPr>
          <w:trHeight w:val="413"/>
        </w:trPr>
        <w:tc>
          <w:tcPr>
            <w:tcW w:w="5840" w:type="dxa"/>
            <w:vMerge w:val="restart"/>
          </w:tcPr>
          <w:p w14:paraId="5B34A3A4" w14:textId="77777777" w:rsidR="003F680C" w:rsidRPr="00404A8A" w:rsidRDefault="003F680C" w:rsidP="000C438E">
            <w:pPr>
              <w:pStyle w:val="TableParagraph"/>
              <w:spacing w:line="268" w:lineRule="exact"/>
              <w:ind w:left="107"/>
              <w:rPr>
                <w:rFonts w:ascii="Roboto" w:hAnsi="Roboto"/>
                <w:sz w:val="24"/>
                <w:szCs w:val="24"/>
              </w:rPr>
            </w:pPr>
            <w:bookmarkStart w:id="1" w:name="_Hlk101386752"/>
            <w:r w:rsidRPr="00404A8A">
              <w:rPr>
                <w:rFonts w:ascii="Roboto" w:hAnsi="Roboto"/>
                <w:sz w:val="24"/>
                <w:szCs w:val="24"/>
              </w:rPr>
              <w:t>Program</w:t>
            </w:r>
          </w:p>
        </w:tc>
        <w:tc>
          <w:tcPr>
            <w:tcW w:w="1620" w:type="dxa"/>
            <w:vMerge w:val="restart"/>
          </w:tcPr>
          <w:p w14:paraId="0D76B31B" w14:textId="77777777" w:rsidR="003F680C" w:rsidRPr="00404A8A" w:rsidRDefault="003F680C" w:rsidP="000C438E">
            <w:pPr>
              <w:pStyle w:val="TableParagraph"/>
              <w:spacing w:line="240" w:lineRule="auto"/>
              <w:ind w:left="107" w:right="215"/>
              <w:rPr>
                <w:rFonts w:ascii="Roboto" w:hAnsi="Roboto"/>
                <w:sz w:val="24"/>
                <w:szCs w:val="24"/>
              </w:rPr>
            </w:pPr>
            <w:r w:rsidRPr="00404A8A">
              <w:rPr>
                <w:rFonts w:ascii="Roboto" w:hAnsi="Roboto"/>
                <w:sz w:val="24"/>
                <w:szCs w:val="24"/>
              </w:rPr>
              <w:t>State Average</w:t>
            </w:r>
            <w:r w:rsidRPr="00404A8A">
              <w:rPr>
                <w:rFonts w:ascii="Roboto" w:hAnsi="Roboto"/>
                <w:spacing w:val="-48"/>
                <w:sz w:val="24"/>
                <w:szCs w:val="24"/>
              </w:rPr>
              <w:t xml:space="preserve"> </w:t>
            </w:r>
            <w:r w:rsidRPr="00404A8A">
              <w:rPr>
                <w:rFonts w:ascii="Roboto" w:hAnsi="Roboto"/>
                <w:sz w:val="24"/>
                <w:szCs w:val="24"/>
              </w:rPr>
              <w:t>Score</w:t>
            </w:r>
          </w:p>
        </w:tc>
        <w:tc>
          <w:tcPr>
            <w:tcW w:w="1800" w:type="dxa"/>
            <w:vMerge w:val="restart"/>
          </w:tcPr>
          <w:p w14:paraId="1DC1D533" w14:textId="39CADDB5" w:rsidR="003F680C" w:rsidRPr="00404A8A" w:rsidRDefault="003F680C" w:rsidP="000C438E">
            <w:pPr>
              <w:pStyle w:val="TableParagraph"/>
              <w:spacing w:line="240" w:lineRule="auto"/>
              <w:ind w:left="106" w:right="378"/>
              <w:rPr>
                <w:rFonts w:ascii="Roboto" w:hAnsi="Roboto"/>
                <w:sz w:val="24"/>
                <w:szCs w:val="24"/>
              </w:rPr>
            </w:pPr>
            <w:r w:rsidRPr="00404A8A">
              <w:rPr>
                <w:rFonts w:ascii="Roboto" w:hAnsi="Roboto"/>
                <w:sz w:val="24"/>
                <w:szCs w:val="24"/>
              </w:rPr>
              <w:t>EIU Average Candidate</w:t>
            </w:r>
          </w:p>
          <w:p w14:paraId="301CB675" w14:textId="77777777" w:rsidR="003F680C" w:rsidRPr="00404A8A" w:rsidRDefault="003F680C" w:rsidP="000C438E">
            <w:pPr>
              <w:pStyle w:val="TableParagraph"/>
              <w:ind w:left="106"/>
              <w:rPr>
                <w:rFonts w:ascii="Roboto" w:hAnsi="Roboto"/>
                <w:sz w:val="24"/>
                <w:szCs w:val="24"/>
              </w:rPr>
            </w:pPr>
            <w:r w:rsidRPr="00404A8A">
              <w:rPr>
                <w:rFonts w:ascii="Roboto" w:hAnsi="Roboto"/>
                <w:sz w:val="24"/>
                <w:szCs w:val="24"/>
              </w:rPr>
              <w:t>Score</w:t>
            </w:r>
          </w:p>
        </w:tc>
        <w:tc>
          <w:tcPr>
            <w:tcW w:w="1530" w:type="dxa"/>
            <w:vMerge w:val="restart"/>
          </w:tcPr>
          <w:p w14:paraId="5890716E" w14:textId="77777777" w:rsidR="003F680C" w:rsidRPr="00404A8A" w:rsidRDefault="003F680C" w:rsidP="000C438E">
            <w:pPr>
              <w:pStyle w:val="TableParagraph"/>
              <w:spacing w:line="240" w:lineRule="auto"/>
              <w:ind w:left="106" w:right="216"/>
              <w:rPr>
                <w:rFonts w:ascii="Roboto" w:hAnsi="Roboto"/>
                <w:sz w:val="24"/>
                <w:szCs w:val="24"/>
              </w:rPr>
            </w:pPr>
            <w:r w:rsidRPr="00404A8A">
              <w:rPr>
                <w:rFonts w:ascii="Roboto" w:hAnsi="Roboto"/>
                <w:sz w:val="24"/>
                <w:szCs w:val="24"/>
              </w:rPr>
              <w:t>State Average</w:t>
            </w:r>
            <w:r w:rsidRPr="00404A8A">
              <w:rPr>
                <w:rFonts w:ascii="Roboto" w:hAnsi="Roboto"/>
                <w:spacing w:val="-48"/>
                <w:sz w:val="24"/>
                <w:szCs w:val="24"/>
              </w:rPr>
              <w:t xml:space="preserve"> </w:t>
            </w:r>
            <w:r w:rsidRPr="00404A8A">
              <w:rPr>
                <w:rFonts w:ascii="Roboto" w:hAnsi="Roboto"/>
                <w:sz w:val="24"/>
                <w:szCs w:val="24"/>
              </w:rPr>
              <w:t>Pass</w:t>
            </w:r>
            <w:r w:rsidRPr="00404A8A">
              <w:rPr>
                <w:rFonts w:ascii="Roboto" w:hAnsi="Roboto"/>
                <w:spacing w:val="-2"/>
                <w:sz w:val="24"/>
                <w:szCs w:val="24"/>
              </w:rPr>
              <w:t xml:space="preserve"> </w:t>
            </w:r>
            <w:r w:rsidRPr="00404A8A">
              <w:rPr>
                <w:rFonts w:ascii="Roboto" w:hAnsi="Roboto"/>
                <w:sz w:val="24"/>
                <w:szCs w:val="24"/>
              </w:rPr>
              <w:t>Rate</w:t>
            </w:r>
          </w:p>
        </w:tc>
        <w:tc>
          <w:tcPr>
            <w:tcW w:w="1440" w:type="dxa"/>
            <w:vMerge w:val="restart"/>
          </w:tcPr>
          <w:p w14:paraId="385C7B61" w14:textId="77777777" w:rsidR="003F680C" w:rsidRPr="00404A8A" w:rsidRDefault="003F680C" w:rsidP="000C438E">
            <w:pPr>
              <w:pStyle w:val="TableParagraph"/>
              <w:spacing w:line="240" w:lineRule="auto"/>
              <w:ind w:left="105" w:right="200"/>
              <w:rPr>
                <w:rFonts w:ascii="Roboto" w:hAnsi="Roboto"/>
                <w:sz w:val="24"/>
                <w:szCs w:val="24"/>
              </w:rPr>
            </w:pPr>
            <w:r w:rsidRPr="00404A8A">
              <w:rPr>
                <w:rFonts w:ascii="Roboto" w:hAnsi="Roboto"/>
                <w:sz w:val="24"/>
                <w:szCs w:val="24"/>
              </w:rPr>
              <w:t>EIU Candidate</w:t>
            </w:r>
            <w:r w:rsidRPr="00404A8A">
              <w:rPr>
                <w:rFonts w:ascii="Roboto" w:hAnsi="Roboto"/>
                <w:spacing w:val="-47"/>
                <w:sz w:val="24"/>
                <w:szCs w:val="24"/>
              </w:rPr>
              <w:t xml:space="preserve"> </w:t>
            </w:r>
            <w:r w:rsidRPr="00404A8A">
              <w:rPr>
                <w:rFonts w:ascii="Roboto" w:hAnsi="Roboto"/>
                <w:sz w:val="24"/>
                <w:szCs w:val="24"/>
              </w:rPr>
              <w:t>Pass</w:t>
            </w:r>
            <w:r w:rsidRPr="00404A8A">
              <w:rPr>
                <w:rFonts w:ascii="Roboto" w:hAnsi="Roboto"/>
                <w:spacing w:val="-2"/>
                <w:sz w:val="24"/>
                <w:szCs w:val="24"/>
              </w:rPr>
              <w:t xml:space="preserve"> </w:t>
            </w:r>
            <w:r w:rsidRPr="00404A8A">
              <w:rPr>
                <w:rFonts w:ascii="Roboto" w:hAnsi="Roboto"/>
                <w:sz w:val="24"/>
                <w:szCs w:val="24"/>
              </w:rPr>
              <w:t>Rate</w:t>
            </w:r>
          </w:p>
        </w:tc>
        <w:tc>
          <w:tcPr>
            <w:tcW w:w="2250" w:type="dxa"/>
            <w:gridSpan w:val="2"/>
          </w:tcPr>
          <w:p w14:paraId="57E64B80" w14:textId="438D836C" w:rsidR="003F680C" w:rsidRPr="00404A8A" w:rsidRDefault="003F680C" w:rsidP="004A5D54">
            <w:pPr>
              <w:pStyle w:val="TableParagraph"/>
              <w:spacing w:line="240" w:lineRule="auto"/>
              <w:ind w:left="105" w:right="200"/>
              <w:jc w:val="center"/>
              <w:rPr>
                <w:rFonts w:ascii="Roboto" w:hAnsi="Roboto"/>
                <w:sz w:val="24"/>
                <w:szCs w:val="24"/>
              </w:rPr>
            </w:pPr>
            <w:r w:rsidRPr="00404A8A">
              <w:rPr>
                <w:rFonts w:ascii="Roboto" w:hAnsi="Roboto"/>
                <w:sz w:val="24"/>
                <w:szCs w:val="24"/>
              </w:rPr>
              <w:t>Gender</w:t>
            </w:r>
          </w:p>
        </w:tc>
      </w:tr>
      <w:tr w:rsidR="003F680C" w14:paraId="74345559" w14:textId="46CC79FB" w:rsidTr="00C0037F">
        <w:trPr>
          <w:trHeight w:val="412"/>
        </w:trPr>
        <w:tc>
          <w:tcPr>
            <w:tcW w:w="5840" w:type="dxa"/>
            <w:vMerge/>
          </w:tcPr>
          <w:p w14:paraId="39DB6321" w14:textId="77777777" w:rsidR="003F680C" w:rsidRPr="00404A8A" w:rsidRDefault="003F680C" w:rsidP="000C438E">
            <w:pPr>
              <w:pStyle w:val="TableParagraph"/>
              <w:spacing w:line="268" w:lineRule="exact"/>
              <w:ind w:left="107"/>
              <w:rPr>
                <w:rFonts w:ascii="Roboto" w:hAnsi="Roboto"/>
                <w:sz w:val="24"/>
                <w:szCs w:val="24"/>
              </w:rPr>
            </w:pPr>
          </w:p>
        </w:tc>
        <w:tc>
          <w:tcPr>
            <w:tcW w:w="1620" w:type="dxa"/>
            <w:vMerge/>
          </w:tcPr>
          <w:p w14:paraId="3076B125" w14:textId="77777777" w:rsidR="003F680C" w:rsidRPr="00404A8A" w:rsidRDefault="003F680C" w:rsidP="000C438E">
            <w:pPr>
              <w:pStyle w:val="TableParagraph"/>
              <w:spacing w:line="240" w:lineRule="auto"/>
              <w:ind w:left="107" w:right="215"/>
              <w:rPr>
                <w:rFonts w:ascii="Roboto" w:hAnsi="Roboto"/>
                <w:sz w:val="24"/>
                <w:szCs w:val="24"/>
              </w:rPr>
            </w:pPr>
          </w:p>
        </w:tc>
        <w:tc>
          <w:tcPr>
            <w:tcW w:w="1800" w:type="dxa"/>
            <w:vMerge/>
          </w:tcPr>
          <w:p w14:paraId="5476AF35" w14:textId="77777777" w:rsidR="003F680C" w:rsidRPr="00404A8A" w:rsidRDefault="003F680C" w:rsidP="000C438E">
            <w:pPr>
              <w:pStyle w:val="TableParagraph"/>
              <w:spacing w:line="240" w:lineRule="auto"/>
              <w:ind w:left="106" w:right="378"/>
              <w:rPr>
                <w:rFonts w:ascii="Roboto" w:hAnsi="Roboto"/>
                <w:sz w:val="24"/>
                <w:szCs w:val="24"/>
              </w:rPr>
            </w:pPr>
          </w:p>
        </w:tc>
        <w:tc>
          <w:tcPr>
            <w:tcW w:w="1530" w:type="dxa"/>
            <w:vMerge/>
          </w:tcPr>
          <w:p w14:paraId="682C6B21" w14:textId="77777777" w:rsidR="003F680C" w:rsidRPr="00404A8A" w:rsidRDefault="003F680C" w:rsidP="000C438E">
            <w:pPr>
              <w:pStyle w:val="TableParagraph"/>
              <w:spacing w:line="240" w:lineRule="auto"/>
              <w:ind w:left="106" w:right="216"/>
              <w:rPr>
                <w:rFonts w:ascii="Roboto" w:hAnsi="Roboto"/>
                <w:sz w:val="24"/>
                <w:szCs w:val="24"/>
              </w:rPr>
            </w:pPr>
          </w:p>
        </w:tc>
        <w:tc>
          <w:tcPr>
            <w:tcW w:w="1440" w:type="dxa"/>
            <w:vMerge/>
          </w:tcPr>
          <w:p w14:paraId="0B16B9E4" w14:textId="77777777" w:rsidR="003F680C" w:rsidRPr="00404A8A" w:rsidRDefault="003F680C" w:rsidP="000C438E">
            <w:pPr>
              <w:pStyle w:val="TableParagraph"/>
              <w:spacing w:line="240" w:lineRule="auto"/>
              <w:ind w:left="105" w:right="200"/>
              <w:rPr>
                <w:rFonts w:ascii="Roboto" w:hAnsi="Roboto"/>
                <w:sz w:val="24"/>
                <w:szCs w:val="24"/>
              </w:rPr>
            </w:pPr>
          </w:p>
        </w:tc>
        <w:tc>
          <w:tcPr>
            <w:tcW w:w="1170" w:type="dxa"/>
          </w:tcPr>
          <w:p w14:paraId="7DB6D493" w14:textId="26F7A0AD" w:rsidR="003F680C" w:rsidRPr="00404A8A" w:rsidRDefault="003F680C" w:rsidP="004A5D54">
            <w:pPr>
              <w:pStyle w:val="TableParagraph"/>
              <w:spacing w:line="240" w:lineRule="auto"/>
              <w:ind w:left="105" w:right="200"/>
              <w:jc w:val="center"/>
              <w:rPr>
                <w:rFonts w:ascii="Roboto" w:hAnsi="Roboto"/>
                <w:sz w:val="24"/>
                <w:szCs w:val="24"/>
              </w:rPr>
            </w:pPr>
            <w:r w:rsidRPr="00404A8A">
              <w:rPr>
                <w:rFonts w:ascii="Roboto" w:hAnsi="Roboto"/>
                <w:sz w:val="24"/>
                <w:szCs w:val="24"/>
              </w:rPr>
              <w:t>M</w:t>
            </w:r>
          </w:p>
        </w:tc>
        <w:tc>
          <w:tcPr>
            <w:tcW w:w="1080" w:type="dxa"/>
          </w:tcPr>
          <w:p w14:paraId="01E61EB2" w14:textId="04DBC98B" w:rsidR="003F680C" w:rsidRPr="00404A8A" w:rsidRDefault="003F680C" w:rsidP="004A5D54">
            <w:pPr>
              <w:pStyle w:val="TableParagraph"/>
              <w:spacing w:line="240" w:lineRule="auto"/>
              <w:ind w:left="105" w:right="200"/>
              <w:jc w:val="center"/>
              <w:rPr>
                <w:rFonts w:ascii="Roboto" w:hAnsi="Roboto"/>
                <w:sz w:val="24"/>
                <w:szCs w:val="24"/>
              </w:rPr>
            </w:pPr>
            <w:r w:rsidRPr="00404A8A">
              <w:rPr>
                <w:rFonts w:ascii="Roboto" w:hAnsi="Roboto"/>
                <w:sz w:val="24"/>
                <w:szCs w:val="24"/>
              </w:rPr>
              <w:t>F</w:t>
            </w:r>
          </w:p>
        </w:tc>
      </w:tr>
      <w:tr w:rsidR="003F680C" w14:paraId="63971A00" w14:textId="4CE7341C" w:rsidTr="00C0037F">
        <w:trPr>
          <w:trHeight w:val="268"/>
        </w:trPr>
        <w:tc>
          <w:tcPr>
            <w:tcW w:w="5840" w:type="dxa"/>
          </w:tcPr>
          <w:p w14:paraId="4D7A24F8" w14:textId="7BD03DF1" w:rsidR="003F680C" w:rsidRPr="00404A8A" w:rsidRDefault="003F680C" w:rsidP="000C438E">
            <w:pPr>
              <w:pStyle w:val="TableParagraph"/>
              <w:spacing w:line="248" w:lineRule="exact"/>
              <w:ind w:left="107"/>
              <w:rPr>
                <w:rFonts w:ascii="Roboto" w:hAnsi="Roboto"/>
                <w:sz w:val="24"/>
                <w:szCs w:val="24"/>
              </w:rPr>
            </w:pPr>
            <w:r w:rsidRPr="00404A8A">
              <w:rPr>
                <w:rFonts w:ascii="Roboto" w:hAnsi="Roboto"/>
                <w:sz w:val="24"/>
                <w:szCs w:val="24"/>
              </w:rPr>
              <w:t>Business, Marketing, and Computer Education</w:t>
            </w:r>
          </w:p>
        </w:tc>
        <w:tc>
          <w:tcPr>
            <w:tcW w:w="1620" w:type="dxa"/>
          </w:tcPr>
          <w:p w14:paraId="61E9141C" w14:textId="45044674" w:rsidR="003F680C" w:rsidRPr="00404A8A" w:rsidRDefault="003F680C" w:rsidP="00903158">
            <w:pPr>
              <w:pStyle w:val="TableParagraph"/>
              <w:spacing w:line="248" w:lineRule="exact"/>
              <w:ind w:left="107"/>
              <w:jc w:val="center"/>
              <w:rPr>
                <w:rFonts w:ascii="Roboto" w:hAnsi="Roboto"/>
                <w:sz w:val="24"/>
                <w:szCs w:val="24"/>
              </w:rPr>
            </w:pPr>
            <w:r w:rsidRPr="00404A8A">
              <w:rPr>
                <w:rFonts w:ascii="Roboto" w:hAnsi="Roboto"/>
                <w:sz w:val="24"/>
                <w:szCs w:val="24"/>
              </w:rPr>
              <w:t>249</w:t>
            </w:r>
          </w:p>
        </w:tc>
        <w:tc>
          <w:tcPr>
            <w:tcW w:w="1800" w:type="dxa"/>
          </w:tcPr>
          <w:p w14:paraId="45B56417" w14:textId="7DFFB376" w:rsidR="003F680C" w:rsidRPr="00404A8A" w:rsidRDefault="003F680C" w:rsidP="00903158">
            <w:pPr>
              <w:pStyle w:val="TableParagraph"/>
              <w:spacing w:line="248" w:lineRule="exact"/>
              <w:ind w:left="106"/>
              <w:jc w:val="center"/>
              <w:rPr>
                <w:rFonts w:ascii="Roboto" w:hAnsi="Roboto"/>
                <w:sz w:val="24"/>
                <w:szCs w:val="24"/>
              </w:rPr>
            </w:pPr>
            <w:r w:rsidRPr="00404A8A">
              <w:rPr>
                <w:rFonts w:ascii="Roboto" w:hAnsi="Roboto"/>
                <w:sz w:val="24"/>
                <w:szCs w:val="24"/>
              </w:rPr>
              <w:t>250</w:t>
            </w:r>
          </w:p>
        </w:tc>
        <w:tc>
          <w:tcPr>
            <w:tcW w:w="1530" w:type="dxa"/>
          </w:tcPr>
          <w:p w14:paraId="5ACDB21A" w14:textId="22EF381B" w:rsidR="003F680C" w:rsidRPr="00404A8A" w:rsidRDefault="003F680C" w:rsidP="00903158">
            <w:pPr>
              <w:pStyle w:val="TableParagraph"/>
              <w:spacing w:line="248" w:lineRule="exact"/>
              <w:ind w:left="106"/>
              <w:jc w:val="center"/>
              <w:rPr>
                <w:rFonts w:ascii="Roboto" w:hAnsi="Roboto"/>
                <w:sz w:val="24"/>
                <w:szCs w:val="24"/>
              </w:rPr>
            </w:pPr>
            <w:r w:rsidRPr="00404A8A">
              <w:rPr>
                <w:rFonts w:ascii="Roboto" w:hAnsi="Roboto"/>
                <w:sz w:val="24"/>
                <w:szCs w:val="24"/>
              </w:rPr>
              <w:t>96%</w:t>
            </w:r>
          </w:p>
        </w:tc>
        <w:tc>
          <w:tcPr>
            <w:tcW w:w="1440" w:type="dxa"/>
          </w:tcPr>
          <w:p w14:paraId="203670EE" w14:textId="593834D8" w:rsidR="003F680C" w:rsidRPr="00404A8A" w:rsidRDefault="003F680C" w:rsidP="00903158">
            <w:pPr>
              <w:pStyle w:val="TableParagraph"/>
              <w:spacing w:line="248" w:lineRule="exact"/>
              <w:ind w:left="105"/>
              <w:jc w:val="center"/>
              <w:rPr>
                <w:rFonts w:ascii="Roboto" w:hAnsi="Roboto"/>
                <w:sz w:val="24"/>
                <w:szCs w:val="24"/>
              </w:rPr>
            </w:pPr>
            <w:r w:rsidRPr="00404A8A">
              <w:rPr>
                <w:rFonts w:ascii="Roboto" w:hAnsi="Roboto"/>
                <w:sz w:val="24"/>
                <w:szCs w:val="24"/>
              </w:rPr>
              <w:t>86%</w:t>
            </w:r>
          </w:p>
        </w:tc>
        <w:tc>
          <w:tcPr>
            <w:tcW w:w="1170" w:type="dxa"/>
          </w:tcPr>
          <w:p w14:paraId="495C79CA" w14:textId="2871C34C" w:rsidR="003F680C" w:rsidRPr="00404A8A" w:rsidRDefault="003F680C" w:rsidP="004A5D54">
            <w:pPr>
              <w:pStyle w:val="TableParagraph"/>
              <w:spacing w:line="248" w:lineRule="exact"/>
              <w:ind w:left="105"/>
              <w:jc w:val="center"/>
              <w:rPr>
                <w:rFonts w:ascii="Roboto" w:hAnsi="Roboto"/>
                <w:sz w:val="24"/>
                <w:szCs w:val="24"/>
              </w:rPr>
            </w:pPr>
            <w:r w:rsidRPr="00404A8A">
              <w:rPr>
                <w:rFonts w:ascii="Roboto" w:hAnsi="Roboto"/>
                <w:sz w:val="24"/>
                <w:szCs w:val="24"/>
              </w:rPr>
              <w:t>4</w:t>
            </w:r>
          </w:p>
        </w:tc>
        <w:tc>
          <w:tcPr>
            <w:tcW w:w="1080" w:type="dxa"/>
          </w:tcPr>
          <w:p w14:paraId="3584219F" w14:textId="2F5E023E" w:rsidR="003F680C" w:rsidRPr="00404A8A" w:rsidRDefault="003F680C" w:rsidP="004A5D54">
            <w:pPr>
              <w:pStyle w:val="TableParagraph"/>
              <w:spacing w:line="248" w:lineRule="exact"/>
              <w:ind w:left="105"/>
              <w:jc w:val="center"/>
              <w:rPr>
                <w:rFonts w:ascii="Roboto" w:hAnsi="Roboto"/>
                <w:sz w:val="24"/>
                <w:szCs w:val="24"/>
              </w:rPr>
            </w:pPr>
            <w:r w:rsidRPr="00404A8A">
              <w:rPr>
                <w:rFonts w:ascii="Roboto" w:hAnsi="Roboto"/>
                <w:sz w:val="24"/>
                <w:szCs w:val="24"/>
              </w:rPr>
              <w:t>3</w:t>
            </w:r>
          </w:p>
        </w:tc>
      </w:tr>
      <w:tr w:rsidR="00D07A64" w14:paraId="6F9EE808" w14:textId="77777777" w:rsidTr="00C0037F">
        <w:trPr>
          <w:trHeight w:val="268"/>
        </w:trPr>
        <w:tc>
          <w:tcPr>
            <w:tcW w:w="5840" w:type="dxa"/>
          </w:tcPr>
          <w:p w14:paraId="758E30B6" w14:textId="65C09861"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Early</w:t>
            </w:r>
            <w:r w:rsidRPr="00404A8A">
              <w:rPr>
                <w:rFonts w:ascii="Roboto" w:hAnsi="Roboto"/>
                <w:spacing w:val="-3"/>
                <w:sz w:val="24"/>
                <w:szCs w:val="24"/>
              </w:rPr>
              <w:t xml:space="preserve"> </w:t>
            </w:r>
            <w:r w:rsidRPr="00404A8A">
              <w:rPr>
                <w:rFonts w:ascii="Roboto" w:hAnsi="Roboto"/>
                <w:sz w:val="24"/>
                <w:szCs w:val="24"/>
              </w:rPr>
              <w:t>Childhood</w:t>
            </w:r>
          </w:p>
        </w:tc>
        <w:tc>
          <w:tcPr>
            <w:tcW w:w="1620" w:type="dxa"/>
          </w:tcPr>
          <w:p w14:paraId="6AEFA143" w14:textId="28A2AEEF"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246</w:t>
            </w:r>
          </w:p>
        </w:tc>
        <w:tc>
          <w:tcPr>
            <w:tcW w:w="1800" w:type="dxa"/>
          </w:tcPr>
          <w:p w14:paraId="060A7DF5" w14:textId="041DDDAC"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254</w:t>
            </w:r>
          </w:p>
        </w:tc>
        <w:tc>
          <w:tcPr>
            <w:tcW w:w="1530" w:type="dxa"/>
          </w:tcPr>
          <w:p w14:paraId="5B8EC1CC" w14:textId="08CDB09B"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46%</w:t>
            </w:r>
          </w:p>
        </w:tc>
        <w:tc>
          <w:tcPr>
            <w:tcW w:w="1440" w:type="dxa"/>
          </w:tcPr>
          <w:p w14:paraId="0EAD85E1" w14:textId="55FCE8B9"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69%</w:t>
            </w:r>
          </w:p>
        </w:tc>
        <w:tc>
          <w:tcPr>
            <w:tcW w:w="1170" w:type="dxa"/>
          </w:tcPr>
          <w:p w14:paraId="31F5C941" w14:textId="6278E6CF"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0</w:t>
            </w:r>
          </w:p>
        </w:tc>
        <w:tc>
          <w:tcPr>
            <w:tcW w:w="1080" w:type="dxa"/>
          </w:tcPr>
          <w:p w14:paraId="3D368526" w14:textId="533B78BA"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38</w:t>
            </w:r>
          </w:p>
        </w:tc>
      </w:tr>
      <w:tr w:rsidR="00D07A64" w14:paraId="1E2B4DAC" w14:textId="77777777" w:rsidTr="00C0037F">
        <w:trPr>
          <w:trHeight w:val="268"/>
        </w:trPr>
        <w:tc>
          <w:tcPr>
            <w:tcW w:w="5840" w:type="dxa"/>
          </w:tcPr>
          <w:p w14:paraId="4444B85F" w14:textId="2B935622"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Elementary</w:t>
            </w:r>
            <w:r w:rsidRPr="00404A8A">
              <w:rPr>
                <w:rFonts w:ascii="Roboto" w:hAnsi="Roboto"/>
                <w:spacing w:val="-2"/>
                <w:sz w:val="24"/>
                <w:szCs w:val="24"/>
              </w:rPr>
              <w:t xml:space="preserve"> </w:t>
            </w:r>
            <w:r w:rsidRPr="00404A8A">
              <w:rPr>
                <w:rFonts w:ascii="Roboto" w:hAnsi="Roboto"/>
                <w:sz w:val="24"/>
                <w:szCs w:val="24"/>
              </w:rPr>
              <w:t>Education</w:t>
            </w:r>
          </w:p>
        </w:tc>
        <w:tc>
          <w:tcPr>
            <w:tcW w:w="1620" w:type="dxa"/>
          </w:tcPr>
          <w:p w14:paraId="1B61EDC1" w14:textId="4E5C12AB"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253</w:t>
            </w:r>
          </w:p>
        </w:tc>
        <w:tc>
          <w:tcPr>
            <w:tcW w:w="1800" w:type="dxa"/>
          </w:tcPr>
          <w:p w14:paraId="16EAC568" w14:textId="3D450C6D"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261</w:t>
            </w:r>
          </w:p>
        </w:tc>
        <w:tc>
          <w:tcPr>
            <w:tcW w:w="1530" w:type="dxa"/>
          </w:tcPr>
          <w:p w14:paraId="47A3D46A" w14:textId="1CFA976D"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80%</w:t>
            </w:r>
          </w:p>
        </w:tc>
        <w:tc>
          <w:tcPr>
            <w:tcW w:w="1440" w:type="dxa"/>
          </w:tcPr>
          <w:p w14:paraId="7318B1BC" w14:textId="549004A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80%</w:t>
            </w:r>
          </w:p>
        </w:tc>
        <w:tc>
          <w:tcPr>
            <w:tcW w:w="1170" w:type="dxa"/>
          </w:tcPr>
          <w:p w14:paraId="1567613A" w14:textId="340FE65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3A099F26" w14:textId="6103953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56</w:t>
            </w:r>
          </w:p>
        </w:tc>
      </w:tr>
      <w:tr w:rsidR="00D07A64" w14:paraId="74E9A770" w14:textId="581D6750" w:rsidTr="00C0037F">
        <w:trPr>
          <w:trHeight w:val="268"/>
        </w:trPr>
        <w:tc>
          <w:tcPr>
            <w:tcW w:w="5840" w:type="dxa"/>
          </w:tcPr>
          <w:p w14:paraId="36CD4D0A" w14:textId="27512A88"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English Language Arts</w:t>
            </w:r>
          </w:p>
        </w:tc>
        <w:tc>
          <w:tcPr>
            <w:tcW w:w="1620" w:type="dxa"/>
          </w:tcPr>
          <w:p w14:paraId="7D1146B4" w14:textId="04C54695"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248</w:t>
            </w:r>
          </w:p>
        </w:tc>
        <w:tc>
          <w:tcPr>
            <w:tcW w:w="1800" w:type="dxa"/>
          </w:tcPr>
          <w:p w14:paraId="1AD271F0" w14:textId="0A574903"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237</w:t>
            </w:r>
          </w:p>
        </w:tc>
        <w:tc>
          <w:tcPr>
            <w:tcW w:w="1530" w:type="dxa"/>
          </w:tcPr>
          <w:p w14:paraId="1669B21F" w14:textId="45AD5B8D"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68%</w:t>
            </w:r>
          </w:p>
        </w:tc>
        <w:tc>
          <w:tcPr>
            <w:tcW w:w="1440" w:type="dxa"/>
          </w:tcPr>
          <w:p w14:paraId="6FE30FFF" w14:textId="260C32F8"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43%</w:t>
            </w:r>
          </w:p>
        </w:tc>
        <w:tc>
          <w:tcPr>
            <w:tcW w:w="1170" w:type="dxa"/>
          </w:tcPr>
          <w:p w14:paraId="2BAD1205" w14:textId="29991366"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19F1DF9A" w14:textId="770CD181"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12</w:t>
            </w:r>
          </w:p>
        </w:tc>
      </w:tr>
      <w:tr w:rsidR="00D07A64" w14:paraId="6DC56393" w14:textId="5F0BD8BF" w:rsidTr="00C0037F">
        <w:trPr>
          <w:trHeight w:val="268"/>
        </w:trPr>
        <w:tc>
          <w:tcPr>
            <w:tcW w:w="5840" w:type="dxa"/>
          </w:tcPr>
          <w:p w14:paraId="42C972FE" w14:textId="5EE8BA12"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Family Consumer Science</w:t>
            </w:r>
          </w:p>
        </w:tc>
        <w:tc>
          <w:tcPr>
            <w:tcW w:w="1620" w:type="dxa"/>
          </w:tcPr>
          <w:p w14:paraId="454D4520" w14:textId="562D4BE4"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258</w:t>
            </w:r>
          </w:p>
        </w:tc>
        <w:tc>
          <w:tcPr>
            <w:tcW w:w="1800" w:type="dxa"/>
          </w:tcPr>
          <w:p w14:paraId="4061C813" w14:textId="73CCDAFC"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251</w:t>
            </w:r>
          </w:p>
        </w:tc>
        <w:tc>
          <w:tcPr>
            <w:tcW w:w="1530" w:type="dxa"/>
          </w:tcPr>
          <w:p w14:paraId="02454684" w14:textId="28780DA6"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89%</w:t>
            </w:r>
          </w:p>
        </w:tc>
        <w:tc>
          <w:tcPr>
            <w:tcW w:w="1440" w:type="dxa"/>
          </w:tcPr>
          <w:p w14:paraId="36AEDF9D" w14:textId="4C5A4051"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75%</w:t>
            </w:r>
          </w:p>
        </w:tc>
        <w:tc>
          <w:tcPr>
            <w:tcW w:w="1170" w:type="dxa"/>
          </w:tcPr>
          <w:p w14:paraId="6AB9FE52" w14:textId="7C5E6D7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0</w:t>
            </w:r>
          </w:p>
        </w:tc>
        <w:tc>
          <w:tcPr>
            <w:tcW w:w="1080" w:type="dxa"/>
          </w:tcPr>
          <w:p w14:paraId="1A144D2F" w14:textId="4D99B090"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4</w:t>
            </w:r>
          </w:p>
        </w:tc>
      </w:tr>
      <w:tr w:rsidR="00D07A64" w14:paraId="158FDC27" w14:textId="285F8A0E" w:rsidTr="00C0037F">
        <w:trPr>
          <w:trHeight w:val="268"/>
        </w:trPr>
        <w:tc>
          <w:tcPr>
            <w:tcW w:w="5840" w:type="dxa"/>
          </w:tcPr>
          <w:p w14:paraId="4889F191" w14:textId="2748D156"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General Science-Middle Level</w:t>
            </w:r>
          </w:p>
        </w:tc>
        <w:tc>
          <w:tcPr>
            <w:tcW w:w="1620" w:type="dxa"/>
          </w:tcPr>
          <w:p w14:paraId="6F05288E" w14:textId="0D71F402"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245</w:t>
            </w:r>
          </w:p>
        </w:tc>
        <w:tc>
          <w:tcPr>
            <w:tcW w:w="1800" w:type="dxa"/>
          </w:tcPr>
          <w:p w14:paraId="33F1CA78" w14:textId="0D298511"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254</w:t>
            </w:r>
          </w:p>
        </w:tc>
        <w:tc>
          <w:tcPr>
            <w:tcW w:w="1530" w:type="dxa"/>
          </w:tcPr>
          <w:p w14:paraId="5DF1333C" w14:textId="19D8E9E3"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65%</w:t>
            </w:r>
          </w:p>
        </w:tc>
        <w:tc>
          <w:tcPr>
            <w:tcW w:w="1440" w:type="dxa"/>
          </w:tcPr>
          <w:p w14:paraId="0947763E" w14:textId="48E16247"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064D539B" w14:textId="2198416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48FAF184" w14:textId="6912587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6</w:t>
            </w:r>
          </w:p>
        </w:tc>
      </w:tr>
      <w:tr w:rsidR="00D07A64" w14:paraId="4855E3D6" w14:textId="55310AA7" w:rsidTr="00C0037F">
        <w:trPr>
          <w:trHeight w:val="268"/>
        </w:trPr>
        <w:tc>
          <w:tcPr>
            <w:tcW w:w="5840" w:type="dxa"/>
          </w:tcPr>
          <w:p w14:paraId="4AFD7D6A" w14:textId="5BFCBE0E"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Language Arts-Middle Level</w:t>
            </w:r>
          </w:p>
        </w:tc>
        <w:tc>
          <w:tcPr>
            <w:tcW w:w="1620" w:type="dxa"/>
          </w:tcPr>
          <w:p w14:paraId="79C11CA7" w14:textId="40516F1C"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239</w:t>
            </w:r>
          </w:p>
        </w:tc>
        <w:tc>
          <w:tcPr>
            <w:tcW w:w="1800" w:type="dxa"/>
          </w:tcPr>
          <w:p w14:paraId="00752803" w14:textId="646DFB2F"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251</w:t>
            </w:r>
          </w:p>
        </w:tc>
        <w:tc>
          <w:tcPr>
            <w:tcW w:w="1530" w:type="dxa"/>
          </w:tcPr>
          <w:p w14:paraId="298C9996" w14:textId="313C2650"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54%</w:t>
            </w:r>
          </w:p>
        </w:tc>
        <w:tc>
          <w:tcPr>
            <w:tcW w:w="1440" w:type="dxa"/>
          </w:tcPr>
          <w:p w14:paraId="11ECE690" w14:textId="16C71EE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78%</w:t>
            </w:r>
          </w:p>
        </w:tc>
        <w:tc>
          <w:tcPr>
            <w:tcW w:w="1170" w:type="dxa"/>
          </w:tcPr>
          <w:p w14:paraId="1BCD128E" w14:textId="28E2E41D"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2DDA33AE" w14:textId="2355F84A"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9</w:t>
            </w:r>
          </w:p>
        </w:tc>
      </w:tr>
      <w:tr w:rsidR="00D07A64" w14:paraId="263D5A40" w14:textId="286F5F96" w:rsidTr="00C0037F">
        <w:trPr>
          <w:trHeight w:val="268"/>
        </w:trPr>
        <w:tc>
          <w:tcPr>
            <w:tcW w:w="5840" w:type="dxa"/>
          </w:tcPr>
          <w:p w14:paraId="22126FCF" w14:textId="2A59D57F"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LBS1 -Special Education</w:t>
            </w:r>
          </w:p>
        </w:tc>
        <w:tc>
          <w:tcPr>
            <w:tcW w:w="1620" w:type="dxa"/>
          </w:tcPr>
          <w:p w14:paraId="385818F0" w14:textId="46A96EBD"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273</w:t>
            </w:r>
          </w:p>
        </w:tc>
        <w:tc>
          <w:tcPr>
            <w:tcW w:w="1800" w:type="dxa"/>
          </w:tcPr>
          <w:p w14:paraId="26C186A1" w14:textId="4624A91F"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269</w:t>
            </w:r>
          </w:p>
        </w:tc>
        <w:tc>
          <w:tcPr>
            <w:tcW w:w="1530" w:type="dxa"/>
          </w:tcPr>
          <w:p w14:paraId="6956A75A" w14:textId="4E907CCD"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97%</w:t>
            </w:r>
          </w:p>
        </w:tc>
        <w:tc>
          <w:tcPr>
            <w:tcW w:w="1440" w:type="dxa"/>
          </w:tcPr>
          <w:p w14:paraId="3C5F11DF" w14:textId="48FD215F"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94%</w:t>
            </w:r>
          </w:p>
        </w:tc>
        <w:tc>
          <w:tcPr>
            <w:tcW w:w="1170" w:type="dxa"/>
          </w:tcPr>
          <w:p w14:paraId="710A8A94" w14:textId="3C7355BD"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2</w:t>
            </w:r>
          </w:p>
        </w:tc>
        <w:tc>
          <w:tcPr>
            <w:tcW w:w="1080" w:type="dxa"/>
          </w:tcPr>
          <w:p w14:paraId="5FC51D28" w14:textId="1B9E482D"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31</w:t>
            </w:r>
          </w:p>
        </w:tc>
      </w:tr>
      <w:tr w:rsidR="00D07A64" w14:paraId="2C522882" w14:textId="77777777" w:rsidTr="00C0037F">
        <w:trPr>
          <w:trHeight w:val="268"/>
        </w:trPr>
        <w:tc>
          <w:tcPr>
            <w:tcW w:w="5840" w:type="dxa"/>
          </w:tcPr>
          <w:p w14:paraId="31CB8BB6" w14:textId="09A0826A"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Math</w:t>
            </w:r>
          </w:p>
        </w:tc>
        <w:tc>
          <w:tcPr>
            <w:tcW w:w="1620" w:type="dxa"/>
          </w:tcPr>
          <w:p w14:paraId="68BBA5B3" w14:textId="6DB7C5DE"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252</w:t>
            </w:r>
          </w:p>
        </w:tc>
        <w:tc>
          <w:tcPr>
            <w:tcW w:w="1800" w:type="dxa"/>
          </w:tcPr>
          <w:p w14:paraId="01D0A30A" w14:textId="3E2EB9AE"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238</w:t>
            </w:r>
          </w:p>
        </w:tc>
        <w:tc>
          <w:tcPr>
            <w:tcW w:w="1530" w:type="dxa"/>
          </w:tcPr>
          <w:p w14:paraId="3C0B7666" w14:textId="21960E92"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78%</w:t>
            </w:r>
          </w:p>
        </w:tc>
        <w:tc>
          <w:tcPr>
            <w:tcW w:w="1440" w:type="dxa"/>
          </w:tcPr>
          <w:p w14:paraId="1EC9F0A4" w14:textId="14B9C006"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67%</w:t>
            </w:r>
          </w:p>
        </w:tc>
        <w:tc>
          <w:tcPr>
            <w:tcW w:w="1170" w:type="dxa"/>
          </w:tcPr>
          <w:p w14:paraId="442175EE" w14:textId="3508568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2</w:t>
            </w:r>
          </w:p>
        </w:tc>
        <w:tc>
          <w:tcPr>
            <w:tcW w:w="1080" w:type="dxa"/>
          </w:tcPr>
          <w:p w14:paraId="52B607B2" w14:textId="1BEB9923"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6</w:t>
            </w:r>
          </w:p>
        </w:tc>
      </w:tr>
      <w:tr w:rsidR="00D07A64" w14:paraId="6A77562F" w14:textId="77777777" w:rsidTr="00C0037F">
        <w:trPr>
          <w:trHeight w:val="268"/>
        </w:trPr>
        <w:tc>
          <w:tcPr>
            <w:tcW w:w="5840" w:type="dxa"/>
          </w:tcPr>
          <w:p w14:paraId="78AD327C" w14:textId="385E9A5F"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Math-Middle Level</w:t>
            </w:r>
          </w:p>
        </w:tc>
        <w:tc>
          <w:tcPr>
            <w:tcW w:w="1620" w:type="dxa"/>
          </w:tcPr>
          <w:p w14:paraId="2776AE9E" w14:textId="2055135E"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Not reported</w:t>
            </w:r>
          </w:p>
        </w:tc>
        <w:tc>
          <w:tcPr>
            <w:tcW w:w="1800" w:type="dxa"/>
          </w:tcPr>
          <w:p w14:paraId="0F15A8B6" w14:textId="7AD4C35A"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254</w:t>
            </w:r>
          </w:p>
        </w:tc>
        <w:tc>
          <w:tcPr>
            <w:tcW w:w="1530" w:type="dxa"/>
          </w:tcPr>
          <w:p w14:paraId="4CF60244" w14:textId="4F575B77"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Not reported</w:t>
            </w:r>
          </w:p>
        </w:tc>
        <w:tc>
          <w:tcPr>
            <w:tcW w:w="1440" w:type="dxa"/>
          </w:tcPr>
          <w:p w14:paraId="14C1D4BB" w14:textId="655CC32A"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6B0ABE3B" w14:textId="32B8016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2</w:t>
            </w:r>
          </w:p>
        </w:tc>
        <w:tc>
          <w:tcPr>
            <w:tcW w:w="1080" w:type="dxa"/>
          </w:tcPr>
          <w:p w14:paraId="1630D566" w14:textId="581B339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5</w:t>
            </w:r>
          </w:p>
        </w:tc>
      </w:tr>
      <w:tr w:rsidR="00D07A64" w14:paraId="5C06CB9A" w14:textId="683858B1" w:rsidTr="00C0037F">
        <w:trPr>
          <w:trHeight w:val="268"/>
        </w:trPr>
        <w:tc>
          <w:tcPr>
            <w:tcW w:w="5840" w:type="dxa"/>
          </w:tcPr>
          <w:p w14:paraId="68EFC633" w14:textId="4F617CDF"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Music</w:t>
            </w:r>
          </w:p>
        </w:tc>
        <w:tc>
          <w:tcPr>
            <w:tcW w:w="1620" w:type="dxa"/>
          </w:tcPr>
          <w:p w14:paraId="519385C4" w14:textId="51717A7C"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254</w:t>
            </w:r>
          </w:p>
        </w:tc>
        <w:tc>
          <w:tcPr>
            <w:tcW w:w="1800" w:type="dxa"/>
          </w:tcPr>
          <w:p w14:paraId="237F97FB" w14:textId="62776BE1"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264</w:t>
            </w:r>
          </w:p>
        </w:tc>
        <w:tc>
          <w:tcPr>
            <w:tcW w:w="1530" w:type="dxa"/>
          </w:tcPr>
          <w:p w14:paraId="70F6419C" w14:textId="4FC23D00"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84%</w:t>
            </w:r>
          </w:p>
        </w:tc>
        <w:tc>
          <w:tcPr>
            <w:tcW w:w="1440" w:type="dxa"/>
          </w:tcPr>
          <w:p w14:paraId="323FFE2D" w14:textId="72D4EAF0"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5123CB39" w14:textId="442F1CF7"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4</w:t>
            </w:r>
          </w:p>
        </w:tc>
        <w:tc>
          <w:tcPr>
            <w:tcW w:w="1080" w:type="dxa"/>
          </w:tcPr>
          <w:p w14:paraId="3E0F1CD9" w14:textId="5E77049F"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8</w:t>
            </w:r>
          </w:p>
        </w:tc>
      </w:tr>
      <w:tr w:rsidR="00D07A64" w14:paraId="400DD5E2" w14:textId="689E0EAD" w:rsidTr="00C0037F">
        <w:trPr>
          <w:trHeight w:val="268"/>
        </w:trPr>
        <w:tc>
          <w:tcPr>
            <w:tcW w:w="5840" w:type="dxa"/>
          </w:tcPr>
          <w:p w14:paraId="1ABC129B" w14:textId="77777777" w:rsidR="00D07A64" w:rsidRPr="00404A8A" w:rsidRDefault="00D07A64" w:rsidP="00D07A64">
            <w:pPr>
              <w:pStyle w:val="TableParagraph"/>
              <w:ind w:left="107"/>
              <w:rPr>
                <w:rFonts w:ascii="Roboto" w:hAnsi="Roboto"/>
                <w:sz w:val="24"/>
                <w:szCs w:val="24"/>
              </w:rPr>
            </w:pPr>
            <w:r w:rsidRPr="00404A8A">
              <w:rPr>
                <w:rFonts w:ascii="Roboto" w:hAnsi="Roboto"/>
                <w:sz w:val="24"/>
                <w:szCs w:val="24"/>
              </w:rPr>
              <w:t>PE</w:t>
            </w:r>
          </w:p>
        </w:tc>
        <w:tc>
          <w:tcPr>
            <w:tcW w:w="1620" w:type="dxa"/>
          </w:tcPr>
          <w:p w14:paraId="3C22977B" w14:textId="1F96B2AC" w:rsidR="00D07A64" w:rsidRPr="00404A8A" w:rsidRDefault="00D07A64" w:rsidP="00D07A64">
            <w:pPr>
              <w:pStyle w:val="TableParagraph"/>
              <w:ind w:left="107"/>
              <w:jc w:val="center"/>
              <w:rPr>
                <w:rFonts w:ascii="Roboto" w:hAnsi="Roboto"/>
                <w:sz w:val="24"/>
                <w:szCs w:val="24"/>
              </w:rPr>
            </w:pPr>
            <w:r w:rsidRPr="00404A8A">
              <w:rPr>
                <w:rFonts w:ascii="Roboto" w:hAnsi="Roboto"/>
                <w:sz w:val="24"/>
                <w:szCs w:val="24"/>
              </w:rPr>
              <w:t>245</w:t>
            </w:r>
          </w:p>
        </w:tc>
        <w:tc>
          <w:tcPr>
            <w:tcW w:w="1800" w:type="dxa"/>
          </w:tcPr>
          <w:p w14:paraId="161A14FD" w14:textId="2F7EEE5A" w:rsidR="00D07A64" w:rsidRPr="00404A8A" w:rsidRDefault="00D07A64" w:rsidP="00D07A64">
            <w:pPr>
              <w:pStyle w:val="TableParagraph"/>
              <w:ind w:left="106"/>
              <w:jc w:val="center"/>
              <w:rPr>
                <w:rFonts w:ascii="Roboto" w:hAnsi="Roboto"/>
                <w:sz w:val="24"/>
                <w:szCs w:val="24"/>
              </w:rPr>
            </w:pPr>
            <w:r w:rsidRPr="00404A8A">
              <w:rPr>
                <w:rFonts w:ascii="Roboto" w:hAnsi="Roboto"/>
                <w:sz w:val="24"/>
                <w:szCs w:val="24"/>
              </w:rPr>
              <w:t>251</w:t>
            </w:r>
          </w:p>
        </w:tc>
        <w:tc>
          <w:tcPr>
            <w:tcW w:w="1530" w:type="dxa"/>
          </w:tcPr>
          <w:p w14:paraId="01A3F672" w14:textId="34FC880E" w:rsidR="00D07A64" w:rsidRPr="00404A8A" w:rsidRDefault="00D07A64" w:rsidP="00D07A64">
            <w:pPr>
              <w:pStyle w:val="TableParagraph"/>
              <w:ind w:left="106"/>
              <w:jc w:val="center"/>
              <w:rPr>
                <w:rFonts w:ascii="Roboto" w:hAnsi="Roboto"/>
                <w:sz w:val="24"/>
                <w:szCs w:val="24"/>
              </w:rPr>
            </w:pPr>
            <w:r w:rsidRPr="00404A8A">
              <w:rPr>
                <w:rFonts w:ascii="Roboto" w:hAnsi="Roboto"/>
                <w:sz w:val="24"/>
                <w:szCs w:val="24"/>
              </w:rPr>
              <w:t>65%</w:t>
            </w:r>
          </w:p>
        </w:tc>
        <w:tc>
          <w:tcPr>
            <w:tcW w:w="1440" w:type="dxa"/>
          </w:tcPr>
          <w:p w14:paraId="0A32204D" w14:textId="21E39910" w:rsidR="00D07A64" w:rsidRPr="00404A8A" w:rsidRDefault="00D07A64" w:rsidP="00D07A64">
            <w:pPr>
              <w:pStyle w:val="TableParagraph"/>
              <w:ind w:left="105"/>
              <w:jc w:val="center"/>
              <w:rPr>
                <w:rFonts w:ascii="Roboto" w:hAnsi="Roboto"/>
                <w:sz w:val="24"/>
                <w:szCs w:val="24"/>
              </w:rPr>
            </w:pPr>
            <w:r w:rsidRPr="00404A8A">
              <w:rPr>
                <w:rFonts w:ascii="Roboto" w:hAnsi="Roboto"/>
                <w:sz w:val="24"/>
                <w:szCs w:val="24"/>
              </w:rPr>
              <w:t>73%</w:t>
            </w:r>
          </w:p>
        </w:tc>
        <w:tc>
          <w:tcPr>
            <w:tcW w:w="1170" w:type="dxa"/>
          </w:tcPr>
          <w:p w14:paraId="0F46E118" w14:textId="2D360FDD" w:rsidR="00D07A64" w:rsidRPr="00404A8A" w:rsidRDefault="00D07A64" w:rsidP="00D07A64">
            <w:pPr>
              <w:pStyle w:val="TableParagraph"/>
              <w:ind w:left="105"/>
              <w:jc w:val="center"/>
              <w:rPr>
                <w:rFonts w:ascii="Roboto" w:hAnsi="Roboto"/>
                <w:sz w:val="24"/>
                <w:szCs w:val="24"/>
              </w:rPr>
            </w:pPr>
            <w:r w:rsidRPr="00404A8A">
              <w:rPr>
                <w:rFonts w:ascii="Roboto" w:hAnsi="Roboto"/>
                <w:sz w:val="24"/>
                <w:szCs w:val="24"/>
              </w:rPr>
              <w:t>6</w:t>
            </w:r>
          </w:p>
        </w:tc>
        <w:tc>
          <w:tcPr>
            <w:tcW w:w="1080" w:type="dxa"/>
          </w:tcPr>
          <w:p w14:paraId="79C8D50E" w14:textId="0E0B6954" w:rsidR="00D07A64" w:rsidRPr="00404A8A" w:rsidRDefault="00D07A64" w:rsidP="00D07A64">
            <w:pPr>
              <w:pStyle w:val="TableParagraph"/>
              <w:ind w:left="105"/>
              <w:jc w:val="center"/>
              <w:rPr>
                <w:rFonts w:ascii="Roboto" w:hAnsi="Roboto"/>
                <w:sz w:val="24"/>
                <w:szCs w:val="24"/>
              </w:rPr>
            </w:pPr>
            <w:r w:rsidRPr="00404A8A">
              <w:rPr>
                <w:rFonts w:ascii="Roboto" w:hAnsi="Roboto"/>
                <w:sz w:val="24"/>
                <w:szCs w:val="24"/>
              </w:rPr>
              <w:t>5</w:t>
            </w:r>
          </w:p>
        </w:tc>
      </w:tr>
      <w:tr w:rsidR="00D07A64" w14:paraId="5E62C7CC" w14:textId="2B225C4F" w:rsidTr="00C0037F">
        <w:trPr>
          <w:trHeight w:val="268"/>
        </w:trPr>
        <w:tc>
          <w:tcPr>
            <w:tcW w:w="5840" w:type="dxa"/>
          </w:tcPr>
          <w:p w14:paraId="49CEBB14" w14:textId="77777777"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Science-BIO</w:t>
            </w:r>
          </w:p>
        </w:tc>
        <w:tc>
          <w:tcPr>
            <w:tcW w:w="1620" w:type="dxa"/>
          </w:tcPr>
          <w:p w14:paraId="1AEBDD3D" w14:textId="7AA1D2D8"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252</w:t>
            </w:r>
          </w:p>
        </w:tc>
        <w:tc>
          <w:tcPr>
            <w:tcW w:w="1800" w:type="dxa"/>
          </w:tcPr>
          <w:p w14:paraId="65932102" w14:textId="255EEC8C"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254</w:t>
            </w:r>
          </w:p>
        </w:tc>
        <w:tc>
          <w:tcPr>
            <w:tcW w:w="1530" w:type="dxa"/>
          </w:tcPr>
          <w:p w14:paraId="58663E3D" w14:textId="1035EC6E"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73%</w:t>
            </w:r>
          </w:p>
        </w:tc>
        <w:tc>
          <w:tcPr>
            <w:tcW w:w="1440" w:type="dxa"/>
          </w:tcPr>
          <w:p w14:paraId="656E954E" w14:textId="225B1D29"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330023B7" w14:textId="11F40FC4"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2</w:t>
            </w:r>
          </w:p>
        </w:tc>
        <w:tc>
          <w:tcPr>
            <w:tcW w:w="1080" w:type="dxa"/>
          </w:tcPr>
          <w:p w14:paraId="13ABD48A" w14:textId="5B0D963D"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3</w:t>
            </w:r>
          </w:p>
        </w:tc>
      </w:tr>
      <w:tr w:rsidR="00D07A64" w14:paraId="5E6EDE93" w14:textId="7CB270B7" w:rsidTr="00C0037F">
        <w:trPr>
          <w:trHeight w:val="268"/>
        </w:trPr>
        <w:tc>
          <w:tcPr>
            <w:tcW w:w="5840" w:type="dxa"/>
          </w:tcPr>
          <w:p w14:paraId="0E97BD9F" w14:textId="77777777"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Science-Chemistry</w:t>
            </w:r>
          </w:p>
        </w:tc>
        <w:tc>
          <w:tcPr>
            <w:tcW w:w="1620" w:type="dxa"/>
          </w:tcPr>
          <w:p w14:paraId="6E522E70" w14:textId="5F0E391E"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Not reported</w:t>
            </w:r>
          </w:p>
        </w:tc>
        <w:tc>
          <w:tcPr>
            <w:tcW w:w="1800" w:type="dxa"/>
          </w:tcPr>
          <w:p w14:paraId="61CC68EF" w14:textId="08490D47"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242</w:t>
            </w:r>
          </w:p>
        </w:tc>
        <w:tc>
          <w:tcPr>
            <w:tcW w:w="1530" w:type="dxa"/>
          </w:tcPr>
          <w:p w14:paraId="79E2888A" w14:textId="32698634"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Not reported</w:t>
            </w:r>
          </w:p>
        </w:tc>
        <w:tc>
          <w:tcPr>
            <w:tcW w:w="1440" w:type="dxa"/>
          </w:tcPr>
          <w:p w14:paraId="029D0FAC" w14:textId="200FD300"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29395B36" w14:textId="09D3E6F5"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67A43A7A" w14:textId="214FEAE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0</w:t>
            </w:r>
          </w:p>
        </w:tc>
      </w:tr>
      <w:tr w:rsidR="00D07A64" w14:paraId="4C5034E5" w14:textId="2E0FB2AB" w:rsidTr="00C0037F">
        <w:trPr>
          <w:trHeight w:val="268"/>
        </w:trPr>
        <w:tc>
          <w:tcPr>
            <w:tcW w:w="5840" w:type="dxa"/>
          </w:tcPr>
          <w:p w14:paraId="5E5D83DF" w14:textId="77777777"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Science -Physics</w:t>
            </w:r>
          </w:p>
        </w:tc>
        <w:tc>
          <w:tcPr>
            <w:tcW w:w="1620" w:type="dxa"/>
          </w:tcPr>
          <w:p w14:paraId="4498E405" w14:textId="2D63F638"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Not reported</w:t>
            </w:r>
          </w:p>
        </w:tc>
        <w:tc>
          <w:tcPr>
            <w:tcW w:w="1800" w:type="dxa"/>
          </w:tcPr>
          <w:p w14:paraId="38705DC5" w14:textId="0844049F"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267</w:t>
            </w:r>
          </w:p>
        </w:tc>
        <w:tc>
          <w:tcPr>
            <w:tcW w:w="1530" w:type="dxa"/>
          </w:tcPr>
          <w:p w14:paraId="49CA331F" w14:textId="7516EC27"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Not reported</w:t>
            </w:r>
          </w:p>
        </w:tc>
        <w:tc>
          <w:tcPr>
            <w:tcW w:w="1440" w:type="dxa"/>
          </w:tcPr>
          <w:p w14:paraId="6D17FCF5" w14:textId="1EAEF060"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63507134" w14:textId="6C53C393"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0</w:t>
            </w:r>
          </w:p>
        </w:tc>
        <w:tc>
          <w:tcPr>
            <w:tcW w:w="1080" w:type="dxa"/>
          </w:tcPr>
          <w:p w14:paraId="797117B8" w14:textId="6482D28A"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r>
      <w:tr w:rsidR="00D07A64" w14:paraId="529E3772" w14:textId="38DC3436" w:rsidTr="00C0037F">
        <w:trPr>
          <w:trHeight w:val="268"/>
        </w:trPr>
        <w:tc>
          <w:tcPr>
            <w:tcW w:w="5840" w:type="dxa"/>
          </w:tcPr>
          <w:p w14:paraId="1F72F245" w14:textId="0E1B8ED0"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Science- Earth Science</w:t>
            </w:r>
          </w:p>
        </w:tc>
        <w:tc>
          <w:tcPr>
            <w:tcW w:w="1620" w:type="dxa"/>
          </w:tcPr>
          <w:p w14:paraId="17C4FF2F" w14:textId="6EE99F41"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Not reported</w:t>
            </w:r>
          </w:p>
        </w:tc>
        <w:tc>
          <w:tcPr>
            <w:tcW w:w="1800" w:type="dxa"/>
          </w:tcPr>
          <w:p w14:paraId="7B7E77CD" w14:textId="4382CED9"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262</w:t>
            </w:r>
          </w:p>
        </w:tc>
        <w:tc>
          <w:tcPr>
            <w:tcW w:w="1530" w:type="dxa"/>
          </w:tcPr>
          <w:p w14:paraId="3DC6E97C" w14:textId="0B6E7AAC"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Not reported</w:t>
            </w:r>
          </w:p>
        </w:tc>
        <w:tc>
          <w:tcPr>
            <w:tcW w:w="1440" w:type="dxa"/>
          </w:tcPr>
          <w:p w14:paraId="12F81730" w14:textId="7D4291F0"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6267038B" w14:textId="3349794E"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7D3C2CEF" w14:textId="24BF6254"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0</w:t>
            </w:r>
          </w:p>
        </w:tc>
      </w:tr>
      <w:tr w:rsidR="00D07A64" w14:paraId="3F586386" w14:textId="77777777" w:rsidTr="00C0037F">
        <w:trPr>
          <w:trHeight w:val="268"/>
        </w:trPr>
        <w:tc>
          <w:tcPr>
            <w:tcW w:w="5840" w:type="dxa"/>
          </w:tcPr>
          <w:p w14:paraId="73055BCC" w14:textId="6A559D83"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Social Science-History</w:t>
            </w:r>
          </w:p>
        </w:tc>
        <w:tc>
          <w:tcPr>
            <w:tcW w:w="1620" w:type="dxa"/>
          </w:tcPr>
          <w:p w14:paraId="2F9F8F1B" w14:textId="71888985"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241</w:t>
            </w:r>
          </w:p>
        </w:tc>
        <w:tc>
          <w:tcPr>
            <w:tcW w:w="1800" w:type="dxa"/>
          </w:tcPr>
          <w:p w14:paraId="1741CB2A" w14:textId="1E10B8D7"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284</w:t>
            </w:r>
          </w:p>
        </w:tc>
        <w:tc>
          <w:tcPr>
            <w:tcW w:w="1530" w:type="dxa"/>
          </w:tcPr>
          <w:p w14:paraId="521BC141" w14:textId="028FDDF6"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57%</w:t>
            </w:r>
          </w:p>
        </w:tc>
        <w:tc>
          <w:tcPr>
            <w:tcW w:w="1440" w:type="dxa"/>
          </w:tcPr>
          <w:p w14:paraId="0DD1C0E5" w14:textId="6442CF47"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90%</w:t>
            </w:r>
          </w:p>
        </w:tc>
        <w:tc>
          <w:tcPr>
            <w:tcW w:w="1170" w:type="dxa"/>
          </w:tcPr>
          <w:p w14:paraId="42E1C258" w14:textId="7216B760"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5</w:t>
            </w:r>
          </w:p>
        </w:tc>
        <w:tc>
          <w:tcPr>
            <w:tcW w:w="1080" w:type="dxa"/>
          </w:tcPr>
          <w:p w14:paraId="69E989CD" w14:textId="6C85D3E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5</w:t>
            </w:r>
          </w:p>
        </w:tc>
      </w:tr>
      <w:tr w:rsidR="00D07A64" w14:paraId="28524AEC" w14:textId="0CFA4705" w:rsidTr="00C0037F">
        <w:trPr>
          <w:trHeight w:val="268"/>
        </w:trPr>
        <w:tc>
          <w:tcPr>
            <w:tcW w:w="5840" w:type="dxa"/>
          </w:tcPr>
          <w:p w14:paraId="3C0A12A1" w14:textId="5A3D2D3E"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Social Science –Middle Level</w:t>
            </w:r>
          </w:p>
        </w:tc>
        <w:tc>
          <w:tcPr>
            <w:tcW w:w="1620" w:type="dxa"/>
          </w:tcPr>
          <w:p w14:paraId="6979715E" w14:textId="31407A85"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264</w:t>
            </w:r>
          </w:p>
        </w:tc>
        <w:tc>
          <w:tcPr>
            <w:tcW w:w="1800" w:type="dxa"/>
          </w:tcPr>
          <w:p w14:paraId="72FF1CE7" w14:textId="60C00464"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260</w:t>
            </w:r>
          </w:p>
        </w:tc>
        <w:tc>
          <w:tcPr>
            <w:tcW w:w="1530" w:type="dxa"/>
          </w:tcPr>
          <w:p w14:paraId="4004D07D" w14:textId="6F96274E"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90%</w:t>
            </w:r>
          </w:p>
        </w:tc>
        <w:tc>
          <w:tcPr>
            <w:tcW w:w="1440" w:type="dxa"/>
          </w:tcPr>
          <w:p w14:paraId="13BF2DF2" w14:textId="73EE1934"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76CB9752" w14:textId="7B79212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647235C5" w14:textId="70FA5C8A"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5</w:t>
            </w:r>
          </w:p>
        </w:tc>
      </w:tr>
      <w:tr w:rsidR="00D07A64" w14:paraId="64D574D4" w14:textId="604F7A04" w:rsidTr="00C0037F">
        <w:trPr>
          <w:trHeight w:val="268"/>
        </w:trPr>
        <w:tc>
          <w:tcPr>
            <w:tcW w:w="5840" w:type="dxa"/>
          </w:tcPr>
          <w:p w14:paraId="04F81975" w14:textId="1D121429"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World Language-French</w:t>
            </w:r>
          </w:p>
        </w:tc>
        <w:tc>
          <w:tcPr>
            <w:tcW w:w="1620" w:type="dxa"/>
          </w:tcPr>
          <w:p w14:paraId="3CF5516E" w14:textId="5B7CF017"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258</w:t>
            </w:r>
          </w:p>
        </w:tc>
        <w:tc>
          <w:tcPr>
            <w:tcW w:w="1800" w:type="dxa"/>
          </w:tcPr>
          <w:p w14:paraId="2A41BE15" w14:textId="599C2656"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288</w:t>
            </w:r>
          </w:p>
        </w:tc>
        <w:tc>
          <w:tcPr>
            <w:tcW w:w="1530" w:type="dxa"/>
          </w:tcPr>
          <w:p w14:paraId="3725EC4B" w14:textId="4B7A0A6A"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67%</w:t>
            </w:r>
          </w:p>
        </w:tc>
        <w:tc>
          <w:tcPr>
            <w:tcW w:w="1440" w:type="dxa"/>
          </w:tcPr>
          <w:p w14:paraId="44E6C9B8" w14:textId="567788F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7AB90C87" w14:textId="28228B55"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7F0294F5" w14:textId="5048121F"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r>
      <w:tr w:rsidR="00D07A64" w14:paraId="583D167A" w14:textId="433FF4FB" w:rsidTr="00C0037F">
        <w:trPr>
          <w:trHeight w:val="268"/>
        </w:trPr>
        <w:tc>
          <w:tcPr>
            <w:tcW w:w="5840" w:type="dxa"/>
          </w:tcPr>
          <w:p w14:paraId="78110770" w14:textId="3CC1CF1B"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World Language -Spanish</w:t>
            </w:r>
          </w:p>
        </w:tc>
        <w:tc>
          <w:tcPr>
            <w:tcW w:w="1620" w:type="dxa"/>
          </w:tcPr>
          <w:p w14:paraId="40574D5F" w14:textId="21BFCB3F"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262</w:t>
            </w:r>
          </w:p>
        </w:tc>
        <w:tc>
          <w:tcPr>
            <w:tcW w:w="1800" w:type="dxa"/>
          </w:tcPr>
          <w:p w14:paraId="70400EC0" w14:textId="45CF1453"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282</w:t>
            </w:r>
          </w:p>
        </w:tc>
        <w:tc>
          <w:tcPr>
            <w:tcW w:w="1530" w:type="dxa"/>
          </w:tcPr>
          <w:p w14:paraId="6482C266" w14:textId="6536EAB9"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85%</w:t>
            </w:r>
          </w:p>
        </w:tc>
        <w:tc>
          <w:tcPr>
            <w:tcW w:w="1440" w:type="dxa"/>
          </w:tcPr>
          <w:p w14:paraId="0768BD91" w14:textId="3A1E6255"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6C82F000" w14:textId="763E28B5"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0</w:t>
            </w:r>
          </w:p>
        </w:tc>
        <w:tc>
          <w:tcPr>
            <w:tcW w:w="1080" w:type="dxa"/>
          </w:tcPr>
          <w:p w14:paraId="67736AA0" w14:textId="49AC9992"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2</w:t>
            </w:r>
          </w:p>
        </w:tc>
      </w:tr>
      <w:tr w:rsidR="00D07A64" w14:paraId="5AB0E5DD" w14:textId="445EC41A" w:rsidTr="00C0037F">
        <w:trPr>
          <w:trHeight w:val="268"/>
        </w:trPr>
        <w:tc>
          <w:tcPr>
            <w:tcW w:w="5840" w:type="dxa"/>
          </w:tcPr>
          <w:p w14:paraId="6B4DB012" w14:textId="2880AACE" w:rsidR="00D07A64" w:rsidRPr="00404A8A" w:rsidRDefault="00D07A64" w:rsidP="00D07A64">
            <w:pPr>
              <w:pStyle w:val="TableParagraph"/>
              <w:spacing w:line="248" w:lineRule="exact"/>
              <w:ind w:left="107"/>
              <w:rPr>
                <w:rFonts w:ascii="Roboto" w:hAnsi="Roboto"/>
                <w:sz w:val="24"/>
                <w:szCs w:val="24"/>
              </w:rPr>
            </w:pPr>
            <w:r w:rsidRPr="00404A8A">
              <w:rPr>
                <w:rFonts w:ascii="Roboto" w:hAnsi="Roboto"/>
                <w:sz w:val="24"/>
                <w:szCs w:val="24"/>
              </w:rPr>
              <w:t>Visual Arts</w:t>
            </w:r>
          </w:p>
        </w:tc>
        <w:tc>
          <w:tcPr>
            <w:tcW w:w="1620" w:type="dxa"/>
          </w:tcPr>
          <w:p w14:paraId="1E688DD7" w14:textId="76B68175" w:rsidR="00D07A64" w:rsidRPr="00404A8A" w:rsidRDefault="00D07A64" w:rsidP="00D07A64">
            <w:pPr>
              <w:pStyle w:val="TableParagraph"/>
              <w:spacing w:line="248" w:lineRule="exact"/>
              <w:ind w:left="107"/>
              <w:jc w:val="center"/>
              <w:rPr>
                <w:rFonts w:ascii="Roboto" w:hAnsi="Roboto"/>
                <w:sz w:val="24"/>
                <w:szCs w:val="24"/>
              </w:rPr>
            </w:pPr>
            <w:r w:rsidRPr="00404A8A">
              <w:rPr>
                <w:rFonts w:ascii="Roboto" w:hAnsi="Roboto"/>
                <w:sz w:val="24"/>
                <w:szCs w:val="24"/>
              </w:rPr>
              <w:t>256</w:t>
            </w:r>
          </w:p>
        </w:tc>
        <w:tc>
          <w:tcPr>
            <w:tcW w:w="1800" w:type="dxa"/>
          </w:tcPr>
          <w:p w14:paraId="2C1628C7" w14:textId="4F69BF48"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260</w:t>
            </w:r>
          </w:p>
        </w:tc>
        <w:tc>
          <w:tcPr>
            <w:tcW w:w="1530" w:type="dxa"/>
          </w:tcPr>
          <w:p w14:paraId="6927328E" w14:textId="6586589A" w:rsidR="00D07A64" w:rsidRPr="00404A8A" w:rsidRDefault="00D07A64" w:rsidP="00D07A64">
            <w:pPr>
              <w:pStyle w:val="TableParagraph"/>
              <w:spacing w:line="248" w:lineRule="exact"/>
              <w:ind w:left="106"/>
              <w:jc w:val="center"/>
              <w:rPr>
                <w:rFonts w:ascii="Roboto" w:hAnsi="Roboto"/>
                <w:sz w:val="24"/>
                <w:szCs w:val="24"/>
              </w:rPr>
            </w:pPr>
            <w:r w:rsidRPr="00404A8A">
              <w:rPr>
                <w:rFonts w:ascii="Roboto" w:hAnsi="Roboto"/>
                <w:sz w:val="24"/>
                <w:szCs w:val="24"/>
              </w:rPr>
              <w:t>85%</w:t>
            </w:r>
          </w:p>
        </w:tc>
        <w:tc>
          <w:tcPr>
            <w:tcW w:w="1440" w:type="dxa"/>
          </w:tcPr>
          <w:p w14:paraId="1FCB70BE" w14:textId="21AB06BA"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100%</w:t>
            </w:r>
          </w:p>
        </w:tc>
        <w:tc>
          <w:tcPr>
            <w:tcW w:w="1170" w:type="dxa"/>
          </w:tcPr>
          <w:p w14:paraId="4DA03837" w14:textId="16996F86"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1</w:t>
            </w:r>
          </w:p>
        </w:tc>
        <w:tc>
          <w:tcPr>
            <w:tcW w:w="1080" w:type="dxa"/>
          </w:tcPr>
          <w:p w14:paraId="04DD7F51" w14:textId="17581D7B" w:rsidR="00D07A64" w:rsidRPr="00404A8A" w:rsidRDefault="00D07A64" w:rsidP="00D07A64">
            <w:pPr>
              <w:pStyle w:val="TableParagraph"/>
              <w:spacing w:line="248" w:lineRule="exact"/>
              <w:ind w:left="105"/>
              <w:jc w:val="center"/>
              <w:rPr>
                <w:rFonts w:ascii="Roboto" w:hAnsi="Roboto"/>
                <w:sz w:val="24"/>
                <w:szCs w:val="24"/>
              </w:rPr>
            </w:pPr>
            <w:r w:rsidRPr="00404A8A">
              <w:rPr>
                <w:rFonts w:ascii="Roboto" w:hAnsi="Roboto"/>
                <w:sz w:val="24"/>
                <w:szCs w:val="24"/>
              </w:rPr>
              <w:t>8</w:t>
            </w:r>
          </w:p>
        </w:tc>
      </w:tr>
      <w:bookmarkEnd w:id="1"/>
    </w:tbl>
    <w:p w14:paraId="00518A8D" w14:textId="56CE5718" w:rsidR="00C0037F" w:rsidRDefault="00C0037F" w:rsidP="00C0037F">
      <w:pPr>
        <w:rPr>
          <w:rFonts w:ascii="Roboto" w:hAnsi="Roboto"/>
          <w:sz w:val="28"/>
          <w:szCs w:val="28"/>
        </w:rPr>
      </w:pPr>
    </w:p>
    <w:sectPr w:rsidR="00C0037F" w:rsidSect="004A5D5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EF"/>
    <w:rsid w:val="00097D3F"/>
    <w:rsid w:val="000E059C"/>
    <w:rsid w:val="00187BD5"/>
    <w:rsid w:val="00195DEB"/>
    <w:rsid w:val="001A356F"/>
    <w:rsid w:val="00202BC5"/>
    <w:rsid w:val="003119C7"/>
    <w:rsid w:val="003846C2"/>
    <w:rsid w:val="003F2BA6"/>
    <w:rsid w:val="003F2FB5"/>
    <w:rsid w:val="003F680C"/>
    <w:rsid w:val="00404A8A"/>
    <w:rsid w:val="004A5D54"/>
    <w:rsid w:val="004D352C"/>
    <w:rsid w:val="004E30D9"/>
    <w:rsid w:val="00521D88"/>
    <w:rsid w:val="005228A9"/>
    <w:rsid w:val="00530BD2"/>
    <w:rsid w:val="006174A8"/>
    <w:rsid w:val="00661FEF"/>
    <w:rsid w:val="006E17E6"/>
    <w:rsid w:val="007018E2"/>
    <w:rsid w:val="007B6252"/>
    <w:rsid w:val="00811E31"/>
    <w:rsid w:val="008A7726"/>
    <w:rsid w:val="00903158"/>
    <w:rsid w:val="0090644A"/>
    <w:rsid w:val="0097568E"/>
    <w:rsid w:val="00AA2FC7"/>
    <w:rsid w:val="00B77A05"/>
    <w:rsid w:val="00BA22C3"/>
    <w:rsid w:val="00BA6349"/>
    <w:rsid w:val="00BB6FCB"/>
    <w:rsid w:val="00C0037F"/>
    <w:rsid w:val="00C66902"/>
    <w:rsid w:val="00D07A64"/>
    <w:rsid w:val="00D120EF"/>
    <w:rsid w:val="00DE54BF"/>
    <w:rsid w:val="00E165D7"/>
    <w:rsid w:val="00E90E1D"/>
    <w:rsid w:val="00F13B40"/>
    <w:rsid w:val="00F9400C"/>
    <w:rsid w:val="00FF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1B93"/>
  <w15:chartTrackingRefBased/>
  <w15:docId w15:val="{B17B939D-0A83-4B75-A106-55BCAFD5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18E2"/>
    <w:pPr>
      <w:widowControl w:val="0"/>
      <w:autoSpaceDE w:val="0"/>
      <w:autoSpaceDN w:val="0"/>
      <w:spacing w:after="0" w:line="249"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cdmhooser@gmail.com</dc:creator>
  <cp:keywords/>
  <dc:description/>
  <cp:lastModifiedBy>Christy M Hooser</cp:lastModifiedBy>
  <cp:revision>4</cp:revision>
  <dcterms:created xsi:type="dcterms:W3CDTF">2023-04-22T18:37:00Z</dcterms:created>
  <dcterms:modified xsi:type="dcterms:W3CDTF">2023-04-22T18:56:00Z</dcterms:modified>
</cp:coreProperties>
</file>