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DABCD" w14:textId="77777777" w:rsidR="0093179E" w:rsidRPr="00E90784" w:rsidRDefault="0093179E" w:rsidP="0093179E">
      <w:pPr>
        <w:jc w:val="center"/>
        <w:rPr>
          <w:sz w:val="22"/>
          <w:szCs w:val="22"/>
        </w:rPr>
      </w:pPr>
      <w:r w:rsidRPr="00E90784">
        <w:rPr>
          <w:sz w:val="22"/>
          <w:szCs w:val="22"/>
        </w:rPr>
        <w:t>Civil Service Council</w:t>
      </w:r>
    </w:p>
    <w:p w14:paraId="09E478D2" w14:textId="2438092B" w:rsidR="0093179E" w:rsidRPr="00E90784" w:rsidRDefault="004F78BA" w:rsidP="0093179E">
      <w:pPr>
        <w:jc w:val="center"/>
        <w:rPr>
          <w:sz w:val="22"/>
          <w:szCs w:val="22"/>
        </w:rPr>
      </w:pPr>
      <w:r>
        <w:rPr>
          <w:sz w:val="22"/>
          <w:szCs w:val="22"/>
        </w:rPr>
        <w:t>Minutes</w:t>
      </w:r>
      <w:bookmarkStart w:id="0" w:name="_GoBack"/>
      <w:bookmarkEnd w:id="0"/>
    </w:p>
    <w:p w14:paraId="1CFBBD40" w14:textId="77777777" w:rsidR="0093179E" w:rsidRPr="00E90784" w:rsidRDefault="0093179E" w:rsidP="0093179E">
      <w:pPr>
        <w:jc w:val="center"/>
        <w:rPr>
          <w:sz w:val="22"/>
          <w:szCs w:val="22"/>
        </w:rPr>
      </w:pPr>
      <w:r>
        <w:rPr>
          <w:sz w:val="22"/>
          <w:szCs w:val="22"/>
        </w:rPr>
        <w:t>February 8</w:t>
      </w:r>
      <w:r w:rsidRPr="00E90784">
        <w:rPr>
          <w:sz w:val="22"/>
          <w:szCs w:val="22"/>
        </w:rPr>
        <w:t>, 2021</w:t>
      </w:r>
    </w:p>
    <w:p w14:paraId="0097F321" w14:textId="77777777" w:rsidR="0093179E" w:rsidRPr="00E90784" w:rsidRDefault="0093179E" w:rsidP="0093179E">
      <w:pPr>
        <w:jc w:val="center"/>
        <w:rPr>
          <w:sz w:val="22"/>
          <w:szCs w:val="22"/>
        </w:rPr>
      </w:pPr>
      <w:r w:rsidRPr="00E90784">
        <w:rPr>
          <w:sz w:val="22"/>
          <w:szCs w:val="22"/>
        </w:rPr>
        <w:t>8:30 a.m.</w:t>
      </w:r>
    </w:p>
    <w:p w14:paraId="6056F946" w14:textId="77777777" w:rsidR="0093179E" w:rsidRPr="00E90784" w:rsidRDefault="0093179E" w:rsidP="0093179E">
      <w:pPr>
        <w:jc w:val="center"/>
        <w:rPr>
          <w:sz w:val="22"/>
          <w:szCs w:val="22"/>
        </w:rPr>
      </w:pPr>
      <w:r w:rsidRPr="00E90784">
        <w:rPr>
          <w:sz w:val="22"/>
          <w:szCs w:val="22"/>
        </w:rPr>
        <w:t>Teams Meeting (</w:t>
      </w:r>
      <w:r>
        <w:rPr>
          <w:sz w:val="22"/>
          <w:szCs w:val="22"/>
        </w:rPr>
        <w:t>PARIS ROOM in the MLK Jr. UNIVERSITY UNION – 3</w:t>
      </w:r>
      <w:r w:rsidRPr="00D91E1F">
        <w:rPr>
          <w:sz w:val="22"/>
          <w:szCs w:val="22"/>
          <w:vertAlign w:val="superscript"/>
        </w:rPr>
        <w:t>rd</w:t>
      </w:r>
      <w:r>
        <w:rPr>
          <w:sz w:val="22"/>
          <w:szCs w:val="22"/>
        </w:rPr>
        <w:t xml:space="preserve"> FLOOR</w:t>
      </w:r>
      <w:r w:rsidRPr="00E90784">
        <w:rPr>
          <w:sz w:val="22"/>
          <w:szCs w:val="22"/>
        </w:rPr>
        <w:t>)</w:t>
      </w:r>
    </w:p>
    <w:p w14:paraId="03A5ECCB" w14:textId="77777777" w:rsidR="0093179E" w:rsidRDefault="0093179E" w:rsidP="0093179E">
      <w:pPr>
        <w:rPr>
          <w:sz w:val="22"/>
          <w:szCs w:val="22"/>
        </w:rPr>
      </w:pPr>
    </w:p>
    <w:p w14:paraId="0F79D814" w14:textId="766576BF" w:rsidR="0093179E" w:rsidRPr="00E90784" w:rsidRDefault="0093179E" w:rsidP="0093179E">
      <w:pPr>
        <w:numPr>
          <w:ilvl w:val="0"/>
          <w:numId w:val="1"/>
        </w:numPr>
        <w:rPr>
          <w:sz w:val="22"/>
          <w:szCs w:val="22"/>
        </w:rPr>
      </w:pPr>
      <w:r w:rsidRPr="00E90784">
        <w:rPr>
          <w:sz w:val="22"/>
          <w:szCs w:val="22"/>
        </w:rPr>
        <w:t xml:space="preserve">Call to Order      </w:t>
      </w:r>
      <w:r>
        <w:rPr>
          <w:sz w:val="22"/>
          <w:szCs w:val="22"/>
        </w:rPr>
        <w:br/>
      </w:r>
      <w:r w:rsidRPr="0093179E">
        <w:rPr>
          <w:i/>
          <w:color w:val="4F81BD" w:themeColor="accent1"/>
          <w:sz w:val="22"/>
          <w:szCs w:val="22"/>
        </w:rPr>
        <w:t>Angie Campbell called the meeting to order at 8:30 a.m.</w:t>
      </w:r>
    </w:p>
    <w:p w14:paraId="506330CF" w14:textId="6D53860B" w:rsidR="0093179E" w:rsidRPr="00E90784" w:rsidRDefault="0093179E" w:rsidP="0093179E">
      <w:pPr>
        <w:numPr>
          <w:ilvl w:val="0"/>
          <w:numId w:val="1"/>
        </w:numPr>
        <w:rPr>
          <w:sz w:val="22"/>
          <w:szCs w:val="22"/>
        </w:rPr>
      </w:pPr>
      <w:r w:rsidRPr="00E90784">
        <w:rPr>
          <w:sz w:val="22"/>
          <w:szCs w:val="22"/>
        </w:rPr>
        <w:t xml:space="preserve">Approval of </w:t>
      </w:r>
      <w:r>
        <w:rPr>
          <w:sz w:val="22"/>
          <w:szCs w:val="22"/>
        </w:rPr>
        <w:t>January</w:t>
      </w:r>
      <w:r w:rsidRPr="00E90784">
        <w:rPr>
          <w:sz w:val="22"/>
          <w:szCs w:val="22"/>
        </w:rPr>
        <w:t xml:space="preserve"> Minutes</w:t>
      </w:r>
      <w:r>
        <w:rPr>
          <w:sz w:val="22"/>
          <w:szCs w:val="22"/>
        </w:rPr>
        <w:br/>
      </w:r>
      <w:r w:rsidRPr="0093179E">
        <w:rPr>
          <w:i/>
          <w:color w:val="4F81BD" w:themeColor="accent1"/>
          <w:sz w:val="22"/>
          <w:szCs w:val="22"/>
        </w:rPr>
        <w:t>Approved unanimously.</w:t>
      </w:r>
      <w:r w:rsidRPr="0093179E">
        <w:rPr>
          <w:color w:val="4F81BD" w:themeColor="accent1"/>
          <w:sz w:val="22"/>
          <w:szCs w:val="22"/>
        </w:rPr>
        <w:t xml:space="preserve"> </w:t>
      </w:r>
    </w:p>
    <w:p w14:paraId="08546239" w14:textId="77777777" w:rsidR="0093179E" w:rsidRPr="00E90784" w:rsidRDefault="0093179E" w:rsidP="0093179E">
      <w:pPr>
        <w:numPr>
          <w:ilvl w:val="0"/>
          <w:numId w:val="1"/>
        </w:numPr>
        <w:rPr>
          <w:sz w:val="22"/>
          <w:szCs w:val="22"/>
        </w:rPr>
      </w:pPr>
      <w:r w:rsidRPr="00E90784">
        <w:rPr>
          <w:sz w:val="22"/>
          <w:szCs w:val="22"/>
        </w:rPr>
        <w:t>Committee Assignments</w:t>
      </w:r>
    </w:p>
    <w:p w14:paraId="2848E333" w14:textId="77777777" w:rsidR="0093179E" w:rsidRPr="00E90784" w:rsidRDefault="0093179E" w:rsidP="0093179E">
      <w:pPr>
        <w:ind w:left="720"/>
        <w:rPr>
          <w:sz w:val="22"/>
          <w:szCs w:val="22"/>
        </w:rPr>
      </w:pPr>
      <w:r w:rsidRPr="00E90784">
        <w:rPr>
          <w:b/>
          <w:i/>
          <w:sz w:val="22"/>
          <w:szCs w:val="22"/>
        </w:rPr>
        <w:t xml:space="preserve">Election – </w:t>
      </w:r>
      <w:r w:rsidRPr="00E90784">
        <w:rPr>
          <w:sz w:val="22"/>
          <w:szCs w:val="22"/>
        </w:rPr>
        <w:t>Campbell, Gossett, Deters, Morgan</w:t>
      </w:r>
    </w:p>
    <w:p w14:paraId="0F40E1BD" w14:textId="77777777" w:rsidR="0093179E" w:rsidRPr="00E90784" w:rsidRDefault="0093179E" w:rsidP="0093179E">
      <w:pPr>
        <w:ind w:left="720"/>
        <w:rPr>
          <w:sz w:val="22"/>
          <w:szCs w:val="22"/>
        </w:rPr>
      </w:pPr>
      <w:r w:rsidRPr="00E90784">
        <w:rPr>
          <w:b/>
          <w:i/>
          <w:sz w:val="22"/>
          <w:szCs w:val="22"/>
        </w:rPr>
        <w:t>Personnel</w:t>
      </w:r>
      <w:r w:rsidRPr="00E90784">
        <w:rPr>
          <w:sz w:val="22"/>
          <w:szCs w:val="22"/>
        </w:rPr>
        <w:t xml:space="preserve"> – Campbell, Gossett, Morgan, Thill, Gillespie</w:t>
      </w:r>
    </w:p>
    <w:p w14:paraId="500D3A53" w14:textId="356A2271" w:rsidR="0093179E" w:rsidRPr="00E90784" w:rsidRDefault="0093179E" w:rsidP="0093179E">
      <w:pPr>
        <w:ind w:left="720"/>
        <w:rPr>
          <w:sz w:val="22"/>
          <w:szCs w:val="22"/>
        </w:rPr>
      </w:pPr>
      <w:r w:rsidRPr="00E90784">
        <w:rPr>
          <w:b/>
          <w:i/>
          <w:sz w:val="22"/>
          <w:szCs w:val="22"/>
        </w:rPr>
        <w:t xml:space="preserve">Public Relations – </w:t>
      </w:r>
      <w:r w:rsidRPr="00E90784">
        <w:rPr>
          <w:sz w:val="22"/>
          <w:szCs w:val="22"/>
        </w:rPr>
        <w:t>Allison, Armstrong, Gossett, Reinhart, Shew, Thill, Partlow</w:t>
      </w:r>
      <w:r w:rsidR="00550F53">
        <w:rPr>
          <w:sz w:val="22"/>
          <w:szCs w:val="22"/>
        </w:rPr>
        <w:br/>
      </w:r>
      <w:r w:rsidRPr="00E90784">
        <w:rPr>
          <w:b/>
          <w:i/>
          <w:sz w:val="22"/>
          <w:szCs w:val="22"/>
        </w:rPr>
        <w:t>Scholarship</w:t>
      </w:r>
      <w:r w:rsidRPr="00E90784">
        <w:rPr>
          <w:sz w:val="22"/>
          <w:szCs w:val="22"/>
        </w:rPr>
        <w:t xml:space="preserve"> – Established</w:t>
      </w:r>
      <w:r w:rsidRPr="00E90784">
        <w:rPr>
          <w:i/>
          <w:sz w:val="22"/>
          <w:szCs w:val="22"/>
        </w:rPr>
        <w:t xml:space="preserve"> June 22, 2007</w:t>
      </w:r>
      <w:r w:rsidRPr="00E90784">
        <w:rPr>
          <w:sz w:val="22"/>
          <w:szCs w:val="22"/>
        </w:rPr>
        <w:t xml:space="preserve"> – Campbell, Gossett, Morgan, Stout</w:t>
      </w:r>
      <w:r w:rsidRPr="00E90784">
        <w:rPr>
          <w:sz w:val="22"/>
          <w:szCs w:val="22"/>
        </w:rPr>
        <w:br/>
        <w:t xml:space="preserve">-- Treasurer’s </w:t>
      </w:r>
      <w:r w:rsidRPr="008573C1">
        <w:rPr>
          <w:sz w:val="22"/>
          <w:szCs w:val="22"/>
        </w:rPr>
        <w:t>Report ($28,171.36 in Endowment Fund as of 2/7/2</w:t>
      </w:r>
      <w:r w:rsidR="0089005D">
        <w:rPr>
          <w:sz w:val="22"/>
          <w:szCs w:val="22"/>
        </w:rPr>
        <w:t>2</w:t>
      </w:r>
      <w:r w:rsidRPr="008573C1">
        <w:rPr>
          <w:sz w:val="22"/>
          <w:szCs w:val="22"/>
        </w:rPr>
        <w:t>) Note</w:t>
      </w:r>
      <w:r>
        <w:rPr>
          <w:sz w:val="22"/>
          <w:szCs w:val="22"/>
        </w:rPr>
        <w:t xml:space="preserve"> this is without deposits from the winter fundraiser.</w:t>
      </w:r>
    </w:p>
    <w:p w14:paraId="78D62BBE" w14:textId="64335604" w:rsidR="00CE4AD0" w:rsidRPr="00950C5A" w:rsidRDefault="00CE4AD0" w:rsidP="00CE4AD0">
      <w:pPr>
        <w:ind w:left="720"/>
        <w:rPr>
          <w:b/>
          <w:sz w:val="22"/>
          <w:szCs w:val="22"/>
        </w:rPr>
      </w:pPr>
      <w:r>
        <w:rPr>
          <w:sz w:val="22"/>
          <w:szCs w:val="22"/>
        </w:rPr>
        <w:br/>
      </w:r>
      <w:r w:rsidR="00950C5A" w:rsidRPr="00950C5A">
        <w:rPr>
          <w:b/>
          <w:color w:val="4F81BD" w:themeColor="accent1"/>
          <w:sz w:val="22"/>
          <w:szCs w:val="22"/>
        </w:rPr>
        <w:t xml:space="preserve">*NOTE: </w:t>
      </w:r>
      <w:r w:rsidRPr="00950C5A">
        <w:rPr>
          <w:b/>
          <w:color w:val="4F81BD" w:themeColor="accent1"/>
          <w:sz w:val="22"/>
          <w:szCs w:val="22"/>
        </w:rPr>
        <w:t xml:space="preserve">President Glassman joined today’s meeting in person, and participated in </w:t>
      </w:r>
      <w:r w:rsidR="00950C5A" w:rsidRPr="00950C5A">
        <w:rPr>
          <w:b/>
          <w:color w:val="4F81BD" w:themeColor="accent1"/>
          <w:sz w:val="22"/>
          <w:szCs w:val="22"/>
        </w:rPr>
        <w:t>several</w:t>
      </w:r>
      <w:r w:rsidRPr="00950C5A">
        <w:rPr>
          <w:b/>
          <w:color w:val="4F81BD" w:themeColor="accent1"/>
          <w:sz w:val="22"/>
          <w:szCs w:val="22"/>
        </w:rPr>
        <w:t xml:space="preserve"> of the conversations taking place</w:t>
      </w:r>
      <w:r w:rsidR="00950C5A" w:rsidRPr="00950C5A">
        <w:rPr>
          <w:b/>
          <w:color w:val="4F81BD" w:themeColor="accent1"/>
          <w:sz w:val="22"/>
          <w:szCs w:val="22"/>
        </w:rPr>
        <w:t>.</w:t>
      </w:r>
      <w:r w:rsidRPr="00950C5A">
        <w:rPr>
          <w:b/>
          <w:sz w:val="22"/>
          <w:szCs w:val="22"/>
        </w:rPr>
        <w:br/>
      </w:r>
    </w:p>
    <w:p w14:paraId="26836150" w14:textId="182905F4" w:rsidR="0093179E" w:rsidRPr="00E90784" w:rsidRDefault="0093179E" w:rsidP="0093179E">
      <w:pPr>
        <w:numPr>
          <w:ilvl w:val="0"/>
          <w:numId w:val="1"/>
        </w:numPr>
        <w:rPr>
          <w:sz w:val="22"/>
          <w:szCs w:val="22"/>
        </w:rPr>
      </w:pPr>
      <w:r>
        <w:rPr>
          <w:sz w:val="22"/>
          <w:szCs w:val="22"/>
        </w:rPr>
        <w:t>VPBA Updates</w:t>
      </w:r>
    </w:p>
    <w:p w14:paraId="3B4F8C01" w14:textId="317AFABE" w:rsidR="00313A0B" w:rsidRPr="000B09F9" w:rsidRDefault="0093179E" w:rsidP="00313A0B">
      <w:pPr>
        <w:pStyle w:val="ListParagraph"/>
        <w:numPr>
          <w:ilvl w:val="1"/>
          <w:numId w:val="1"/>
        </w:numPr>
        <w:rPr>
          <w:i/>
          <w:color w:val="4F81BD" w:themeColor="accent1"/>
          <w:sz w:val="22"/>
          <w:szCs w:val="22"/>
        </w:rPr>
      </w:pPr>
      <w:r w:rsidRPr="00E90784">
        <w:rPr>
          <w:sz w:val="22"/>
          <w:szCs w:val="22"/>
        </w:rPr>
        <w:t>COVID</w:t>
      </w:r>
      <w:r>
        <w:rPr>
          <w:sz w:val="22"/>
          <w:szCs w:val="22"/>
        </w:rPr>
        <w:t xml:space="preserve"> </w:t>
      </w:r>
      <w:r w:rsidRPr="00E90784">
        <w:rPr>
          <w:sz w:val="22"/>
          <w:szCs w:val="22"/>
        </w:rPr>
        <w:t>Updates</w:t>
      </w:r>
      <w:r>
        <w:rPr>
          <w:sz w:val="22"/>
          <w:szCs w:val="22"/>
        </w:rPr>
        <w:br/>
      </w:r>
      <w:r w:rsidRPr="00950C5A">
        <w:rPr>
          <w:i/>
          <w:color w:val="4F81BD" w:themeColor="accent1"/>
          <w:sz w:val="22"/>
          <w:szCs w:val="22"/>
        </w:rPr>
        <w:t xml:space="preserve">EIU continues its </w:t>
      </w:r>
      <w:r w:rsidRPr="000B09F9">
        <w:rPr>
          <w:i/>
          <w:color w:val="4F81BD" w:themeColor="accent1"/>
          <w:sz w:val="22"/>
          <w:szCs w:val="22"/>
        </w:rPr>
        <w:t>masking and testing policies. Any changes will</w:t>
      </w:r>
      <w:r w:rsidR="00C02739" w:rsidRPr="000B09F9">
        <w:rPr>
          <w:i/>
          <w:color w:val="4F81BD" w:themeColor="accent1"/>
          <w:sz w:val="22"/>
          <w:szCs w:val="22"/>
        </w:rPr>
        <w:t xml:space="preserve"> be driven by federal or state health agencies and discussed at the PC level. Local cases continue to decline,</w:t>
      </w:r>
      <w:r w:rsidR="00CE4AD0" w:rsidRPr="000B09F9">
        <w:rPr>
          <w:i/>
          <w:color w:val="4F81BD" w:themeColor="accent1"/>
          <w:sz w:val="22"/>
          <w:szCs w:val="22"/>
        </w:rPr>
        <w:t xml:space="preserve"> as do on-campus cases. </w:t>
      </w:r>
      <w:r w:rsidR="000B09F9" w:rsidRPr="000B09F9">
        <w:rPr>
          <w:i/>
          <w:color w:val="4F81BD" w:themeColor="accent1"/>
          <w:sz w:val="22"/>
          <w:szCs w:val="22"/>
        </w:rPr>
        <w:t xml:space="preserve">Masking protocols were discussed and addressed. </w:t>
      </w:r>
    </w:p>
    <w:p w14:paraId="536C9629" w14:textId="68121C6D" w:rsidR="00313A0B" w:rsidRPr="00313A0B" w:rsidRDefault="0093179E" w:rsidP="00313A0B">
      <w:pPr>
        <w:pStyle w:val="ListParagraph"/>
        <w:numPr>
          <w:ilvl w:val="1"/>
          <w:numId w:val="1"/>
        </w:numPr>
        <w:rPr>
          <w:sz w:val="22"/>
          <w:szCs w:val="22"/>
        </w:rPr>
      </w:pPr>
      <w:r w:rsidRPr="00313A0B">
        <w:rPr>
          <w:sz w:val="22"/>
          <w:szCs w:val="22"/>
        </w:rPr>
        <w:t>Budget, Employee Pay Raises, Legislative Testimony</w:t>
      </w:r>
      <w:r w:rsidRPr="00313A0B">
        <w:rPr>
          <w:sz w:val="22"/>
          <w:szCs w:val="22"/>
        </w:rPr>
        <w:br/>
      </w:r>
      <w:r w:rsidR="006447C5" w:rsidRPr="00AE128D">
        <w:rPr>
          <w:i/>
          <w:color w:val="4F81BD" w:themeColor="accent1"/>
          <w:sz w:val="22"/>
          <w:szCs w:val="22"/>
        </w:rPr>
        <w:t xml:space="preserve">The Governor’s Office plans to release its budget proposal later this month. </w:t>
      </w:r>
      <w:r w:rsidR="00C00D22" w:rsidRPr="00AE128D">
        <w:rPr>
          <w:i/>
          <w:color w:val="4F81BD" w:themeColor="accent1"/>
          <w:sz w:val="22"/>
          <w:szCs w:val="22"/>
        </w:rPr>
        <w:t>Higher</w:t>
      </w:r>
      <w:r w:rsidR="006447C5" w:rsidRPr="00AE128D">
        <w:rPr>
          <w:i/>
          <w:color w:val="4F81BD" w:themeColor="accent1"/>
          <w:sz w:val="22"/>
          <w:szCs w:val="22"/>
        </w:rPr>
        <w:t xml:space="preserve"> Ed is ex</w:t>
      </w:r>
      <w:r w:rsidR="00C00D22">
        <w:rPr>
          <w:i/>
          <w:color w:val="4F81BD" w:themeColor="accent1"/>
          <w:sz w:val="22"/>
          <w:szCs w:val="22"/>
        </w:rPr>
        <w:t>p</w:t>
      </w:r>
      <w:r w:rsidR="006447C5" w:rsidRPr="00AE128D">
        <w:rPr>
          <w:i/>
          <w:color w:val="4F81BD" w:themeColor="accent1"/>
          <w:sz w:val="22"/>
          <w:szCs w:val="22"/>
        </w:rPr>
        <w:t xml:space="preserve">ected to see a general increase of </w:t>
      </w:r>
      <w:r w:rsidR="00537D90" w:rsidRPr="00AE128D">
        <w:rPr>
          <w:i/>
          <w:color w:val="4F81BD" w:themeColor="accent1"/>
          <w:sz w:val="22"/>
          <w:szCs w:val="22"/>
        </w:rPr>
        <w:t xml:space="preserve">5%, though it may increase or decrease depending on the institution. </w:t>
      </w:r>
      <w:r w:rsidR="00313A0B" w:rsidRPr="00AE128D">
        <w:rPr>
          <w:i/>
          <w:color w:val="4F81BD" w:themeColor="accent1"/>
          <w:sz w:val="22"/>
          <w:szCs w:val="22"/>
        </w:rPr>
        <w:t xml:space="preserve">An email </w:t>
      </w:r>
      <w:r w:rsidR="00BC66F5" w:rsidRPr="00AE128D">
        <w:rPr>
          <w:i/>
          <w:color w:val="4F81BD" w:themeColor="accent1"/>
          <w:sz w:val="22"/>
          <w:szCs w:val="22"/>
        </w:rPr>
        <w:t>i</w:t>
      </w:r>
      <w:r w:rsidR="00313A0B" w:rsidRPr="00AE128D">
        <w:rPr>
          <w:i/>
          <w:color w:val="4F81BD" w:themeColor="accent1"/>
          <w:sz w:val="22"/>
          <w:szCs w:val="22"/>
        </w:rPr>
        <w:t xml:space="preserve">s going out later today to announce EIU </w:t>
      </w:r>
      <w:r w:rsidR="00BC66F5" w:rsidRPr="00AE128D">
        <w:rPr>
          <w:i/>
          <w:color w:val="4F81BD" w:themeColor="accent1"/>
          <w:sz w:val="22"/>
          <w:szCs w:val="22"/>
        </w:rPr>
        <w:t xml:space="preserve">is </w:t>
      </w:r>
      <w:r w:rsidR="00313A0B" w:rsidRPr="00AE128D">
        <w:rPr>
          <w:i/>
          <w:color w:val="4F81BD" w:themeColor="accent1"/>
          <w:sz w:val="22"/>
          <w:szCs w:val="22"/>
        </w:rPr>
        <w:t>provid</w:t>
      </w:r>
      <w:r w:rsidR="00BC66F5" w:rsidRPr="00AE128D">
        <w:rPr>
          <w:i/>
          <w:color w:val="4F81BD" w:themeColor="accent1"/>
          <w:sz w:val="22"/>
          <w:szCs w:val="22"/>
        </w:rPr>
        <w:t>ing</w:t>
      </w:r>
      <w:r w:rsidR="00313A0B" w:rsidRPr="00AE128D">
        <w:rPr>
          <w:i/>
          <w:color w:val="4F81BD" w:themeColor="accent1"/>
          <w:sz w:val="22"/>
          <w:szCs w:val="22"/>
        </w:rPr>
        <w:t xml:space="preserve"> a one percent increase to base salary for non-negotiated employees, who have had no other increase in their pay since March 1, 2020. The resulting increase will be retroactive back to July 1, 2020. </w:t>
      </w:r>
      <w:r w:rsidR="00537D90" w:rsidRPr="00AE128D">
        <w:rPr>
          <w:i/>
          <w:color w:val="4F81BD" w:themeColor="accent1"/>
          <w:sz w:val="22"/>
          <w:szCs w:val="22"/>
        </w:rPr>
        <w:t xml:space="preserve">Dr. Glassman is working with Katie Anselment to assemble House and Senate </w:t>
      </w:r>
      <w:r w:rsidR="00280B1B" w:rsidRPr="00AE128D">
        <w:rPr>
          <w:i/>
          <w:color w:val="4F81BD" w:themeColor="accent1"/>
          <w:sz w:val="22"/>
          <w:szCs w:val="22"/>
        </w:rPr>
        <w:t>appropriations committee testimony in February and March.</w:t>
      </w:r>
    </w:p>
    <w:p w14:paraId="5B20B5F5" w14:textId="42EBF3DE" w:rsidR="0093179E" w:rsidRPr="00E90784" w:rsidRDefault="0093179E" w:rsidP="0093179E">
      <w:pPr>
        <w:pStyle w:val="ListParagraph"/>
        <w:numPr>
          <w:ilvl w:val="1"/>
          <w:numId w:val="1"/>
        </w:numPr>
        <w:rPr>
          <w:sz w:val="22"/>
          <w:szCs w:val="22"/>
        </w:rPr>
      </w:pPr>
      <w:r w:rsidRPr="00E90784">
        <w:rPr>
          <w:sz w:val="22"/>
          <w:szCs w:val="22"/>
        </w:rPr>
        <w:t>CDB/Campus Projects Update</w:t>
      </w:r>
      <w:r>
        <w:rPr>
          <w:sz w:val="22"/>
          <w:szCs w:val="22"/>
        </w:rPr>
        <w:br/>
      </w:r>
      <w:r w:rsidR="00280B1B" w:rsidRPr="00AE128D">
        <w:rPr>
          <w:i/>
          <w:color w:val="4F81BD" w:themeColor="accent1"/>
          <w:sz w:val="22"/>
          <w:szCs w:val="22"/>
        </w:rPr>
        <w:t xml:space="preserve">The same campus projects as last month continue to move ahead. </w:t>
      </w:r>
      <w:r w:rsidR="00C00D22" w:rsidRPr="00AE128D">
        <w:rPr>
          <w:i/>
          <w:color w:val="4F81BD" w:themeColor="accent1"/>
          <w:sz w:val="22"/>
          <w:szCs w:val="22"/>
        </w:rPr>
        <w:t>Women’s</w:t>
      </w:r>
      <w:r w:rsidR="00280B1B" w:rsidRPr="00AE128D">
        <w:rPr>
          <w:i/>
          <w:color w:val="4F81BD" w:themeColor="accent1"/>
          <w:sz w:val="22"/>
          <w:szCs w:val="22"/>
        </w:rPr>
        <w:t xml:space="preserve"> basketball locker room, McAfee work, etc. </w:t>
      </w:r>
      <w:r w:rsidR="00AE128D" w:rsidRPr="00AE128D">
        <w:rPr>
          <w:i/>
          <w:color w:val="4F81BD" w:themeColor="accent1"/>
          <w:sz w:val="22"/>
          <w:szCs w:val="22"/>
        </w:rPr>
        <w:t>Some work of course is on hold until the weather is once again cooperative.</w:t>
      </w:r>
      <w:r w:rsidR="00AE128D" w:rsidRPr="00AE128D">
        <w:rPr>
          <w:color w:val="4F81BD" w:themeColor="accent1"/>
          <w:sz w:val="22"/>
          <w:szCs w:val="22"/>
        </w:rPr>
        <w:t xml:space="preserve"> </w:t>
      </w:r>
    </w:p>
    <w:p w14:paraId="10F15644" w14:textId="72BE4DC2" w:rsidR="0093179E" w:rsidRDefault="0093179E" w:rsidP="0093179E">
      <w:pPr>
        <w:pStyle w:val="ListParagraph"/>
        <w:numPr>
          <w:ilvl w:val="1"/>
          <w:numId w:val="1"/>
        </w:numPr>
        <w:rPr>
          <w:sz w:val="22"/>
          <w:szCs w:val="22"/>
        </w:rPr>
      </w:pPr>
      <w:r>
        <w:rPr>
          <w:sz w:val="22"/>
          <w:szCs w:val="22"/>
        </w:rPr>
        <w:t>Other</w:t>
      </w:r>
      <w:r>
        <w:rPr>
          <w:sz w:val="22"/>
          <w:szCs w:val="22"/>
        </w:rPr>
        <w:br/>
      </w:r>
      <w:r w:rsidR="00ED5350" w:rsidRPr="000B09F9">
        <w:rPr>
          <w:i/>
          <w:color w:val="4F81BD" w:themeColor="accent1"/>
          <w:sz w:val="22"/>
          <w:szCs w:val="22"/>
        </w:rPr>
        <w:t xml:space="preserve">A discussion about weather and weather closure procedures and communications took place. Ideas were offered as to how better to communicate messages </w:t>
      </w:r>
      <w:r w:rsidR="008D084A" w:rsidRPr="000B09F9">
        <w:rPr>
          <w:i/>
          <w:color w:val="4F81BD" w:themeColor="accent1"/>
          <w:sz w:val="22"/>
          <w:szCs w:val="22"/>
        </w:rPr>
        <w:t xml:space="preserve">when the weather was uncooperative and therefore unsafe for travel to and from campus. This led to further discussion about essential </w:t>
      </w:r>
      <w:r w:rsidR="00C00D22" w:rsidRPr="000B09F9">
        <w:rPr>
          <w:i/>
          <w:color w:val="4F81BD" w:themeColor="accent1"/>
          <w:sz w:val="22"/>
          <w:szCs w:val="22"/>
        </w:rPr>
        <w:t>employees</w:t>
      </w:r>
      <w:r w:rsidR="008D084A" w:rsidRPr="000B09F9">
        <w:rPr>
          <w:i/>
          <w:color w:val="4F81BD" w:themeColor="accent1"/>
          <w:sz w:val="22"/>
          <w:szCs w:val="22"/>
        </w:rPr>
        <w:t xml:space="preserve"> and remote work.</w:t>
      </w:r>
      <w:r w:rsidR="008D084A" w:rsidRPr="000B09F9">
        <w:rPr>
          <w:color w:val="4F81BD" w:themeColor="accent1"/>
          <w:sz w:val="22"/>
          <w:szCs w:val="22"/>
        </w:rPr>
        <w:t xml:space="preserve"> </w:t>
      </w:r>
      <w:r w:rsidR="00BC45DB" w:rsidRPr="00476552">
        <w:rPr>
          <w:i/>
          <w:color w:val="4F81BD" w:themeColor="accent1"/>
          <w:sz w:val="22"/>
          <w:szCs w:val="22"/>
        </w:rPr>
        <w:t>Desk audits also were revisited</w:t>
      </w:r>
      <w:r w:rsidR="00476552" w:rsidRPr="00476552">
        <w:rPr>
          <w:i/>
          <w:color w:val="4F81BD" w:themeColor="accent1"/>
          <w:sz w:val="22"/>
          <w:szCs w:val="22"/>
        </w:rPr>
        <w:t>, specifically with regard to the time it takes to complete them.</w:t>
      </w:r>
    </w:p>
    <w:p w14:paraId="15873583" w14:textId="77777777" w:rsidR="0093179E" w:rsidRDefault="0093179E" w:rsidP="0093179E">
      <w:pPr>
        <w:pStyle w:val="ListParagraph"/>
        <w:numPr>
          <w:ilvl w:val="0"/>
          <w:numId w:val="1"/>
        </w:numPr>
        <w:rPr>
          <w:sz w:val="22"/>
          <w:szCs w:val="22"/>
        </w:rPr>
      </w:pPr>
      <w:r w:rsidRPr="006B7648">
        <w:rPr>
          <w:sz w:val="22"/>
          <w:szCs w:val="22"/>
        </w:rPr>
        <w:t>HR Updates</w:t>
      </w:r>
    </w:p>
    <w:p w14:paraId="7F1CAF03" w14:textId="190AEC16" w:rsidR="0093179E" w:rsidRPr="006B7648" w:rsidRDefault="0093179E" w:rsidP="0093179E">
      <w:pPr>
        <w:pStyle w:val="ListParagraph"/>
        <w:numPr>
          <w:ilvl w:val="1"/>
          <w:numId w:val="1"/>
        </w:numPr>
        <w:rPr>
          <w:sz w:val="22"/>
          <w:szCs w:val="22"/>
        </w:rPr>
      </w:pPr>
      <w:r>
        <w:rPr>
          <w:sz w:val="22"/>
          <w:szCs w:val="22"/>
        </w:rPr>
        <w:t>Employment Search Updates</w:t>
      </w:r>
      <w:r>
        <w:rPr>
          <w:sz w:val="22"/>
          <w:szCs w:val="22"/>
        </w:rPr>
        <w:br/>
      </w:r>
      <w:r w:rsidR="00C37900" w:rsidRPr="00C37900">
        <w:rPr>
          <w:i/>
          <w:color w:val="4F81BD" w:themeColor="accent1"/>
          <w:sz w:val="22"/>
          <w:szCs w:val="22"/>
        </w:rPr>
        <w:t>Anecdotally, it was shared that 26</w:t>
      </w:r>
      <w:r w:rsidRPr="00C37900">
        <w:rPr>
          <w:i/>
          <w:color w:val="4F81BD" w:themeColor="accent1"/>
          <w:sz w:val="22"/>
          <w:szCs w:val="22"/>
        </w:rPr>
        <w:t xml:space="preserve"> searches</w:t>
      </w:r>
      <w:r w:rsidR="000B09F9" w:rsidRPr="00C37900">
        <w:rPr>
          <w:i/>
          <w:color w:val="4F81BD" w:themeColor="accent1"/>
          <w:sz w:val="22"/>
          <w:szCs w:val="22"/>
        </w:rPr>
        <w:t xml:space="preserve"> </w:t>
      </w:r>
      <w:r w:rsidR="00C37900" w:rsidRPr="00C37900">
        <w:rPr>
          <w:i/>
          <w:color w:val="4F81BD" w:themeColor="accent1"/>
          <w:sz w:val="22"/>
          <w:szCs w:val="22"/>
        </w:rPr>
        <w:t>we</w:t>
      </w:r>
      <w:r w:rsidR="000B09F9" w:rsidRPr="00C37900">
        <w:rPr>
          <w:i/>
          <w:color w:val="4F81BD" w:themeColor="accent1"/>
          <w:sz w:val="22"/>
          <w:szCs w:val="22"/>
        </w:rPr>
        <w:t>re ongoing</w:t>
      </w:r>
      <w:r w:rsidRPr="00C37900">
        <w:rPr>
          <w:i/>
          <w:color w:val="4F81BD" w:themeColor="accent1"/>
          <w:sz w:val="22"/>
          <w:szCs w:val="22"/>
        </w:rPr>
        <w:t xml:space="preserve">, </w:t>
      </w:r>
      <w:r w:rsidR="000B09F9" w:rsidRPr="00C37900">
        <w:rPr>
          <w:i/>
          <w:color w:val="4F81BD" w:themeColor="accent1"/>
          <w:sz w:val="22"/>
          <w:szCs w:val="22"/>
        </w:rPr>
        <w:t xml:space="preserve">and the HR office is still </w:t>
      </w:r>
      <w:r w:rsidRPr="00C37900">
        <w:rPr>
          <w:i/>
          <w:color w:val="4F81BD" w:themeColor="accent1"/>
          <w:sz w:val="22"/>
          <w:szCs w:val="22"/>
        </w:rPr>
        <w:t>getting caught up</w:t>
      </w:r>
      <w:r w:rsidR="000B09F9" w:rsidRPr="00C37900">
        <w:rPr>
          <w:i/>
          <w:color w:val="4F81BD" w:themeColor="accent1"/>
          <w:sz w:val="22"/>
          <w:szCs w:val="22"/>
        </w:rPr>
        <w:t>. Staffing is back up and they are making progress</w:t>
      </w:r>
      <w:r w:rsidR="000B09F9" w:rsidRPr="00550F53">
        <w:rPr>
          <w:i/>
          <w:color w:val="4F81BD" w:themeColor="accent1"/>
          <w:sz w:val="22"/>
          <w:szCs w:val="22"/>
        </w:rPr>
        <w:t xml:space="preserve">. </w:t>
      </w:r>
      <w:r w:rsidR="0042532A" w:rsidRPr="00550F53">
        <w:rPr>
          <w:i/>
          <w:color w:val="4F81BD" w:themeColor="accent1"/>
          <w:sz w:val="22"/>
          <w:szCs w:val="22"/>
        </w:rPr>
        <w:t>The</w:t>
      </w:r>
      <w:r w:rsidR="00550F53">
        <w:rPr>
          <w:i/>
          <w:color w:val="4F81BD" w:themeColor="accent1"/>
          <w:sz w:val="22"/>
          <w:szCs w:val="22"/>
        </w:rPr>
        <w:t xml:space="preserve"> return of the</w:t>
      </w:r>
      <w:r w:rsidR="0042532A" w:rsidRPr="00550F53">
        <w:rPr>
          <w:i/>
          <w:color w:val="4F81BD" w:themeColor="accent1"/>
          <w:sz w:val="22"/>
          <w:szCs w:val="22"/>
        </w:rPr>
        <w:t xml:space="preserve"> Years of Service </w:t>
      </w:r>
      <w:r w:rsidR="00550F53" w:rsidRPr="00550F53">
        <w:rPr>
          <w:i/>
          <w:color w:val="4F81BD" w:themeColor="accent1"/>
          <w:sz w:val="22"/>
          <w:szCs w:val="22"/>
        </w:rPr>
        <w:t>program also was discussed.</w:t>
      </w:r>
      <w:r w:rsidR="00550F53" w:rsidRPr="00550F53">
        <w:rPr>
          <w:color w:val="4F81BD" w:themeColor="accent1"/>
          <w:sz w:val="22"/>
          <w:szCs w:val="22"/>
        </w:rPr>
        <w:t xml:space="preserve"> </w:t>
      </w:r>
    </w:p>
    <w:p w14:paraId="0A7310C9" w14:textId="77777777" w:rsidR="0093179E" w:rsidRPr="00E90784" w:rsidRDefault="0093179E" w:rsidP="0093179E">
      <w:pPr>
        <w:pStyle w:val="ListParagraph"/>
        <w:numPr>
          <w:ilvl w:val="0"/>
          <w:numId w:val="1"/>
        </w:numPr>
        <w:rPr>
          <w:sz w:val="22"/>
          <w:szCs w:val="22"/>
        </w:rPr>
      </w:pPr>
      <w:r>
        <w:rPr>
          <w:sz w:val="22"/>
          <w:szCs w:val="22"/>
        </w:rPr>
        <w:t>Old Business</w:t>
      </w:r>
    </w:p>
    <w:p w14:paraId="7B57AAE2" w14:textId="15AD081C" w:rsidR="0093179E" w:rsidRDefault="0093179E" w:rsidP="0093179E">
      <w:pPr>
        <w:pStyle w:val="ListParagraph"/>
        <w:numPr>
          <w:ilvl w:val="1"/>
          <w:numId w:val="1"/>
        </w:numPr>
        <w:rPr>
          <w:sz w:val="22"/>
          <w:szCs w:val="22"/>
        </w:rPr>
      </w:pPr>
      <w:r>
        <w:rPr>
          <w:sz w:val="22"/>
          <w:szCs w:val="22"/>
        </w:rPr>
        <w:lastRenderedPageBreak/>
        <w:t xml:space="preserve">Frame Sales </w:t>
      </w:r>
      <w:r>
        <w:rPr>
          <w:sz w:val="22"/>
          <w:szCs w:val="22"/>
        </w:rPr>
        <w:br/>
      </w:r>
      <w:r w:rsidR="00C37900" w:rsidRPr="00027120">
        <w:rPr>
          <w:i/>
          <w:color w:val="4F81BD" w:themeColor="accent1"/>
          <w:sz w:val="22"/>
          <w:szCs w:val="22"/>
        </w:rPr>
        <w:t>The issue of shipping costs was once again brought up</w:t>
      </w:r>
      <w:r w:rsidR="00027120" w:rsidRPr="00027120">
        <w:rPr>
          <w:i/>
          <w:color w:val="4F81BD" w:themeColor="accent1"/>
          <w:sz w:val="22"/>
          <w:szCs w:val="22"/>
        </w:rPr>
        <w:t>, and a decision was made to raise them to offset what was a small increase on the mailing side.</w:t>
      </w:r>
      <w:r w:rsidR="00027120" w:rsidRPr="00027120">
        <w:rPr>
          <w:color w:val="4F81BD" w:themeColor="accent1"/>
          <w:sz w:val="22"/>
          <w:szCs w:val="22"/>
        </w:rPr>
        <w:t xml:space="preserve"> </w:t>
      </w:r>
    </w:p>
    <w:p w14:paraId="6D43A552" w14:textId="1DD60094" w:rsidR="0093179E" w:rsidRPr="00E90784" w:rsidRDefault="0093179E" w:rsidP="0093179E">
      <w:pPr>
        <w:pStyle w:val="ListParagraph"/>
        <w:numPr>
          <w:ilvl w:val="1"/>
          <w:numId w:val="1"/>
        </w:numPr>
        <w:rPr>
          <w:sz w:val="22"/>
          <w:szCs w:val="22"/>
        </w:rPr>
      </w:pPr>
      <w:r>
        <w:rPr>
          <w:sz w:val="22"/>
          <w:szCs w:val="22"/>
        </w:rPr>
        <w:t>Naming Committee Updates</w:t>
      </w:r>
      <w:r>
        <w:rPr>
          <w:sz w:val="22"/>
          <w:szCs w:val="22"/>
        </w:rPr>
        <w:br/>
      </w:r>
      <w:r w:rsidR="00E370EE" w:rsidRPr="00E370EE">
        <w:rPr>
          <w:i/>
          <w:color w:val="4F81BD" w:themeColor="accent1"/>
          <w:sz w:val="22"/>
          <w:szCs w:val="22"/>
        </w:rPr>
        <w:t>The board of trustees was given information about the committee’s progress at their regular January board meeting. The board may take action in April, or choose to discuss potential changes in open session.</w:t>
      </w:r>
      <w:r w:rsidR="00E370EE" w:rsidRPr="00E370EE">
        <w:rPr>
          <w:color w:val="4F81BD" w:themeColor="accent1"/>
          <w:sz w:val="22"/>
          <w:szCs w:val="22"/>
        </w:rPr>
        <w:t xml:space="preserve"> </w:t>
      </w:r>
    </w:p>
    <w:p w14:paraId="572A397E" w14:textId="2925A0D1" w:rsidR="0093179E" w:rsidRDefault="0093179E" w:rsidP="0093179E">
      <w:pPr>
        <w:pStyle w:val="ListParagraph"/>
        <w:numPr>
          <w:ilvl w:val="1"/>
          <w:numId w:val="1"/>
        </w:numPr>
        <w:rPr>
          <w:sz w:val="22"/>
          <w:szCs w:val="22"/>
        </w:rPr>
      </w:pPr>
      <w:r w:rsidRPr="008A0E01">
        <w:rPr>
          <w:sz w:val="22"/>
          <w:szCs w:val="22"/>
        </w:rPr>
        <w:t>Staff Senate Representation Updates (Plans Moving Forward, Feedback from CSC)</w:t>
      </w:r>
      <w:r>
        <w:rPr>
          <w:sz w:val="22"/>
          <w:szCs w:val="22"/>
        </w:rPr>
        <w:br/>
      </w:r>
      <w:r w:rsidR="000B09F9" w:rsidRPr="000B09F9">
        <w:rPr>
          <w:i/>
          <w:color w:val="4F81BD" w:themeColor="accent1"/>
          <w:sz w:val="22"/>
          <w:szCs w:val="22"/>
        </w:rPr>
        <w:t>Angie shared the document Staff Senate was expected to vote on February 9 and discussed the changes/rationale.</w:t>
      </w:r>
    </w:p>
    <w:p w14:paraId="09EC769C" w14:textId="77777777" w:rsidR="0093179E" w:rsidRPr="008A0E01" w:rsidRDefault="0093179E" w:rsidP="0093179E">
      <w:pPr>
        <w:pStyle w:val="ListParagraph"/>
        <w:numPr>
          <w:ilvl w:val="1"/>
          <w:numId w:val="1"/>
        </w:numPr>
        <w:rPr>
          <w:sz w:val="22"/>
          <w:szCs w:val="22"/>
        </w:rPr>
      </w:pPr>
      <w:r w:rsidRPr="008A0E01">
        <w:rPr>
          <w:sz w:val="22"/>
          <w:szCs w:val="22"/>
        </w:rPr>
        <w:t>In-Person Meetings Discussion For SP22 (Rathskeller Loft?)</w:t>
      </w:r>
    </w:p>
    <w:p w14:paraId="4F8EFE5C" w14:textId="2C24267E" w:rsidR="0093179E" w:rsidRPr="0042532A" w:rsidRDefault="0093179E" w:rsidP="0093179E">
      <w:pPr>
        <w:pStyle w:val="ListParagraph"/>
        <w:numPr>
          <w:ilvl w:val="2"/>
          <w:numId w:val="1"/>
        </w:numPr>
        <w:rPr>
          <w:i/>
          <w:color w:val="4F81BD" w:themeColor="accent1"/>
          <w:sz w:val="22"/>
          <w:szCs w:val="22"/>
        </w:rPr>
      </w:pPr>
      <w:r w:rsidRPr="0042532A">
        <w:rPr>
          <w:i/>
          <w:color w:val="4F81BD" w:themeColor="accent1"/>
          <w:sz w:val="22"/>
          <w:szCs w:val="22"/>
        </w:rPr>
        <w:t xml:space="preserve">February meeting </w:t>
      </w:r>
      <w:r w:rsidR="0042532A" w:rsidRPr="0042532A">
        <w:rPr>
          <w:i/>
          <w:color w:val="4F81BD" w:themeColor="accent1"/>
          <w:sz w:val="22"/>
          <w:szCs w:val="22"/>
        </w:rPr>
        <w:t>was held in the Paris Room in the Union</w:t>
      </w:r>
      <w:r w:rsidRPr="0042532A">
        <w:rPr>
          <w:i/>
          <w:color w:val="4F81BD" w:themeColor="accent1"/>
          <w:sz w:val="22"/>
          <w:szCs w:val="22"/>
        </w:rPr>
        <w:t xml:space="preserve">; work </w:t>
      </w:r>
      <w:r w:rsidR="0042532A" w:rsidRPr="0042532A">
        <w:rPr>
          <w:i/>
          <w:color w:val="4F81BD" w:themeColor="accent1"/>
          <w:sz w:val="22"/>
          <w:szCs w:val="22"/>
        </w:rPr>
        <w:t xml:space="preserve">is </w:t>
      </w:r>
      <w:r w:rsidRPr="0042532A">
        <w:rPr>
          <w:i/>
          <w:color w:val="4F81BD" w:themeColor="accent1"/>
          <w:sz w:val="22"/>
          <w:szCs w:val="22"/>
        </w:rPr>
        <w:t xml:space="preserve">underway to </w:t>
      </w:r>
      <w:r w:rsidR="0042532A" w:rsidRPr="0042532A">
        <w:rPr>
          <w:i/>
          <w:color w:val="4F81BD" w:themeColor="accent1"/>
          <w:sz w:val="22"/>
          <w:szCs w:val="22"/>
        </w:rPr>
        <w:t>maintain</w:t>
      </w:r>
      <w:r w:rsidRPr="0042532A">
        <w:rPr>
          <w:i/>
          <w:color w:val="4F81BD" w:themeColor="accent1"/>
          <w:sz w:val="22"/>
          <w:szCs w:val="22"/>
        </w:rPr>
        <w:t xml:space="preserve"> in-person </w:t>
      </w:r>
      <w:r w:rsidR="0042532A" w:rsidRPr="0042532A">
        <w:rPr>
          <w:i/>
          <w:color w:val="4F81BD" w:themeColor="accent1"/>
          <w:sz w:val="22"/>
          <w:szCs w:val="22"/>
        </w:rPr>
        <w:t xml:space="preserve">meetings in </w:t>
      </w:r>
      <w:r w:rsidRPr="0042532A">
        <w:rPr>
          <w:i/>
          <w:color w:val="4F81BD" w:themeColor="accent1"/>
          <w:sz w:val="22"/>
          <w:szCs w:val="22"/>
        </w:rPr>
        <w:t>March</w:t>
      </w:r>
      <w:r w:rsidR="0042532A" w:rsidRPr="0042532A">
        <w:rPr>
          <w:i/>
          <w:color w:val="4F81BD" w:themeColor="accent1"/>
          <w:sz w:val="22"/>
          <w:szCs w:val="22"/>
        </w:rPr>
        <w:t>.</w:t>
      </w:r>
    </w:p>
    <w:p w14:paraId="3BC0F866" w14:textId="77777777" w:rsidR="0093179E" w:rsidRDefault="0093179E" w:rsidP="0093179E">
      <w:pPr>
        <w:pStyle w:val="ListParagraph"/>
        <w:numPr>
          <w:ilvl w:val="0"/>
          <w:numId w:val="1"/>
        </w:numPr>
        <w:rPr>
          <w:sz w:val="22"/>
          <w:szCs w:val="22"/>
        </w:rPr>
      </w:pPr>
      <w:r w:rsidRPr="00E90784">
        <w:rPr>
          <w:sz w:val="22"/>
          <w:szCs w:val="22"/>
        </w:rPr>
        <w:t>New Business</w:t>
      </w:r>
    </w:p>
    <w:p w14:paraId="750626E3" w14:textId="5BC00445" w:rsidR="0093179E" w:rsidRPr="00C00D22" w:rsidRDefault="0093179E" w:rsidP="0093179E">
      <w:pPr>
        <w:pStyle w:val="ListParagraph"/>
        <w:numPr>
          <w:ilvl w:val="1"/>
          <w:numId w:val="1"/>
        </w:numPr>
        <w:rPr>
          <w:i/>
          <w:color w:val="4F81BD" w:themeColor="accent1"/>
          <w:sz w:val="22"/>
          <w:szCs w:val="22"/>
        </w:rPr>
      </w:pPr>
      <w:r w:rsidRPr="00E90784">
        <w:rPr>
          <w:sz w:val="22"/>
          <w:szCs w:val="22"/>
        </w:rPr>
        <w:t>EAC Updates</w:t>
      </w:r>
      <w:r>
        <w:rPr>
          <w:sz w:val="22"/>
          <w:szCs w:val="22"/>
        </w:rPr>
        <w:br/>
      </w:r>
      <w:r w:rsidR="00647147" w:rsidRPr="00C00D22">
        <w:rPr>
          <w:i/>
          <w:color w:val="4F81BD" w:themeColor="accent1"/>
          <w:sz w:val="22"/>
          <w:szCs w:val="22"/>
        </w:rPr>
        <w:t>C</w:t>
      </w:r>
      <w:r w:rsidRPr="00C00D22">
        <w:rPr>
          <w:i/>
          <w:color w:val="4F81BD" w:themeColor="accent1"/>
          <w:sz w:val="22"/>
          <w:szCs w:val="22"/>
        </w:rPr>
        <w:t xml:space="preserve">ivil service jobs </w:t>
      </w:r>
      <w:r w:rsidR="00647147" w:rsidRPr="00C00D22">
        <w:rPr>
          <w:i/>
          <w:color w:val="4F81BD" w:themeColor="accent1"/>
          <w:sz w:val="22"/>
          <w:szCs w:val="22"/>
        </w:rPr>
        <w:t xml:space="preserve">are </w:t>
      </w:r>
      <w:r w:rsidRPr="00C00D22">
        <w:rPr>
          <w:i/>
          <w:color w:val="4F81BD" w:themeColor="accent1"/>
          <w:sz w:val="22"/>
          <w:szCs w:val="22"/>
        </w:rPr>
        <w:t xml:space="preserve">hard to fill across the state, </w:t>
      </w:r>
      <w:r w:rsidR="00C00D22" w:rsidRPr="00C00D22">
        <w:rPr>
          <w:i/>
          <w:color w:val="4F81BD" w:themeColor="accent1"/>
          <w:sz w:val="22"/>
          <w:szCs w:val="22"/>
        </w:rPr>
        <w:t>this is not just an EIU issue.</w:t>
      </w:r>
    </w:p>
    <w:p w14:paraId="080EB766" w14:textId="77777777" w:rsidR="0093179E" w:rsidRPr="00E90784" w:rsidRDefault="0093179E" w:rsidP="0093179E">
      <w:pPr>
        <w:pStyle w:val="ListParagraph"/>
        <w:numPr>
          <w:ilvl w:val="1"/>
          <w:numId w:val="1"/>
        </w:numPr>
        <w:rPr>
          <w:sz w:val="22"/>
          <w:szCs w:val="22"/>
        </w:rPr>
      </w:pPr>
      <w:r w:rsidRPr="00E90784">
        <w:rPr>
          <w:sz w:val="22"/>
          <w:szCs w:val="22"/>
        </w:rPr>
        <w:t>Other Questions or Concerns/Open Discussion (for topics not listed in agenda)</w:t>
      </w:r>
    </w:p>
    <w:p w14:paraId="379E6AF1" w14:textId="77777777" w:rsidR="0093179E" w:rsidRPr="00873FF7" w:rsidRDefault="0093179E" w:rsidP="0093179E">
      <w:pPr>
        <w:ind w:left="990"/>
        <w:rPr>
          <w:sz w:val="22"/>
          <w:szCs w:val="22"/>
        </w:rPr>
      </w:pPr>
    </w:p>
    <w:p w14:paraId="537983CE" w14:textId="77777777" w:rsidR="0093179E" w:rsidRPr="00E90784" w:rsidRDefault="0093179E" w:rsidP="0093179E">
      <w:pPr>
        <w:rPr>
          <w:sz w:val="22"/>
          <w:szCs w:val="22"/>
        </w:rPr>
      </w:pPr>
    </w:p>
    <w:p w14:paraId="77C25105" w14:textId="77777777" w:rsidR="0093179E" w:rsidRPr="00E90784" w:rsidRDefault="0093179E" w:rsidP="0093179E">
      <w:pPr>
        <w:rPr>
          <w:b/>
          <w:sz w:val="22"/>
          <w:szCs w:val="22"/>
          <w:u w:val="single"/>
        </w:rPr>
      </w:pPr>
      <w:r w:rsidRPr="00E90784">
        <w:rPr>
          <w:b/>
          <w:sz w:val="22"/>
          <w:szCs w:val="22"/>
          <w:u w:val="single"/>
        </w:rPr>
        <w:t xml:space="preserve">Remaining </w:t>
      </w:r>
      <w:r>
        <w:rPr>
          <w:b/>
          <w:sz w:val="22"/>
          <w:szCs w:val="22"/>
          <w:u w:val="single"/>
        </w:rPr>
        <w:t>AY</w:t>
      </w:r>
      <w:r w:rsidRPr="00E90784">
        <w:rPr>
          <w:b/>
          <w:sz w:val="22"/>
          <w:szCs w:val="22"/>
          <w:u w:val="single"/>
        </w:rPr>
        <w:t>2021-22 Meetings</w:t>
      </w:r>
    </w:p>
    <w:p w14:paraId="74AB2F30" w14:textId="77777777" w:rsidR="0093179E" w:rsidRPr="00E90784" w:rsidRDefault="0093179E" w:rsidP="0093179E">
      <w:pPr>
        <w:pStyle w:val="ListParagraph"/>
        <w:numPr>
          <w:ilvl w:val="0"/>
          <w:numId w:val="8"/>
        </w:numPr>
        <w:rPr>
          <w:sz w:val="22"/>
          <w:szCs w:val="22"/>
        </w:rPr>
        <w:sectPr w:rsidR="0093179E" w:rsidRPr="00E90784" w:rsidSect="00D62DA4">
          <w:type w:val="continuous"/>
          <w:pgSz w:w="12240" w:h="15840"/>
          <w:pgMar w:top="1152" w:right="1440" w:bottom="1296" w:left="1440" w:header="720" w:footer="720" w:gutter="0"/>
          <w:cols w:space="720"/>
          <w:docGrid w:linePitch="360"/>
        </w:sectPr>
      </w:pPr>
    </w:p>
    <w:p w14:paraId="663E46BC" w14:textId="77777777" w:rsidR="0093179E" w:rsidRPr="00E90784" w:rsidRDefault="0093179E" w:rsidP="0093179E">
      <w:pPr>
        <w:pStyle w:val="ListParagraph"/>
        <w:numPr>
          <w:ilvl w:val="0"/>
          <w:numId w:val="8"/>
        </w:numPr>
        <w:rPr>
          <w:sz w:val="22"/>
          <w:szCs w:val="22"/>
        </w:rPr>
      </w:pPr>
      <w:r w:rsidRPr="00E90784">
        <w:rPr>
          <w:sz w:val="22"/>
          <w:szCs w:val="22"/>
        </w:rPr>
        <w:t>March 8</w:t>
      </w:r>
    </w:p>
    <w:p w14:paraId="7E2C95B3" w14:textId="77777777" w:rsidR="0093179E" w:rsidRPr="00E90784" w:rsidRDefault="0093179E" w:rsidP="0093179E">
      <w:pPr>
        <w:pStyle w:val="ListParagraph"/>
        <w:numPr>
          <w:ilvl w:val="0"/>
          <w:numId w:val="8"/>
        </w:numPr>
        <w:rPr>
          <w:sz w:val="22"/>
          <w:szCs w:val="22"/>
        </w:rPr>
      </w:pPr>
      <w:r w:rsidRPr="00E90784">
        <w:rPr>
          <w:sz w:val="22"/>
          <w:szCs w:val="22"/>
        </w:rPr>
        <w:t>April 12</w:t>
      </w:r>
    </w:p>
    <w:p w14:paraId="0F77FA74" w14:textId="77777777" w:rsidR="0093179E" w:rsidRPr="00E90784" w:rsidRDefault="0093179E" w:rsidP="0093179E">
      <w:pPr>
        <w:pStyle w:val="ListParagraph"/>
        <w:numPr>
          <w:ilvl w:val="0"/>
          <w:numId w:val="8"/>
        </w:numPr>
        <w:rPr>
          <w:sz w:val="22"/>
          <w:szCs w:val="22"/>
        </w:rPr>
      </w:pPr>
      <w:r w:rsidRPr="00E90784">
        <w:rPr>
          <w:sz w:val="22"/>
          <w:szCs w:val="22"/>
        </w:rPr>
        <w:t>May 10</w:t>
      </w:r>
    </w:p>
    <w:p w14:paraId="08CFE286" w14:textId="77777777" w:rsidR="0093179E" w:rsidRPr="00E90784" w:rsidRDefault="0093179E" w:rsidP="0093179E">
      <w:pPr>
        <w:pStyle w:val="ListParagraph"/>
        <w:numPr>
          <w:ilvl w:val="0"/>
          <w:numId w:val="8"/>
        </w:numPr>
        <w:rPr>
          <w:sz w:val="22"/>
          <w:szCs w:val="22"/>
        </w:rPr>
      </w:pPr>
      <w:r w:rsidRPr="00E90784">
        <w:rPr>
          <w:sz w:val="22"/>
          <w:szCs w:val="22"/>
        </w:rPr>
        <w:t>June 14</w:t>
      </w:r>
    </w:p>
    <w:p w14:paraId="5FA61E97" w14:textId="6DCA5361" w:rsidR="00372518" w:rsidRPr="0093179E" w:rsidRDefault="00372518" w:rsidP="0093179E"/>
    <w:sectPr w:rsidR="00372518" w:rsidRPr="0093179E" w:rsidSect="005F146E">
      <w:type w:val="continuous"/>
      <w:pgSz w:w="12240" w:h="15840"/>
      <w:pgMar w:top="1152" w:right="1440" w:bottom="1296"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F8284" w14:textId="77777777" w:rsidR="00A556B2" w:rsidRDefault="00A556B2" w:rsidP="00B57F8B">
      <w:r>
        <w:separator/>
      </w:r>
    </w:p>
  </w:endnote>
  <w:endnote w:type="continuationSeparator" w:id="0">
    <w:p w14:paraId="11D6FC12" w14:textId="77777777" w:rsidR="00A556B2" w:rsidRDefault="00A556B2" w:rsidP="00B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D7627" w14:textId="77777777" w:rsidR="00A556B2" w:rsidRDefault="00A556B2" w:rsidP="00B57F8B">
      <w:r>
        <w:separator/>
      </w:r>
    </w:p>
  </w:footnote>
  <w:footnote w:type="continuationSeparator" w:id="0">
    <w:p w14:paraId="6A521437" w14:textId="77777777" w:rsidR="00A556B2" w:rsidRDefault="00A556B2" w:rsidP="00B5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1D6023"/>
    <w:multiLevelType w:val="hybridMultilevel"/>
    <w:tmpl w:val="F382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746A0"/>
    <w:multiLevelType w:val="hybridMultilevel"/>
    <w:tmpl w:val="CB5AE556"/>
    <w:lvl w:ilvl="0" w:tplc="7EC49312">
      <w:start w:val="1"/>
      <w:numFmt w:val="decimal"/>
      <w:lvlText w:val="%1."/>
      <w:lvlJc w:val="left"/>
      <w:pPr>
        <w:tabs>
          <w:tab w:val="num" w:pos="720"/>
        </w:tabs>
        <w:ind w:left="720" w:hanging="360"/>
      </w:pPr>
      <w:rPr>
        <w:rFonts w:hint="default"/>
      </w:rPr>
    </w:lvl>
    <w:lvl w:ilvl="1" w:tplc="C486F16E">
      <w:start w:val="1"/>
      <w:numFmt w:val="upperLetter"/>
      <w:lvlText w:val="%2."/>
      <w:lvlJc w:val="left"/>
      <w:pPr>
        <w:tabs>
          <w:tab w:val="num" w:pos="1350"/>
        </w:tabs>
        <w:ind w:left="1350" w:hanging="360"/>
      </w:pPr>
      <w:rPr>
        <w:rFonts w:hint="default"/>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BB649F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E15B29"/>
    <w:multiLevelType w:val="hybridMultilevel"/>
    <w:tmpl w:val="F2B4A1C6"/>
    <w:lvl w:ilvl="0" w:tplc="A438786A">
      <w:start w:val="1"/>
      <w:numFmt w:val="upp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F460235"/>
    <w:multiLevelType w:val="hybridMultilevel"/>
    <w:tmpl w:val="B7B0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7"/>
  </w:num>
  <w:num w:numId="3">
    <w:abstractNumId w:val="0"/>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2B"/>
    <w:rsid w:val="00000C2A"/>
    <w:rsid w:val="00003D28"/>
    <w:rsid w:val="00007D3B"/>
    <w:rsid w:val="000120DF"/>
    <w:rsid w:val="00017DD3"/>
    <w:rsid w:val="00020BAA"/>
    <w:rsid w:val="00024CC4"/>
    <w:rsid w:val="0002593C"/>
    <w:rsid w:val="00027120"/>
    <w:rsid w:val="00030C89"/>
    <w:rsid w:val="00032DB1"/>
    <w:rsid w:val="0003563D"/>
    <w:rsid w:val="000365C5"/>
    <w:rsid w:val="0004016E"/>
    <w:rsid w:val="000464A5"/>
    <w:rsid w:val="00062550"/>
    <w:rsid w:val="000701C0"/>
    <w:rsid w:val="00070E98"/>
    <w:rsid w:val="00073FB7"/>
    <w:rsid w:val="000767EC"/>
    <w:rsid w:val="00085043"/>
    <w:rsid w:val="00085F02"/>
    <w:rsid w:val="0009034B"/>
    <w:rsid w:val="00090565"/>
    <w:rsid w:val="000924D6"/>
    <w:rsid w:val="00092973"/>
    <w:rsid w:val="0009424D"/>
    <w:rsid w:val="00095BC7"/>
    <w:rsid w:val="000963FE"/>
    <w:rsid w:val="0009706D"/>
    <w:rsid w:val="000A1385"/>
    <w:rsid w:val="000A2FDB"/>
    <w:rsid w:val="000A3696"/>
    <w:rsid w:val="000B01ED"/>
    <w:rsid w:val="000B09F9"/>
    <w:rsid w:val="000B7300"/>
    <w:rsid w:val="000C2A80"/>
    <w:rsid w:val="000C3612"/>
    <w:rsid w:val="000C5B96"/>
    <w:rsid w:val="000C5CD3"/>
    <w:rsid w:val="000D4023"/>
    <w:rsid w:val="000D694E"/>
    <w:rsid w:val="000E03E1"/>
    <w:rsid w:val="000E1709"/>
    <w:rsid w:val="000E21D1"/>
    <w:rsid w:val="000E3767"/>
    <w:rsid w:val="00101C58"/>
    <w:rsid w:val="00104CFC"/>
    <w:rsid w:val="0010577A"/>
    <w:rsid w:val="00114292"/>
    <w:rsid w:val="0011487E"/>
    <w:rsid w:val="00116E42"/>
    <w:rsid w:val="001211F8"/>
    <w:rsid w:val="00130352"/>
    <w:rsid w:val="00132423"/>
    <w:rsid w:val="00133CCD"/>
    <w:rsid w:val="00136F48"/>
    <w:rsid w:val="0013755B"/>
    <w:rsid w:val="00146251"/>
    <w:rsid w:val="0014722F"/>
    <w:rsid w:val="00150395"/>
    <w:rsid w:val="001567A3"/>
    <w:rsid w:val="00157193"/>
    <w:rsid w:val="001575C1"/>
    <w:rsid w:val="00160798"/>
    <w:rsid w:val="00161C15"/>
    <w:rsid w:val="00167196"/>
    <w:rsid w:val="001719F6"/>
    <w:rsid w:val="00171C80"/>
    <w:rsid w:val="00174BF7"/>
    <w:rsid w:val="00175BD4"/>
    <w:rsid w:val="00175F7C"/>
    <w:rsid w:val="00177865"/>
    <w:rsid w:val="001778BE"/>
    <w:rsid w:val="0018027A"/>
    <w:rsid w:val="00180AB7"/>
    <w:rsid w:val="00184E4D"/>
    <w:rsid w:val="0018528F"/>
    <w:rsid w:val="0019192D"/>
    <w:rsid w:val="001934D7"/>
    <w:rsid w:val="001934F0"/>
    <w:rsid w:val="00193D4D"/>
    <w:rsid w:val="001A161B"/>
    <w:rsid w:val="001A1833"/>
    <w:rsid w:val="001A478C"/>
    <w:rsid w:val="001A6E9E"/>
    <w:rsid w:val="001B326B"/>
    <w:rsid w:val="001C1F18"/>
    <w:rsid w:val="001C2517"/>
    <w:rsid w:val="001C286A"/>
    <w:rsid w:val="001C36F6"/>
    <w:rsid w:val="001C3E7B"/>
    <w:rsid w:val="001D1D12"/>
    <w:rsid w:val="001D4D00"/>
    <w:rsid w:val="001D4D2E"/>
    <w:rsid w:val="001E3A64"/>
    <w:rsid w:val="001E75A9"/>
    <w:rsid w:val="001F0F2B"/>
    <w:rsid w:val="001F4369"/>
    <w:rsid w:val="00200B69"/>
    <w:rsid w:val="00207A39"/>
    <w:rsid w:val="00214311"/>
    <w:rsid w:val="00217B87"/>
    <w:rsid w:val="002208CD"/>
    <w:rsid w:val="002215CC"/>
    <w:rsid w:val="0023719C"/>
    <w:rsid w:val="002410EE"/>
    <w:rsid w:val="00245881"/>
    <w:rsid w:val="00246A1C"/>
    <w:rsid w:val="00253D39"/>
    <w:rsid w:val="00255D8F"/>
    <w:rsid w:val="00257DE9"/>
    <w:rsid w:val="00260933"/>
    <w:rsid w:val="00261FF1"/>
    <w:rsid w:val="002628BC"/>
    <w:rsid w:val="00271471"/>
    <w:rsid w:val="00273B6D"/>
    <w:rsid w:val="00280B1B"/>
    <w:rsid w:val="00281167"/>
    <w:rsid w:val="00281362"/>
    <w:rsid w:val="00282E7E"/>
    <w:rsid w:val="002831CC"/>
    <w:rsid w:val="00284B0D"/>
    <w:rsid w:val="0029055D"/>
    <w:rsid w:val="00292D3F"/>
    <w:rsid w:val="00294A0E"/>
    <w:rsid w:val="002A5DF2"/>
    <w:rsid w:val="002B262E"/>
    <w:rsid w:val="002D39ED"/>
    <w:rsid w:val="002D6683"/>
    <w:rsid w:val="002D6726"/>
    <w:rsid w:val="002E0FE1"/>
    <w:rsid w:val="002E4306"/>
    <w:rsid w:val="002E452A"/>
    <w:rsid w:val="002E508A"/>
    <w:rsid w:val="002E618B"/>
    <w:rsid w:val="002F22F2"/>
    <w:rsid w:val="002F2EF4"/>
    <w:rsid w:val="002F3DCA"/>
    <w:rsid w:val="0030127A"/>
    <w:rsid w:val="0030346F"/>
    <w:rsid w:val="003051BB"/>
    <w:rsid w:val="00311D34"/>
    <w:rsid w:val="00313A0B"/>
    <w:rsid w:val="00315DA2"/>
    <w:rsid w:val="00322170"/>
    <w:rsid w:val="00322486"/>
    <w:rsid w:val="0032553B"/>
    <w:rsid w:val="003256A7"/>
    <w:rsid w:val="00327015"/>
    <w:rsid w:val="0033177F"/>
    <w:rsid w:val="00331952"/>
    <w:rsid w:val="0033264E"/>
    <w:rsid w:val="0033281A"/>
    <w:rsid w:val="00332F47"/>
    <w:rsid w:val="00333374"/>
    <w:rsid w:val="003341AC"/>
    <w:rsid w:val="003365E2"/>
    <w:rsid w:val="00336E0D"/>
    <w:rsid w:val="00342AF7"/>
    <w:rsid w:val="00343F50"/>
    <w:rsid w:val="0034433B"/>
    <w:rsid w:val="00346DC9"/>
    <w:rsid w:val="0035225E"/>
    <w:rsid w:val="00354F37"/>
    <w:rsid w:val="00355073"/>
    <w:rsid w:val="003605D3"/>
    <w:rsid w:val="0036532D"/>
    <w:rsid w:val="00372518"/>
    <w:rsid w:val="00375373"/>
    <w:rsid w:val="00381AC8"/>
    <w:rsid w:val="003928A4"/>
    <w:rsid w:val="003A0426"/>
    <w:rsid w:val="003A2483"/>
    <w:rsid w:val="003A669C"/>
    <w:rsid w:val="003A745C"/>
    <w:rsid w:val="003B229C"/>
    <w:rsid w:val="003B3475"/>
    <w:rsid w:val="003B5584"/>
    <w:rsid w:val="003B6790"/>
    <w:rsid w:val="003C1D63"/>
    <w:rsid w:val="003C569A"/>
    <w:rsid w:val="003D34FF"/>
    <w:rsid w:val="003D6035"/>
    <w:rsid w:val="003E5584"/>
    <w:rsid w:val="003E5A5D"/>
    <w:rsid w:val="003E738A"/>
    <w:rsid w:val="003F0391"/>
    <w:rsid w:val="003F16C1"/>
    <w:rsid w:val="003F2833"/>
    <w:rsid w:val="003F53C5"/>
    <w:rsid w:val="00403498"/>
    <w:rsid w:val="004069B1"/>
    <w:rsid w:val="00411066"/>
    <w:rsid w:val="004251C2"/>
    <w:rsid w:val="0042532A"/>
    <w:rsid w:val="004257D8"/>
    <w:rsid w:val="004259D9"/>
    <w:rsid w:val="00425A2C"/>
    <w:rsid w:val="00426B73"/>
    <w:rsid w:val="0043034D"/>
    <w:rsid w:val="00432422"/>
    <w:rsid w:val="00434815"/>
    <w:rsid w:val="0044121A"/>
    <w:rsid w:val="00441B95"/>
    <w:rsid w:val="004424EF"/>
    <w:rsid w:val="00443B1F"/>
    <w:rsid w:val="004471D2"/>
    <w:rsid w:val="00450B98"/>
    <w:rsid w:val="004514E5"/>
    <w:rsid w:val="004540E5"/>
    <w:rsid w:val="00455D8F"/>
    <w:rsid w:val="004752F8"/>
    <w:rsid w:val="00476552"/>
    <w:rsid w:val="00482948"/>
    <w:rsid w:val="00491E24"/>
    <w:rsid w:val="004A0A2F"/>
    <w:rsid w:val="004A12C1"/>
    <w:rsid w:val="004A60E1"/>
    <w:rsid w:val="004A6200"/>
    <w:rsid w:val="004B4551"/>
    <w:rsid w:val="004B65EA"/>
    <w:rsid w:val="004C117B"/>
    <w:rsid w:val="004C269E"/>
    <w:rsid w:val="004C4001"/>
    <w:rsid w:val="004D4CE4"/>
    <w:rsid w:val="004D5C57"/>
    <w:rsid w:val="004D614D"/>
    <w:rsid w:val="004E068D"/>
    <w:rsid w:val="004E12A7"/>
    <w:rsid w:val="004E46C3"/>
    <w:rsid w:val="004E4FF4"/>
    <w:rsid w:val="004F78BA"/>
    <w:rsid w:val="00501160"/>
    <w:rsid w:val="0050255E"/>
    <w:rsid w:val="00515715"/>
    <w:rsid w:val="00515D49"/>
    <w:rsid w:val="005178E4"/>
    <w:rsid w:val="00520992"/>
    <w:rsid w:val="00522AA6"/>
    <w:rsid w:val="00524BAD"/>
    <w:rsid w:val="00524BD8"/>
    <w:rsid w:val="0052501C"/>
    <w:rsid w:val="00531176"/>
    <w:rsid w:val="0053257A"/>
    <w:rsid w:val="005330F0"/>
    <w:rsid w:val="005378DC"/>
    <w:rsid w:val="00537D90"/>
    <w:rsid w:val="00541780"/>
    <w:rsid w:val="0054378C"/>
    <w:rsid w:val="00550F53"/>
    <w:rsid w:val="005571CF"/>
    <w:rsid w:val="00566E19"/>
    <w:rsid w:val="00570223"/>
    <w:rsid w:val="005849B4"/>
    <w:rsid w:val="005A1812"/>
    <w:rsid w:val="005A5B27"/>
    <w:rsid w:val="005A6833"/>
    <w:rsid w:val="005A690B"/>
    <w:rsid w:val="005B084B"/>
    <w:rsid w:val="005B4E1C"/>
    <w:rsid w:val="005C19EA"/>
    <w:rsid w:val="005C2FAE"/>
    <w:rsid w:val="005C3CE8"/>
    <w:rsid w:val="005D0393"/>
    <w:rsid w:val="005D0BE6"/>
    <w:rsid w:val="005D29D9"/>
    <w:rsid w:val="005D44E2"/>
    <w:rsid w:val="005E2FFF"/>
    <w:rsid w:val="005F146E"/>
    <w:rsid w:val="005F3AE3"/>
    <w:rsid w:val="005F478F"/>
    <w:rsid w:val="005F6129"/>
    <w:rsid w:val="005F7D59"/>
    <w:rsid w:val="006076C0"/>
    <w:rsid w:val="00613542"/>
    <w:rsid w:val="00621EF2"/>
    <w:rsid w:val="00623B88"/>
    <w:rsid w:val="00623D6D"/>
    <w:rsid w:val="006240CD"/>
    <w:rsid w:val="00627C09"/>
    <w:rsid w:val="0063168F"/>
    <w:rsid w:val="0063224D"/>
    <w:rsid w:val="006325BA"/>
    <w:rsid w:val="00633DA3"/>
    <w:rsid w:val="0063486A"/>
    <w:rsid w:val="00635EA1"/>
    <w:rsid w:val="00640656"/>
    <w:rsid w:val="00643D93"/>
    <w:rsid w:val="006441A9"/>
    <w:rsid w:val="00644650"/>
    <w:rsid w:val="006447C5"/>
    <w:rsid w:val="00645B53"/>
    <w:rsid w:val="00647147"/>
    <w:rsid w:val="00650FCB"/>
    <w:rsid w:val="00651029"/>
    <w:rsid w:val="00660137"/>
    <w:rsid w:val="00661FC8"/>
    <w:rsid w:val="00664AB3"/>
    <w:rsid w:val="00665BA2"/>
    <w:rsid w:val="00670FF8"/>
    <w:rsid w:val="00672B3D"/>
    <w:rsid w:val="006732BF"/>
    <w:rsid w:val="006911E2"/>
    <w:rsid w:val="00694EA0"/>
    <w:rsid w:val="00696139"/>
    <w:rsid w:val="006A2BAA"/>
    <w:rsid w:val="006A61AE"/>
    <w:rsid w:val="006A6FC1"/>
    <w:rsid w:val="006B3F65"/>
    <w:rsid w:val="006B5B92"/>
    <w:rsid w:val="006B69E1"/>
    <w:rsid w:val="006B7648"/>
    <w:rsid w:val="006B7915"/>
    <w:rsid w:val="006C0D56"/>
    <w:rsid w:val="006C1A72"/>
    <w:rsid w:val="006C3B57"/>
    <w:rsid w:val="006C5261"/>
    <w:rsid w:val="006D0428"/>
    <w:rsid w:val="006D0A57"/>
    <w:rsid w:val="006E207C"/>
    <w:rsid w:val="006E4D83"/>
    <w:rsid w:val="006E6636"/>
    <w:rsid w:val="006E759C"/>
    <w:rsid w:val="006F128B"/>
    <w:rsid w:val="006F317A"/>
    <w:rsid w:val="006F3293"/>
    <w:rsid w:val="006F3589"/>
    <w:rsid w:val="006F3DE6"/>
    <w:rsid w:val="006F3F35"/>
    <w:rsid w:val="006F45DC"/>
    <w:rsid w:val="006F5689"/>
    <w:rsid w:val="006F5A66"/>
    <w:rsid w:val="006F7930"/>
    <w:rsid w:val="007002A8"/>
    <w:rsid w:val="0070386D"/>
    <w:rsid w:val="00706ACA"/>
    <w:rsid w:val="00710E64"/>
    <w:rsid w:val="0072067A"/>
    <w:rsid w:val="00720B6F"/>
    <w:rsid w:val="00721FC3"/>
    <w:rsid w:val="00721FED"/>
    <w:rsid w:val="007220A8"/>
    <w:rsid w:val="00722DC9"/>
    <w:rsid w:val="0072390C"/>
    <w:rsid w:val="00725335"/>
    <w:rsid w:val="00727F37"/>
    <w:rsid w:val="00735097"/>
    <w:rsid w:val="0073758F"/>
    <w:rsid w:val="00743996"/>
    <w:rsid w:val="00750B53"/>
    <w:rsid w:val="0076388F"/>
    <w:rsid w:val="0076663E"/>
    <w:rsid w:val="007677A5"/>
    <w:rsid w:val="007732F1"/>
    <w:rsid w:val="00781044"/>
    <w:rsid w:val="007909D5"/>
    <w:rsid w:val="007A23FC"/>
    <w:rsid w:val="007B3DD4"/>
    <w:rsid w:val="007C19DA"/>
    <w:rsid w:val="007C75AC"/>
    <w:rsid w:val="007D082C"/>
    <w:rsid w:val="007E2EF2"/>
    <w:rsid w:val="007E3BBD"/>
    <w:rsid w:val="007E6339"/>
    <w:rsid w:val="007E7F3F"/>
    <w:rsid w:val="007F1E47"/>
    <w:rsid w:val="007F254B"/>
    <w:rsid w:val="007F27F5"/>
    <w:rsid w:val="007F3076"/>
    <w:rsid w:val="007F5FBF"/>
    <w:rsid w:val="007F739D"/>
    <w:rsid w:val="00801587"/>
    <w:rsid w:val="00801971"/>
    <w:rsid w:val="00803A1E"/>
    <w:rsid w:val="00813C36"/>
    <w:rsid w:val="00817C39"/>
    <w:rsid w:val="00821EDA"/>
    <w:rsid w:val="00824ADE"/>
    <w:rsid w:val="008439F9"/>
    <w:rsid w:val="00850DF6"/>
    <w:rsid w:val="00851365"/>
    <w:rsid w:val="0085464B"/>
    <w:rsid w:val="008556D4"/>
    <w:rsid w:val="008556F6"/>
    <w:rsid w:val="0085630B"/>
    <w:rsid w:val="0085702C"/>
    <w:rsid w:val="008573C1"/>
    <w:rsid w:val="008638DA"/>
    <w:rsid w:val="00865B48"/>
    <w:rsid w:val="00866A32"/>
    <w:rsid w:val="008719CF"/>
    <w:rsid w:val="00872F92"/>
    <w:rsid w:val="00873FF7"/>
    <w:rsid w:val="00874852"/>
    <w:rsid w:val="00880332"/>
    <w:rsid w:val="00883738"/>
    <w:rsid w:val="00883742"/>
    <w:rsid w:val="008871DB"/>
    <w:rsid w:val="0089005D"/>
    <w:rsid w:val="00891C19"/>
    <w:rsid w:val="00894E97"/>
    <w:rsid w:val="00897427"/>
    <w:rsid w:val="008A0E01"/>
    <w:rsid w:val="008A1458"/>
    <w:rsid w:val="008A1DD5"/>
    <w:rsid w:val="008B54B6"/>
    <w:rsid w:val="008B7E03"/>
    <w:rsid w:val="008C7A21"/>
    <w:rsid w:val="008C7FE4"/>
    <w:rsid w:val="008D084A"/>
    <w:rsid w:val="008D3AC8"/>
    <w:rsid w:val="008D48E7"/>
    <w:rsid w:val="008E5D6D"/>
    <w:rsid w:val="008F1C44"/>
    <w:rsid w:val="008F4CF9"/>
    <w:rsid w:val="00913CCE"/>
    <w:rsid w:val="009207E6"/>
    <w:rsid w:val="009227B2"/>
    <w:rsid w:val="00922B7A"/>
    <w:rsid w:val="009311DD"/>
    <w:rsid w:val="0093179E"/>
    <w:rsid w:val="00933335"/>
    <w:rsid w:val="009371E8"/>
    <w:rsid w:val="0093758B"/>
    <w:rsid w:val="00941064"/>
    <w:rsid w:val="009415E4"/>
    <w:rsid w:val="00946F09"/>
    <w:rsid w:val="00950C5A"/>
    <w:rsid w:val="00962F83"/>
    <w:rsid w:val="00965DA3"/>
    <w:rsid w:val="00966E90"/>
    <w:rsid w:val="009727B5"/>
    <w:rsid w:val="00973CD6"/>
    <w:rsid w:val="009769A8"/>
    <w:rsid w:val="0099065E"/>
    <w:rsid w:val="00996A18"/>
    <w:rsid w:val="00996BFA"/>
    <w:rsid w:val="009A0B69"/>
    <w:rsid w:val="009A4B12"/>
    <w:rsid w:val="009A51A4"/>
    <w:rsid w:val="009A75EA"/>
    <w:rsid w:val="009B031E"/>
    <w:rsid w:val="009B1DF1"/>
    <w:rsid w:val="009B3A5C"/>
    <w:rsid w:val="009B460C"/>
    <w:rsid w:val="009B51A0"/>
    <w:rsid w:val="009E3370"/>
    <w:rsid w:val="009E5839"/>
    <w:rsid w:val="009E7635"/>
    <w:rsid w:val="009F16C3"/>
    <w:rsid w:val="009F75AF"/>
    <w:rsid w:val="009F7658"/>
    <w:rsid w:val="00A03686"/>
    <w:rsid w:val="00A04239"/>
    <w:rsid w:val="00A0556D"/>
    <w:rsid w:val="00A05949"/>
    <w:rsid w:val="00A07FB6"/>
    <w:rsid w:val="00A11055"/>
    <w:rsid w:val="00A11163"/>
    <w:rsid w:val="00A11AF1"/>
    <w:rsid w:val="00A14228"/>
    <w:rsid w:val="00A15F02"/>
    <w:rsid w:val="00A16B83"/>
    <w:rsid w:val="00A21904"/>
    <w:rsid w:val="00A2798C"/>
    <w:rsid w:val="00A30B7A"/>
    <w:rsid w:val="00A34927"/>
    <w:rsid w:val="00A35BAB"/>
    <w:rsid w:val="00A4384A"/>
    <w:rsid w:val="00A46922"/>
    <w:rsid w:val="00A52D60"/>
    <w:rsid w:val="00A531D5"/>
    <w:rsid w:val="00A556B2"/>
    <w:rsid w:val="00A57534"/>
    <w:rsid w:val="00A627ED"/>
    <w:rsid w:val="00A76040"/>
    <w:rsid w:val="00A76925"/>
    <w:rsid w:val="00A76C59"/>
    <w:rsid w:val="00A86A66"/>
    <w:rsid w:val="00A87FEC"/>
    <w:rsid w:val="00A923F9"/>
    <w:rsid w:val="00A93D12"/>
    <w:rsid w:val="00A93F74"/>
    <w:rsid w:val="00A954BC"/>
    <w:rsid w:val="00A95681"/>
    <w:rsid w:val="00AA10E4"/>
    <w:rsid w:val="00AA1C06"/>
    <w:rsid w:val="00AA1CF0"/>
    <w:rsid w:val="00AA38F8"/>
    <w:rsid w:val="00AB30B9"/>
    <w:rsid w:val="00AB67E7"/>
    <w:rsid w:val="00AB71ED"/>
    <w:rsid w:val="00AC1F4B"/>
    <w:rsid w:val="00AC4E63"/>
    <w:rsid w:val="00AC7A08"/>
    <w:rsid w:val="00AC7CEC"/>
    <w:rsid w:val="00AD08AA"/>
    <w:rsid w:val="00AD7B4D"/>
    <w:rsid w:val="00AE128D"/>
    <w:rsid w:val="00AE1FA8"/>
    <w:rsid w:val="00AF55D5"/>
    <w:rsid w:val="00AF7E04"/>
    <w:rsid w:val="00B01248"/>
    <w:rsid w:val="00B01696"/>
    <w:rsid w:val="00B0579A"/>
    <w:rsid w:val="00B12FD4"/>
    <w:rsid w:val="00B13AE5"/>
    <w:rsid w:val="00B14893"/>
    <w:rsid w:val="00B14A1D"/>
    <w:rsid w:val="00B224F9"/>
    <w:rsid w:val="00B24C4F"/>
    <w:rsid w:val="00B24E03"/>
    <w:rsid w:val="00B25FB7"/>
    <w:rsid w:val="00B278BF"/>
    <w:rsid w:val="00B34963"/>
    <w:rsid w:val="00B3799D"/>
    <w:rsid w:val="00B40B10"/>
    <w:rsid w:val="00B41103"/>
    <w:rsid w:val="00B41221"/>
    <w:rsid w:val="00B46A46"/>
    <w:rsid w:val="00B52AC4"/>
    <w:rsid w:val="00B530F9"/>
    <w:rsid w:val="00B53C3B"/>
    <w:rsid w:val="00B57F8B"/>
    <w:rsid w:val="00B61529"/>
    <w:rsid w:val="00B6299B"/>
    <w:rsid w:val="00B657D1"/>
    <w:rsid w:val="00B65B86"/>
    <w:rsid w:val="00B65FC2"/>
    <w:rsid w:val="00B664E2"/>
    <w:rsid w:val="00B728E9"/>
    <w:rsid w:val="00B737E2"/>
    <w:rsid w:val="00B76E00"/>
    <w:rsid w:val="00B8039C"/>
    <w:rsid w:val="00B80D12"/>
    <w:rsid w:val="00B8689F"/>
    <w:rsid w:val="00B93B94"/>
    <w:rsid w:val="00B948AB"/>
    <w:rsid w:val="00B97B36"/>
    <w:rsid w:val="00B97C34"/>
    <w:rsid w:val="00BA099E"/>
    <w:rsid w:val="00BA384E"/>
    <w:rsid w:val="00BA462A"/>
    <w:rsid w:val="00BA502B"/>
    <w:rsid w:val="00BB2ADD"/>
    <w:rsid w:val="00BB44E6"/>
    <w:rsid w:val="00BC14B8"/>
    <w:rsid w:val="00BC1B2F"/>
    <w:rsid w:val="00BC1BD8"/>
    <w:rsid w:val="00BC45DB"/>
    <w:rsid w:val="00BC614A"/>
    <w:rsid w:val="00BC64B1"/>
    <w:rsid w:val="00BC66F5"/>
    <w:rsid w:val="00BC7997"/>
    <w:rsid w:val="00BD0898"/>
    <w:rsid w:val="00BD19D0"/>
    <w:rsid w:val="00BD1B85"/>
    <w:rsid w:val="00BD694B"/>
    <w:rsid w:val="00BD6ED9"/>
    <w:rsid w:val="00BE2026"/>
    <w:rsid w:val="00BE572B"/>
    <w:rsid w:val="00BE7EA3"/>
    <w:rsid w:val="00BF2CB8"/>
    <w:rsid w:val="00BF3017"/>
    <w:rsid w:val="00BF4168"/>
    <w:rsid w:val="00BF6912"/>
    <w:rsid w:val="00C00D22"/>
    <w:rsid w:val="00C02582"/>
    <w:rsid w:val="00C02739"/>
    <w:rsid w:val="00C13671"/>
    <w:rsid w:val="00C2159A"/>
    <w:rsid w:val="00C27DA1"/>
    <w:rsid w:val="00C307B7"/>
    <w:rsid w:val="00C35239"/>
    <w:rsid w:val="00C35FB0"/>
    <w:rsid w:val="00C37900"/>
    <w:rsid w:val="00C407DC"/>
    <w:rsid w:val="00C41FB7"/>
    <w:rsid w:val="00C47348"/>
    <w:rsid w:val="00C513BA"/>
    <w:rsid w:val="00C51F24"/>
    <w:rsid w:val="00C57E37"/>
    <w:rsid w:val="00C60719"/>
    <w:rsid w:val="00C660DB"/>
    <w:rsid w:val="00C71114"/>
    <w:rsid w:val="00C778D1"/>
    <w:rsid w:val="00C80281"/>
    <w:rsid w:val="00C81825"/>
    <w:rsid w:val="00C82116"/>
    <w:rsid w:val="00C8227A"/>
    <w:rsid w:val="00C91870"/>
    <w:rsid w:val="00C9467B"/>
    <w:rsid w:val="00C952EA"/>
    <w:rsid w:val="00C97091"/>
    <w:rsid w:val="00CA2256"/>
    <w:rsid w:val="00CA7C1A"/>
    <w:rsid w:val="00CB5881"/>
    <w:rsid w:val="00CC1391"/>
    <w:rsid w:val="00CC3DE1"/>
    <w:rsid w:val="00CC6A64"/>
    <w:rsid w:val="00CC72D7"/>
    <w:rsid w:val="00CE147A"/>
    <w:rsid w:val="00CE226D"/>
    <w:rsid w:val="00CE28CB"/>
    <w:rsid w:val="00CE31CF"/>
    <w:rsid w:val="00CE4AD0"/>
    <w:rsid w:val="00CE5DB0"/>
    <w:rsid w:val="00CF5ECB"/>
    <w:rsid w:val="00CF6E44"/>
    <w:rsid w:val="00D00C15"/>
    <w:rsid w:val="00D04983"/>
    <w:rsid w:val="00D116E7"/>
    <w:rsid w:val="00D11996"/>
    <w:rsid w:val="00D14CA1"/>
    <w:rsid w:val="00D160E0"/>
    <w:rsid w:val="00D2108F"/>
    <w:rsid w:val="00D231EE"/>
    <w:rsid w:val="00D256FE"/>
    <w:rsid w:val="00D274FC"/>
    <w:rsid w:val="00D369DA"/>
    <w:rsid w:val="00D37C1D"/>
    <w:rsid w:val="00D41FEE"/>
    <w:rsid w:val="00D41FFA"/>
    <w:rsid w:val="00D441D8"/>
    <w:rsid w:val="00D51A9B"/>
    <w:rsid w:val="00D53B1D"/>
    <w:rsid w:val="00D61506"/>
    <w:rsid w:val="00D62DA4"/>
    <w:rsid w:val="00D64037"/>
    <w:rsid w:val="00D64F2A"/>
    <w:rsid w:val="00D6725D"/>
    <w:rsid w:val="00D72525"/>
    <w:rsid w:val="00D7356D"/>
    <w:rsid w:val="00D743F2"/>
    <w:rsid w:val="00D80389"/>
    <w:rsid w:val="00D80A16"/>
    <w:rsid w:val="00D875FF"/>
    <w:rsid w:val="00D91E1F"/>
    <w:rsid w:val="00D940F2"/>
    <w:rsid w:val="00D94B66"/>
    <w:rsid w:val="00D94D1E"/>
    <w:rsid w:val="00D95A41"/>
    <w:rsid w:val="00DA2436"/>
    <w:rsid w:val="00DA2C51"/>
    <w:rsid w:val="00DA5C43"/>
    <w:rsid w:val="00DB1E4C"/>
    <w:rsid w:val="00DC41C9"/>
    <w:rsid w:val="00DC753A"/>
    <w:rsid w:val="00DD1916"/>
    <w:rsid w:val="00DD314E"/>
    <w:rsid w:val="00DD477B"/>
    <w:rsid w:val="00DD4D6B"/>
    <w:rsid w:val="00DE6A12"/>
    <w:rsid w:val="00DF184F"/>
    <w:rsid w:val="00DF5BFE"/>
    <w:rsid w:val="00DF62D0"/>
    <w:rsid w:val="00DF724A"/>
    <w:rsid w:val="00DF7416"/>
    <w:rsid w:val="00E1179B"/>
    <w:rsid w:val="00E32A18"/>
    <w:rsid w:val="00E34142"/>
    <w:rsid w:val="00E34F47"/>
    <w:rsid w:val="00E3525C"/>
    <w:rsid w:val="00E370EE"/>
    <w:rsid w:val="00E53BE3"/>
    <w:rsid w:val="00E56BBD"/>
    <w:rsid w:val="00E60146"/>
    <w:rsid w:val="00E60339"/>
    <w:rsid w:val="00E625EE"/>
    <w:rsid w:val="00E831F5"/>
    <w:rsid w:val="00E84EFB"/>
    <w:rsid w:val="00E869DC"/>
    <w:rsid w:val="00E90784"/>
    <w:rsid w:val="00E9363F"/>
    <w:rsid w:val="00E94D7C"/>
    <w:rsid w:val="00EA21AF"/>
    <w:rsid w:val="00EA3DE1"/>
    <w:rsid w:val="00EA5232"/>
    <w:rsid w:val="00EA5303"/>
    <w:rsid w:val="00EA5947"/>
    <w:rsid w:val="00EB07E5"/>
    <w:rsid w:val="00EC2479"/>
    <w:rsid w:val="00EC3DA6"/>
    <w:rsid w:val="00EC443B"/>
    <w:rsid w:val="00ED12DF"/>
    <w:rsid w:val="00ED1CF8"/>
    <w:rsid w:val="00ED20E5"/>
    <w:rsid w:val="00ED5350"/>
    <w:rsid w:val="00EE24D9"/>
    <w:rsid w:val="00EE3ED4"/>
    <w:rsid w:val="00EF0F53"/>
    <w:rsid w:val="00F207C0"/>
    <w:rsid w:val="00F2262C"/>
    <w:rsid w:val="00F244C7"/>
    <w:rsid w:val="00F26F67"/>
    <w:rsid w:val="00F2774D"/>
    <w:rsid w:val="00F31C31"/>
    <w:rsid w:val="00F3475E"/>
    <w:rsid w:val="00F367BA"/>
    <w:rsid w:val="00F402FF"/>
    <w:rsid w:val="00F4047C"/>
    <w:rsid w:val="00F42099"/>
    <w:rsid w:val="00F4241B"/>
    <w:rsid w:val="00F46B78"/>
    <w:rsid w:val="00F51480"/>
    <w:rsid w:val="00F514E1"/>
    <w:rsid w:val="00F55587"/>
    <w:rsid w:val="00F61754"/>
    <w:rsid w:val="00F6492A"/>
    <w:rsid w:val="00F6529F"/>
    <w:rsid w:val="00F716E4"/>
    <w:rsid w:val="00F724F5"/>
    <w:rsid w:val="00F73D34"/>
    <w:rsid w:val="00F8148A"/>
    <w:rsid w:val="00F824B9"/>
    <w:rsid w:val="00F879B3"/>
    <w:rsid w:val="00F90872"/>
    <w:rsid w:val="00F9640E"/>
    <w:rsid w:val="00FA28E7"/>
    <w:rsid w:val="00FA2E3C"/>
    <w:rsid w:val="00FA551B"/>
    <w:rsid w:val="00FA6372"/>
    <w:rsid w:val="00FA68BA"/>
    <w:rsid w:val="00FB3693"/>
    <w:rsid w:val="00FB4061"/>
    <w:rsid w:val="00FC0622"/>
    <w:rsid w:val="00FC16CB"/>
    <w:rsid w:val="00FD6B7D"/>
    <w:rsid w:val="00FD7D25"/>
    <w:rsid w:val="00FE0102"/>
    <w:rsid w:val="00FE1857"/>
    <w:rsid w:val="00FF01BF"/>
    <w:rsid w:val="00FF770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709C"/>
  <w15:docId w15:val="{06BE8743-4278-4686-82B2-F9A82C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customStyle="1" w:styleId="AngieCampbell">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customStyle="1" w:styleId="UnresolvedMention1">
    <w:name w:val="Unresolved Mention1"/>
    <w:basedOn w:val="DefaultParagraphFont"/>
    <w:uiPriority w:val="99"/>
    <w:semiHidden/>
    <w:unhideWhenUsed/>
    <w:rsid w:val="00062550"/>
    <w:rPr>
      <w:color w:val="605E5C"/>
      <w:shd w:val="clear" w:color="auto" w:fill="E1DFDD"/>
    </w:rPr>
  </w:style>
  <w:style w:type="character" w:customStyle="1"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semiHidden/>
    <w:unhideWhenUsed/>
    <w:rsid w:val="006A61AE"/>
    <w:pPr>
      <w:spacing w:before="100" w:beforeAutospacing="1" w:after="100" w:afterAutospacing="1"/>
    </w:pPr>
  </w:style>
  <w:style w:type="paragraph" w:styleId="Header">
    <w:name w:val="header"/>
    <w:basedOn w:val="Normal"/>
    <w:link w:val="HeaderChar"/>
    <w:unhideWhenUsed/>
    <w:rsid w:val="00B57F8B"/>
    <w:pPr>
      <w:tabs>
        <w:tab w:val="center" w:pos="4680"/>
        <w:tab w:val="right" w:pos="9360"/>
      </w:tabs>
    </w:pPr>
  </w:style>
  <w:style w:type="character" w:customStyle="1" w:styleId="HeaderChar">
    <w:name w:val="Header Char"/>
    <w:basedOn w:val="DefaultParagraphFont"/>
    <w:link w:val="Header"/>
    <w:rsid w:val="00B57F8B"/>
    <w:rPr>
      <w:sz w:val="24"/>
      <w:szCs w:val="24"/>
    </w:rPr>
  </w:style>
  <w:style w:type="paragraph" w:styleId="Footer">
    <w:name w:val="footer"/>
    <w:basedOn w:val="Normal"/>
    <w:link w:val="FooterChar"/>
    <w:unhideWhenUsed/>
    <w:rsid w:val="00B57F8B"/>
    <w:pPr>
      <w:tabs>
        <w:tab w:val="center" w:pos="4680"/>
        <w:tab w:val="right" w:pos="9360"/>
      </w:tabs>
    </w:pPr>
  </w:style>
  <w:style w:type="character" w:customStyle="1" w:styleId="FooterChar">
    <w:name w:val="Footer Char"/>
    <w:basedOn w:val="DefaultParagraphFont"/>
    <w:link w:val="Footer"/>
    <w:rsid w:val="00B57F8B"/>
    <w:rPr>
      <w:sz w:val="24"/>
      <w:szCs w:val="24"/>
    </w:rPr>
  </w:style>
  <w:style w:type="paragraph" w:styleId="PlainText">
    <w:name w:val="Plain Text"/>
    <w:basedOn w:val="Normal"/>
    <w:link w:val="PlainTextChar"/>
    <w:uiPriority w:val="99"/>
    <w:semiHidden/>
    <w:unhideWhenUsed/>
    <w:rsid w:val="00313A0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13A0B"/>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350379011">
      <w:bodyDiv w:val="1"/>
      <w:marLeft w:val="0"/>
      <w:marRight w:val="0"/>
      <w:marTop w:val="0"/>
      <w:marBottom w:val="0"/>
      <w:divBdr>
        <w:top w:val="none" w:sz="0" w:space="0" w:color="auto"/>
        <w:left w:val="none" w:sz="0" w:space="0" w:color="auto"/>
        <w:bottom w:val="none" w:sz="0" w:space="0" w:color="auto"/>
        <w:right w:val="none" w:sz="0" w:space="0" w:color="auto"/>
      </w:divBdr>
    </w:div>
    <w:div w:id="372271554">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17496275">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615743884">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D5CF9A3D5ACB48B222682723146D8B" ma:contentTypeVersion="9" ma:contentTypeDescription="Create a new document." ma:contentTypeScope="" ma:versionID="33996f06c25c1d340a44a65877d58f94">
  <xsd:schema xmlns:xsd="http://www.w3.org/2001/XMLSchema" xmlns:xs="http://www.w3.org/2001/XMLSchema" xmlns:p="http://schemas.microsoft.com/office/2006/metadata/properties" xmlns:ns2="a4c06899-b2fa-4c9a-8d24-5717802c3630" xmlns:ns3="36564265-3086-44dd-80b4-ae51a15e7387" targetNamespace="http://schemas.microsoft.com/office/2006/metadata/properties" ma:root="true" ma:fieldsID="b1e12cc3470e9f197aaeafa419153f1c" ns2:_="" ns3:_="">
    <xsd:import namespace="a4c06899-b2fa-4c9a-8d24-5717802c3630"/>
    <xsd:import namespace="36564265-3086-44dd-80b4-ae51a15e7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6899-b2fa-4c9a-8d24-5717802c3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64265-3086-44dd-80b4-ae51a15e73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6B1CA-9409-4F98-BEDC-34D8FA6C34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C1109-79F9-43EE-9571-E1215D4E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06899-b2fa-4c9a-8d24-5717802c3630"/>
    <ds:schemaRef ds:uri="36564265-3086-44dd-80b4-ae51a15e7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41B51-D01C-48BB-9633-97AD70F6A3B6}">
  <ds:schemaRefs>
    <ds:schemaRef ds:uri="http://schemas.microsoft.com/sharepoint/v3/contenttype/forms"/>
  </ds:schemaRefs>
</ds:datastoreItem>
</file>

<file path=customXml/itemProps4.xml><?xml version="1.0" encoding="utf-8"?>
<ds:datastoreItem xmlns:ds="http://schemas.openxmlformats.org/officeDocument/2006/customXml" ds:itemID="{957E0C3D-5DB0-49B0-928C-CB5D4F8B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Civil Service Council</vt:lpstr>
    </vt:vector>
  </TitlesOfParts>
  <Company>Eastern Illinois University</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Council</dc:title>
  <dc:creator>Angie Campbell</dc:creator>
  <cp:lastModifiedBy>Carrie E Gossett</cp:lastModifiedBy>
  <cp:revision>3</cp:revision>
  <cp:lastPrinted>2019-07-08T16:08:00Z</cp:lastPrinted>
  <dcterms:created xsi:type="dcterms:W3CDTF">2022-03-08T22:06:00Z</dcterms:created>
  <dcterms:modified xsi:type="dcterms:W3CDTF">2022-03-08T22:06:00Z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0x01010094D5CF9A3D5ACB48B222682723146D8B</vt:lpwstr>
  </property>
</Properties>
</file>