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24442B9B" w:rsidR="00BE572B" w:rsidRDefault="00EB6428" w:rsidP="00BE572B">
      <w:pPr>
        <w:jc w:val="center"/>
      </w:pPr>
      <w:r>
        <w:t>Minutes</w:t>
      </w:r>
    </w:p>
    <w:p w14:paraId="3C86C33E" w14:textId="71EF464B" w:rsidR="00BE572B" w:rsidRDefault="004514E5" w:rsidP="00A03686">
      <w:pPr>
        <w:jc w:val="center"/>
      </w:pPr>
      <w:r>
        <w:t>September 8</w:t>
      </w:r>
      <w:r w:rsidR="004D614D">
        <w:t>, 2020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5C743732" w14:textId="77777777" w:rsidR="00E8212B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  <w:sectPr w:rsidR="00E8212B" w:rsidSect="00A05949"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  <w:r>
        <w:rPr>
          <w:rFonts w:ascii="Segoe UI" w:hAnsi="Segoe UI" w:cs="Segoe UI"/>
          <w:color w:val="252424"/>
          <w:sz w:val="21"/>
          <w:szCs w:val="21"/>
        </w:rPr>
        <w:t>ATTENDEES PER TEAMS:</w:t>
      </w:r>
      <w:r>
        <w:rPr>
          <w:rFonts w:ascii="Segoe UI" w:hAnsi="Segoe UI" w:cs="Segoe UI"/>
          <w:color w:val="252424"/>
          <w:sz w:val="21"/>
          <w:szCs w:val="21"/>
        </w:rPr>
        <w:br/>
      </w:r>
    </w:p>
    <w:p w14:paraId="7F262CC8" w14:textId="58B96C15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Jenny L Stout</w:t>
      </w:r>
    </w:p>
    <w:p w14:paraId="7690F17C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318D1390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C345C59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Ke'an S Armstrong</w:t>
      </w:r>
    </w:p>
    <w:p w14:paraId="4FC77E6D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3349E900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357C70D4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Becky M Shew</w:t>
      </w:r>
    </w:p>
    <w:p w14:paraId="020147F7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06328522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5B2A17E2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Mindy E Hurst</w:t>
      </w:r>
    </w:p>
    <w:p w14:paraId="78E32237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3CA482D4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E3BD9C2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Aaron B Allison</w:t>
      </w:r>
    </w:p>
    <w:p w14:paraId="291D99AE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6F9D7682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6D85251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Beth M Gillespie</w:t>
      </w:r>
    </w:p>
    <w:p w14:paraId="33DA8EEB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62A9AEA0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229D277D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Paul A McCann</w:t>
      </w:r>
    </w:p>
    <w:p w14:paraId="0200A774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6E24B3BA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110FD552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Sean D Reeder</w:t>
      </w:r>
    </w:p>
    <w:p w14:paraId="277760D0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Accepted</w:t>
      </w:r>
    </w:p>
    <w:p w14:paraId="29C9E3FB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413BD48C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Crystal M Brown</w:t>
      </w:r>
    </w:p>
    <w:p w14:paraId="2F55D9D3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Tentative</w:t>
      </w:r>
    </w:p>
    <w:p w14:paraId="0B923AC3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3E50CC8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Jo A Thill</w:t>
      </w:r>
    </w:p>
    <w:p w14:paraId="05280224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Declined</w:t>
      </w:r>
    </w:p>
    <w:p w14:paraId="6AE6DC5E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35A0F251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Carrie E Gossett</w:t>
      </w:r>
    </w:p>
    <w:p w14:paraId="7A7CE41D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244832CF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0D1F5DC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Michelle L Morgan</w:t>
      </w:r>
    </w:p>
    <w:p w14:paraId="11D1B76A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357623B8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10451064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Lori J Rothrock</w:t>
      </w:r>
    </w:p>
    <w:p w14:paraId="44929383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4631D17F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03EC4DD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Donna M Noffke</w:t>
      </w:r>
    </w:p>
    <w:p w14:paraId="03130FF5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0D57C9EE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7BEA597B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Angela R Campbell</w:t>
      </w:r>
    </w:p>
    <w:p w14:paraId="6877C02D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55146393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A3CE775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Benjamin J Merry</w:t>
      </w:r>
    </w:p>
    <w:p w14:paraId="5D8819F1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4958135C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52EB7DF9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Linda C Holloway</w:t>
      </w:r>
    </w:p>
    <w:p w14:paraId="2F4C9339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27B8BC6A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Optional</w:t>
      </w:r>
    </w:p>
    <w:p w14:paraId="7520E5A7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A172BE3" w14:textId="77777777" w:rsidR="00A37588" w:rsidRPr="00A37588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William B Burnside</w:t>
      </w:r>
    </w:p>
    <w:p w14:paraId="40C1F610" w14:textId="35FB4C74" w:rsidR="002F3DCA" w:rsidRDefault="00A37588" w:rsidP="00A37588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  <w:r w:rsidRPr="00A37588">
        <w:rPr>
          <w:rFonts w:ascii="Segoe UI" w:hAnsi="Segoe UI" w:cs="Segoe UI"/>
          <w:color w:val="252424"/>
          <w:sz w:val="21"/>
          <w:szCs w:val="21"/>
        </w:rPr>
        <w:t>Unknown</w:t>
      </w:r>
    </w:p>
    <w:p w14:paraId="65D94253" w14:textId="77777777" w:rsidR="00E8212B" w:rsidRDefault="00E8212B" w:rsidP="00B13AE5">
      <w:pPr>
        <w:jc w:val="center"/>
        <w:sectPr w:rsidR="00E8212B" w:rsidSect="00E8212B">
          <w:type w:val="continuous"/>
          <w:pgSz w:w="12240" w:h="15840"/>
          <w:pgMar w:top="1152" w:right="1440" w:bottom="1296" w:left="1440" w:header="720" w:footer="720" w:gutter="0"/>
          <w:cols w:num="3" w:space="720"/>
          <w:docGrid w:linePitch="360"/>
        </w:sectPr>
      </w:pPr>
    </w:p>
    <w:p w14:paraId="064215EF" w14:textId="717663A2" w:rsidR="00062550" w:rsidRDefault="00062550" w:rsidP="00B13AE5">
      <w:pPr>
        <w:jc w:val="center"/>
      </w:pPr>
    </w:p>
    <w:p w14:paraId="6AE53CA9" w14:textId="7F39C447" w:rsidR="003D34FF" w:rsidRDefault="00BE572B" w:rsidP="00C435D1">
      <w:pPr>
        <w:numPr>
          <w:ilvl w:val="0"/>
          <w:numId w:val="1"/>
        </w:numPr>
        <w:ind w:left="360" w:firstLine="0"/>
      </w:pPr>
      <w:r w:rsidRPr="00200B69">
        <w:t>Call to Order</w:t>
      </w:r>
      <w:r w:rsidR="002831CC" w:rsidRPr="00200B69">
        <w:t xml:space="preserve">      </w:t>
      </w:r>
      <w:r w:rsidR="00BB0040">
        <w:br/>
      </w:r>
    </w:p>
    <w:p w14:paraId="775513FB" w14:textId="62E0D3FD" w:rsidR="00BE572B" w:rsidRDefault="00BE572B" w:rsidP="00BE572B">
      <w:pPr>
        <w:numPr>
          <w:ilvl w:val="0"/>
          <w:numId w:val="1"/>
        </w:numPr>
      </w:pPr>
      <w:r w:rsidRPr="00200B69">
        <w:t xml:space="preserve">Approval of Minutes </w:t>
      </w:r>
      <w:r w:rsidR="00EB6428">
        <w:br/>
      </w:r>
      <w:r w:rsidR="00012E64" w:rsidRPr="000B7204">
        <w:rPr>
          <w:i/>
          <w:color w:val="548DD4" w:themeColor="text2" w:themeTint="99"/>
        </w:rPr>
        <w:t xml:space="preserve">July – Revised minutes </w:t>
      </w:r>
      <w:r w:rsidR="00A56DFA">
        <w:rPr>
          <w:i/>
          <w:color w:val="548DD4" w:themeColor="text2" w:themeTint="99"/>
        </w:rPr>
        <w:t xml:space="preserve">were </w:t>
      </w:r>
      <w:r w:rsidR="00012E64" w:rsidRPr="000B7204">
        <w:rPr>
          <w:i/>
          <w:color w:val="548DD4" w:themeColor="text2" w:themeTint="99"/>
        </w:rPr>
        <w:t>approved</w:t>
      </w:r>
      <w:r w:rsidR="00BB0040" w:rsidRPr="000B7204">
        <w:rPr>
          <w:i/>
          <w:color w:val="548DD4" w:themeColor="text2" w:themeTint="99"/>
        </w:rPr>
        <w:t xml:space="preserve"> in Outlook Votes</w:t>
      </w:r>
      <w:r w:rsidR="00012E64" w:rsidRPr="000B7204">
        <w:rPr>
          <w:i/>
          <w:color w:val="548DD4" w:themeColor="text2" w:themeTint="99"/>
        </w:rPr>
        <w:br/>
        <w:t xml:space="preserve">August – </w:t>
      </w:r>
      <w:r w:rsidR="00A56DFA">
        <w:rPr>
          <w:i/>
          <w:color w:val="548DD4" w:themeColor="text2" w:themeTint="99"/>
        </w:rPr>
        <w:t>Minutes were a</w:t>
      </w:r>
      <w:r w:rsidR="00012E64" w:rsidRPr="000B7204">
        <w:rPr>
          <w:i/>
          <w:color w:val="548DD4" w:themeColor="text2" w:themeTint="99"/>
        </w:rPr>
        <w:t>pproved via voice vote</w:t>
      </w:r>
      <w:r w:rsidR="00BB0040" w:rsidRPr="000B7204">
        <w:rPr>
          <w:i/>
          <w:color w:val="548DD4" w:themeColor="text2" w:themeTint="99"/>
        </w:rPr>
        <w:t xml:space="preserve"> in conference call</w:t>
      </w:r>
      <w:r w:rsidR="000B7204" w:rsidRPr="000B7204">
        <w:rPr>
          <w:i/>
          <w:color w:val="548DD4" w:themeColor="text2" w:themeTint="99"/>
        </w:rPr>
        <w:t>. Moved by Josh Reinhart, seconded by Beth Gillespie.</w:t>
      </w:r>
    </w:p>
    <w:p w14:paraId="7CE0E89A" w14:textId="77777777" w:rsidR="004D614D" w:rsidRDefault="004D614D" w:rsidP="004D614D"/>
    <w:p w14:paraId="2B833407" w14:textId="6CD47DD0" w:rsidR="006B7915" w:rsidRDefault="006B7915" w:rsidP="00BE572B">
      <w:pPr>
        <w:numPr>
          <w:ilvl w:val="0"/>
          <w:numId w:val="1"/>
        </w:numPr>
      </w:pPr>
      <w:r>
        <w:t>Treasurers Report</w:t>
      </w:r>
      <w:r w:rsidR="004A12C1">
        <w:t xml:space="preserve"> </w:t>
      </w:r>
      <w:r w:rsidR="00EB6428">
        <w:br/>
      </w:r>
      <w:r w:rsidR="000B7204" w:rsidRPr="004E01A0">
        <w:rPr>
          <w:i/>
          <w:color w:val="548DD4" w:themeColor="text2" w:themeTint="99"/>
        </w:rPr>
        <w:t>Non</w:t>
      </w:r>
      <w:r w:rsidR="004E01A0" w:rsidRPr="004E01A0">
        <w:rPr>
          <w:i/>
          <w:color w:val="548DD4" w:themeColor="text2" w:themeTint="99"/>
        </w:rPr>
        <w:t>e</w:t>
      </w:r>
      <w:r w:rsidR="000B7204" w:rsidRPr="004E01A0">
        <w:rPr>
          <w:i/>
          <w:color w:val="548DD4" w:themeColor="text2" w:themeTint="99"/>
        </w:rPr>
        <w:t xml:space="preserve"> yet, </w:t>
      </w:r>
      <w:r w:rsidR="00182625">
        <w:rPr>
          <w:i/>
          <w:color w:val="548DD4" w:themeColor="text2" w:themeTint="99"/>
        </w:rPr>
        <w:t>Michelle Morgan</w:t>
      </w:r>
      <w:bookmarkStart w:id="0" w:name="_GoBack"/>
      <w:bookmarkEnd w:id="0"/>
      <w:r w:rsidR="004E01A0" w:rsidRPr="004E01A0">
        <w:rPr>
          <w:i/>
          <w:color w:val="548DD4" w:themeColor="text2" w:themeTint="99"/>
        </w:rPr>
        <w:t xml:space="preserve"> </w:t>
      </w:r>
      <w:r w:rsidR="000B7204" w:rsidRPr="004E01A0">
        <w:rPr>
          <w:i/>
          <w:color w:val="548DD4" w:themeColor="text2" w:themeTint="99"/>
        </w:rPr>
        <w:t>will have it soon and will send it out when she receives it.</w:t>
      </w:r>
      <w:r w:rsidR="000B7204" w:rsidRPr="004E01A0">
        <w:rPr>
          <w:color w:val="548DD4" w:themeColor="text2" w:themeTint="99"/>
        </w:rPr>
        <w:t xml:space="preserve"> </w:t>
      </w:r>
      <w:r w:rsidR="004144D7">
        <w:rPr>
          <w:color w:val="548DD4" w:themeColor="text2" w:themeTint="99"/>
        </w:rPr>
        <w:t>($20,523.81)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385222D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>, Hurst, Morgan</w:t>
      </w:r>
      <w:r w:rsidR="007F08B9">
        <w:br/>
      </w:r>
      <w:r w:rsidR="007F08B9" w:rsidRPr="007F08B9">
        <w:rPr>
          <w:i/>
          <w:color w:val="548DD4" w:themeColor="text2" w:themeTint="99"/>
        </w:rPr>
        <w:t>Discussion fell under 5(F).</w:t>
      </w:r>
      <w:r w:rsidR="00EB6428">
        <w:br/>
      </w:r>
    </w:p>
    <w:p w14:paraId="545CED9D" w14:textId="1FD02102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  <w:r w:rsidR="009A4B04">
        <w:br/>
      </w:r>
      <w:r w:rsidR="009A4B04" w:rsidRPr="00A05DAF">
        <w:rPr>
          <w:i/>
          <w:color w:val="548DD4" w:themeColor="text2" w:themeTint="99"/>
        </w:rPr>
        <w:t>Angie</w:t>
      </w:r>
      <w:r w:rsidR="00A05DAF" w:rsidRPr="00A05DAF">
        <w:rPr>
          <w:i/>
          <w:color w:val="548DD4" w:themeColor="text2" w:themeTint="99"/>
        </w:rPr>
        <w:t xml:space="preserve"> Campbell</w:t>
      </w:r>
      <w:r w:rsidR="009A4B04" w:rsidRPr="00A05DAF">
        <w:rPr>
          <w:i/>
          <w:color w:val="548DD4" w:themeColor="text2" w:themeTint="99"/>
        </w:rPr>
        <w:t xml:space="preserve"> said Beth </w:t>
      </w:r>
      <w:r w:rsidR="00A05DAF" w:rsidRPr="00A05DAF">
        <w:rPr>
          <w:i/>
          <w:color w:val="548DD4" w:themeColor="text2" w:themeTint="99"/>
        </w:rPr>
        <w:t xml:space="preserve">Gillespie </w:t>
      </w:r>
      <w:r w:rsidR="009A4B04" w:rsidRPr="00A05DAF">
        <w:rPr>
          <w:i/>
          <w:color w:val="548DD4" w:themeColor="text2" w:themeTint="99"/>
        </w:rPr>
        <w:t xml:space="preserve">will chair this committee. Request for </w:t>
      </w:r>
      <w:r w:rsidR="00B813EC">
        <w:rPr>
          <w:i/>
          <w:color w:val="548DD4" w:themeColor="text2" w:themeTint="99"/>
        </w:rPr>
        <w:t>T</w:t>
      </w:r>
      <w:r w:rsidR="009A4B04" w:rsidRPr="00A05DAF">
        <w:rPr>
          <w:i/>
          <w:color w:val="548DD4" w:themeColor="text2" w:themeTint="99"/>
        </w:rPr>
        <w:t xml:space="preserve">itle 9 panel member. Mindy Hurst has volunteered to represent CSC, Angie thanked her for her </w:t>
      </w:r>
      <w:r w:rsidR="00A05DAF" w:rsidRPr="00A05DAF">
        <w:rPr>
          <w:i/>
          <w:color w:val="548DD4" w:themeColor="text2" w:themeTint="99"/>
        </w:rPr>
        <w:t>willingness to participate.</w:t>
      </w:r>
      <w:r w:rsidR="00A05DAF" w:rsidRPr="00A05DAF">
        <w:rPr>
          <w:color w:val="548DD4" w:themeColor="text2" w:themeTint="99"/>
        </w:rPr>
        <w:t xml:space="preserve"> </w:t>
      </w:r>
      <w:r w:rsidR="00EB6428">
        <w:br/>
      </w:r>
    </w:p>
    <w:p w14:paraId="0C148BC9" w14:textId="491E935A" w:rsidR="0076663E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  <w:r w:rsidR="00EB6428">
        <w:br/>
      </w:r>
      <w:r w:rsidR="00180C35" w:rsidRPr="00180C35">
        <w:rPr>
          <w:i/>
          <w:color w:val="548DD4" w:themeColor="text2" w:themeTint="99"/>
        </w:rPr>
        <w:t>Will meet soon on fundraising initiatives.</w:t>
      </w:r>
      <w:r w:rsidR="00180C35">
        <w:t xml:space="preserve"> </w:t>
      </w:r>
    </w:p>
    <w:p w14:paraId="31706665" w14:textId="77777777" w:rsidR="00180C35" w:rsidRPr="00A923F9" w:rsidRDefault="00180C35" w:rsidP="00C513BA">
      <w:pPr>
        <w:ind w:left="720"/>
      </w:pPr>
    </w:p>
    <w:p w14:paraId="0B435924" w14:textId="2B2C11DD" w:rsidR="00E60339" w:rsidRDefault="0076663E" w:rsidP="0013466C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  <w:r w:rsidR="00EB6428">
        <w:br/>
      </w:r>
      <w:r w:rsidR="0013466C" w:rsidRPr="0013466C">
        <w:rPr>
          <w:i/>
          <w:color w:val="548DD4" w:themeColor="text2" w:themeTint="99"/>
        </w:rPr>
        <w:t xml:space="preserve">Fund balance currently at $20,523.81. </w:t>
      </w:r>
      <w:r w:rsidR="007F08B9" w:rsidRPr="0013466C">
        <w:rPr>
          <w:i/>
          <w:color w:val="548DD4" w:themeColor="text2" w:themeTint="99"/>
        </w:rPr>
        <w:t>See 3 (Pub</w:t>
      </w:r>
      <w:r w:rsidR="0013466C">
        <w:rPr>
          <w:i/>
          <w:color w:val="548DD4" w:themeColor="text2" w:themeTint="99"/>
        </w:rPr>
        <w:t>l</w:t>
      </w:r>
      <w:r w:rsidR="007F08B9" w:rsidRPr="0013466C">
        <w:rPr>
          <w:i/>
          <w:color w:val="548DD4" w:themeColor="text2" w:themeTint="99"/>
        </w:rPr>
        <w:t>ic Relations)</w:t>
      </w:r>
      <w:r w:rsidR="0013466C" w:rsidRPr="0013466C">
        <w:rPr>
          <w:i/>
          <w:color w:val="548DD4" w:themeColor="text2" w:themeTint="99"/>
        </w:rPr>
        <w:t xml:space="preserve"> for additional info.</w:t>
      </w:r>
      <w:r w:rsidR="007F08B9">
        <w:br/>
      </w:r>
    </w:p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A399141" w14:textId="11C7FCEF" w:rsidR="00114292" w:rsidRDefault="00D37C1D" w:rsidP="009A51A4">
      <w:pPr>
        <w:numPr>
          <w:ilvl w:val="1"/>
          <w:numId w:val="1"/>
        </w:numPr>
      </w:pPr>
      <w:r>
        <w:t>Mask</w:t>
      </w:r>
      <w:r w:rsidR="005C19EA">
        <w:t>s</w:t>
      </w:r>
      <w:r w:rsidR="00EB6428">
        <w:br/>
      </w:r>
      <w:r w:rsidR="004E01A0" w:rsidRPr="00C409ED">
        <w:rPr>
          <w:i/>
          <w:color w:val="548DD4" w:themeColor="text2" w:themeTint="99"/>
        </w:rPr>
        <w:t>Per Angie Campbell most people are complying. Se</w:t>
      </w:r>
      <w:r w:rsidR="00C409ED" w:rsidRPr="00C409ED">
        <w:rPr>
          <w:i/>
          <w:color w:val="548DD4" w:themeColor="text2" w:themeTint="99"/>
        </w:rPr>
        <w:t>a</w:t>
      </w:r>
      <w:r w:rsidR="004E01A0" w:rsidRPr="00C409ED">
        <w:rPr>
          <w:i/>
          <w:color w:val="548DD4" w:themeColor="text2" w:themeTint="99"/>
        </w:rPr>
        <w:t>n</w:t>
      </w:r>
      <w:r w:rsidR="00C409ED" w:rsidRPr="00C409ED">
        <w:rPr>
          <w:i/>
          <w:color w:val="548DD4" w:themeColor="text2" w:themeTint="99"/>
        </w:rPr>
        <w:t xml:space="preserve"> Reeder</w:t>
      </w:r>
      <w:r w:rsidR="004E01A0" w:rsidRPr="00C409ED">
        <w:rPr>
          <w:i/>
          <w:color w:val="548DD4" w:themeColor="text2" w:themeTint="99"/>
        </w:rPr>
        <w:t xml:space="preserve"> reported in some areas there are compliance issues but they are being addressed and reinforced campuswide, especially </w:t>
      </w:r>
      <w:r w:rsidR="00C409ED" w:rsidRPr="00C409ED">
        <w:rPr>
          <w:i/>
          <w:color w:val="548DD4" w:themeColor="text2" w:themeTint="99"/>
        </w:rPr>
        <w:t>with regard to faculty agency in getting students to wear masks at all times on campus</w:t>
      </w:r>
      <w:r w:rsidR="00C409ED" w:rsidRPr="00F20962">
        <w:rPr>
          <w:i/>
          <w:color w:val="548DD4" w:themeColor="text2" w:themeTint="99"/>
        </w:rPr>
        <w:t>. Paul McCann shared that there are plenty of masks on campus available through Central Stores. Angie Campbell shared that there is a link on the COVID dashboard page to report noncompliance.</w:t>
      </w:r>
      <w:r w:rsidR="00C409ED">
        <w:rPr>
          <w:color w:val="548DD4" w:themeColor="text2" w:themeTint="99"/>
        </w:rPr>
        <w:t xml:space="preserve"> </w:t>
      </w:r>
    </w:p>
    <w:p w14:paraId="7FED0F26" w14:textId="709E02F6" w:rsidR="004514E5" w:rsidRDefault="004514E5" w:rsidP="00660137">
      <w:pPr>
        <w:pStyle w:val="ListParagraph"/>
        <w:numPr>
          <w:ilvl w:val="1"/>
          <w:numId w:val="1"/>
        </w:numPr>
      </w:pPr>
      <w:r>
        <w:t>Fiscal Year Pay Increases</w:t>
      </w:r>
      <w:r w:rsidR="00EB6428">
        <w:br/>
      </w:r>
      <w:r w:rsidR="00B813EC" w:rsidRPr="007C4D6B">
        <w:rPr>
          <w:i/>
          <w:color w:val="548DD4" w:themeColor="text2" w:themeTint="99"/>
        </w:rPr>
        <w:t xml:space="preserve">The University is awaiting its 10th Day Enrollment Report and also must weigh that information against the State of Illinois’ </w:t>
      </w:r>
      <w:r w:rsidR="007D3493" w:rsidRPr="007C4D6B">
        <w:rPr>
          <w:i/>
          <w:color w:val="548DD4" w:themeColor="text2" w:themeTint="99"/>
        </w:rPr>
        <w:t>pullbacks due to COVID-19 emergency spending.</w:t>
      </w:r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3E8767EE" w14:textId="1C79E81B" w:rsidR="004514E5" w:rsidRDefault="004514E5" w:rsidP="002208CD">
      <w:pPr>
        <w:pStyle w:val="ListParagraph"/>
        <w:numPr>
          <w:ilvl w:val="1"/>
          <w:numId w:val="1"/>
        </w:numPr>
      </w:pPr>
      <w:r>
        <w:t xml:space="preserve">EIU Covid </w:t>
      </w:r>
      <w:r w:rsidR="00801971">
        <w:t xml:space="preserve">reporting </w:t>
      </w:r>
      <w:r>
        <w:t>– data/ratios of positive tests</w:t>
      </w:r>
      <w:r w:rsidR="00EB6428">
        <w:br/>
      </w:r>
      <w:r w:rsidR="00F20962" w:rsidRPr="00E974D1">
        <w:rPr>
          <w:i/>
          <w:color w:val="548DD4" w:themeColor="text2" w:themeTint="99"/>
        </w:rPr>
        <w:t>Angie Campbell reminded everyone about the EIU COVID dashboard, along with some of the details of the data.</w:t>
      </w:r>
      <w:r w:rsidR="00F20962" w:rsidRPr="00727D24">
        <w:rPr>
          <w:i/>
          <w:color w:val="548DD4" w:themeColor="text2" w:themeTint="99"/>
        </w:rPr>
        <w:t xml:space="preserve"> </w:t>
      </w:r>
      <w:r w:rsidR="005E18B6" w:rsidRPr="00727D24">
        <w:rPr>
          <w:i/>
          <w:color w:val="548DD4" w:themeColor="text2" w:themeTint="99"/>
        </w:rPr>
        <w:t xml:space="preserve">Angie asked what metrics would force a return to an online-only experience. Sean </w:t>
      </w:r>
      <w:r w:rsidR="00727D24">
        <w:rPr>
          <w:i/>
          <w:color w:val="548DD4" w:themeColor="text2" w:themeTint="99"/>
        </w:rPr>
        <w:t xml:space="preserve">Reeder </w:t>
      </w:r>
      <w:r w:rsidR="005E18B6" w:rsidRPr="00727D24">
        <w:rPr>
          <w:i/>
          <w:color w:val="548DD4" w:themeColor="text2" w:themeTint="99"/>
        </w:rPr>
        <w:t xml:space="preserve">said there were no internal thresholds </w:t>
      </w:r>
      <w:r w:rsidR="00B2487D">
        <w:rPr>
          <w:i/>
          <w:color w:val="548DD4" w:themeColor="text2" w:themeTint="99"/>
        </w:rPr>
        <w:t>and</w:t>
      </w:r>
      <w:r w:rsidR="005E18B6" w:rsidRPr="00727D24">
        <w:rPr>
          <w:i/>
          <w:color w:val="548DD4" w:themeColor="text2" w:themeTint="99"/>
        </w:rPr>
        <w:t xml:space="preserve"> that any action would be driven by the State. </w:t>
      </w:r>
    </w:p>
    <w:p w14:paraId="1102B577" w14:textId="084AFF65" w:rsidR="004514E5" w:rsidRDefault="00DE3D7B" w:rsidP="002208CD">
      <w:pPr>
        <w:pStyle w:val="ListParagraph"/>
        <w:numPr>
          <w:ilvl w:val="1"/>
          <w:numId w:val="1"/>
        </w:numPr>
      </w:pPr>
      <w:bookmarkStart w:id="1" w:name="_Hlk53405871"/>
      <w:r>
        <w:t xml:space="preserve">UPI </w:t>
      </w:r>
      <w:r w:rsidR="00D77043">
        <w:t>C</w:t>
      </w:r>
      <w:r w:rsidR="004514E5">
        <w:t>ontract updates</w:t>
      </w:r>
      <w:r w:rsidR="00EB6428">
        <w:br/>
      </w:r>
      <w:r w:rsidR="009468FF">
        <w:rPr>
          <w:i/>
          <w:color w:val="548DD4" w:themeColor="text2" w:themeTint="99"/>
        </w:rPr>
        <w:t>Mentioned</w:t>
      </w:r>
      <w:r w:rsidR="00F24875">
        <w:rPr>
          <w:i/>
          <w:color w:val="548DD4" w:themeColor="text2" w:themeTint="99"/>
        </w:rPr>
        <w:t xml:space="preserve"> </w:t>
      </w:r>
      <w:r w:rsidR="00747A13">
        <w:rPr>
          <w:i/>
          <w:color w:val="548DD4" w:themeColor="text2" w:themeTint="99"/>
        </w:rPr>
        <w:t xml:space="preserve">only briefly as part of the </w:t>
      </w:r>
      <w:r w:rsidR="00F24875" w:rsidRPr="00861691">
        <w:rPr>
          <w:i/>
          <w:color w:val="548DD4" w:themeColor="text2" w:themeTint="99"/>
        </w:rPr>
        <w:t>5(</w:t>
      </w:r>
      <w:r w:rsidR="00747A13">
        <w:rPr>
          <w:i/>
          <w:color w:val="548DD4" w:themeColor="text2" w:themeTint="99"/>
        </w:rPr>
        <w:t>C</w:t>
      </w:r>
      <w:r w:rsidR="00F24875" w:rsidRPr="00861691">
        <w:rPr>
          <w:i/>
          <w:color w:val="548DD4" w:themeColor="text2" w:themeTint="99"/>
        </w:rPr>
        <w:t>)</w:t>
      </w:r>
      <w:r w:rsidR="00747A13">
        <w:rPr>
          <w:i/>
          <w:color w:val="548DD4" w:themeColor="text2" w:themeTint="99"/>
        </w:rPr>
        <w:t xml:space="preserve"> discussion.</w:t>
      </w:r>
      <w:r w:rsidR="009A4B04">
        <w:t xml:space="preserve"> </w:t>
      </w:r>
    </w:p>
    <w:p w14:paraId="589F7535" w14:textId="540F5FE1" w:rsidR="00F24875" w:rsidRDefault="004514E5" w:rsidP="00BB01D5">
      <w:pPr>
        <w:pStyle w:val="ListParagraph"/>
        <w:numPr>
          <w:ilvl w:val="1"/>
          <w:numId w:val="1"/>
        </w:numPr>
      </w:pPr>
      <w:r>
        <w:t>AFSCME</w:t>
      </w:r>
      <w:r w:rsidR="009227B2">
        <w:t xml:space="preserve"> contract requests</w:t>
      </w:r>
      <w:r w:rsidR="00EB6428">
        <w:br/>
      </w:r>
      <w:bookmarkEnd w:id="1"/>
      <w:r w:rsidR="00F24875" w:rsidRPr="00F24875">
        <w:rPr>
          <w:i/>
          <w:color w:val="4F81BD" w:themeColor="accent1"/>
        </w:rPr>
        <w:t xml:space="preserve">Michelle Morgan mentioned that the EIU Salary plan policy for promotions that non-negotiated employees fall under is different than AFSCME 981. UPI contract is non-comparable, and they have no section called salary plan as 981 does. Noting the discrepancies between UPI and </w:t>
      </w:r>
      <w:r w:rsidR="00F24875" w:rsidRPr="00F24875">
        <w:rPr>
          <w:i/>
          <w:color w:val="548DD4" w:themeColor="text2" w:themeTint="99"/>
        </w:rPr>
        <w:t>AFSCME 98</w:t>
      </w:r>
      <w:r w:rsidR="009468FF">
        <w:rPr>
          <w:i/>
          <w:color w:val="548DD4" w:themeColor="text2" w:themeTint="99"/>
        </w:rPr>
        <w:t>1</w:t>
      </w:r>
      <w:r w:rsidR="00F24875" w:rsidRPr="00F24875">
        <w:rPr>
          <w:i/>
          <w:color w:val="548DD4" w:themeColor="text2" w:themeTint="99"/>
        </w:rPr>
        <w:t>, she indicated work should be done to equalize.</w:t>
      </w:r>
    </w:p>
    <w:p w14:paraId="61AF6C9B" w14:textId="5736283C" w:rsidR="00327015" w:rsidRDefault="00327015" w:rsidP="00BB01D5">
      <w:pPr>
        <w:pStyle w:val="ListParagraph"/>
        <w:numPr>
          <w:ilvl w:val="1"/>
          <w:numId w:val="1"/>
        </w:numPr>
      </w:pPr>
      <w:r>
        <w:t>Request for Title IX Hearing Panel</w:t>
      </w:r>
      <w:r w:rsidR="00861691">
        <w:br/>
      </w:r>
      <w:r w:rsidR="00861691" w:rsidRPr="00F24875">
        <w:rPr>
          <w:i/>
          <w:color w:val="548DD4" w:themeColor="text2" w:themeTint="99"/>
        </w:rPr>
        <w:t>See 3 (Personnel).</w:t>
      </w:r>
    </w:p>
    <w:p w14:paraId="7442FA6C" w14:textId="504729D6" w:rsidR="007E2EF2" w:rsidRDefault="007E2EF2" w:rsidP="002208CD">
      <w:pPr>
        <w:pStyle w:val="ListParagraph"/>
        <w:numPr>
          <w:ilvl w:val="1"/>
          <w:numId w:val="1"/>
        </w:numPr>
      </w:pPr>
      <w:r>
        <w:t>CSC fundraiser ideas</w:t>
      </w:r>
      <w:r w:rsidR="00A05DAF">
        <w:br/>
      </w:r>
      <w:r w:rsidR="00C6720E" w:rsidRPr="002F6644">
        <w:rPr>
          <w:i/>
          <w:color w:val="548DD4" w:themeColor="text2" w:themeTint="99"/>
        </w:rPr>
        <w:t>CSC has</w:t>
      </w:r>
      <w:r w:rsidR="00665754" w:rsidRPr="002F6644">
        <w:rPr>
          <w:i/>
          <w:color w:val="548DD4" w:themeColor="text2" w:themeTint="99"/>
        </w:rPr>
        <w:t xml:space="preserve"> </w:t>
      </w:r>
      <w:r w:rsidR="00C6720E" w:rsidRPr="002F6644">
        <w:rPr>
          <w:i/>
          <w:color w:val="548DD4" w:themeColor="text2" w:themeTint="99"/>
        </w:rPr>
        <w:t>sold</w:t>
      </w:r>
      <w:r w:rsidR="00665754" w:rsidRPr="002F6644">
        <w:rPr>
          <w:i/>
          <w:color w:val="548DD4" w:themeColor="text2" w:themeTint="99"/>
        </w:rPr>
        <w:t xml:space="preserve"> wreaths and mums </w:t>
      </w:r>
      <w:r w:rsidR="00C6720E" w:rsidRPr="002F6644">
        <w:rPr>
          <w:i/>
          <w:color w:val="548DD4" w:themeColor="text2" w:themeTint="99"/>
        </w:rPr>
        <w:t>over</w:t>
      </w:r>
      <w:r w:rsidR="00665754" w:rsidRPr="002F6644">
        <w:rPr>
          <w:i/>
          <w:color w:val="548DD4" w:themeColor="text2" w:themeTint="99"/>
        </w:rPr>
        <w:t xml:space="preserve"> the past 4 years. </w:t>
      </w:r>
      <w:r w:rsidR="00A05DAF" w:rsidRPr="002F6644">
        <w:rPr>
          <w:i/>
          <w:color w:val="548DD4" w:themeColor="text2" w:themeTint="99"/>
        </w:rPr>
        <w:t xml:space="preserve">Angie </w:t>
      </w:r>
      <w:r w:rsidR="00606C7C" w:rsidRPr="002F6644">
        <w:rPr>
          <w:i/>
          <w:color w:val="548DD4" w:themeColor="text2" w:themeTint="99"/>
        </w:rPr>
        <w:t xml:space="preserve">Campbell </w:t>
      </w:r>
      <w:r w:rsidR="00A05DAF" w:rsidRPr="002F6644">
        <w:rPr>
          <w:i/>
          <w:color w:val="548DD4" w:themeColor="text2" w:themeTint="99"/>
        </w:rPr>
        <w:t>asked Carrie Gossett</w:t>
      </w:r>
      <w:r w:rsidR="00665754" w:rsidRPr="002F6644">
        <w:rPr>
          <w:i/>
          <w:color w:val="548DD4" w:themeColor="text2" w:themeTint="99"/>
        </w:rPr>
        <w:t xml:space="preserve"> about new ideas</w:t>
      </w:r>
      <w:r w:rsidR="00606C7C" w:rsidRPr="002F6644">
        <w:rPr>
          <w:i/>
          <w:color w:val="548DD4" w:themeColor="text2" w:themeTint="99"/>
        </w:rPr>
        <w:t xml:space="preserve">, Carrie said that none had been discussed. </w:t>
      </w:r>
      <w:r w:rsidR="00665754" w:rsidRPr="002F6644">
        <w:rPr>
          <w:i/>
          <w:color w:val="548DD4" w:themeColor="text2" w:themeTint="99"/>
        </w:rPr>
        <w:t>Beth</w:t>
      </w:r>
      <w:r w:rsidR="00606C7C" w:rsidRPr="002F6644">
        <w:rPr>
          <w:i/>
          <w:color w:val="548DD4" w:themeColor="text2" w:themeTint="99"/>
        </w:rPr>
        <w:t xml:space="preserve"> Gillespie</w:t>
      </w:r>
      <w:r w:rsidR="00665754" w:rsidRPr="002F6644">
        <w:rPr>
          <w:i/>
          <w:color w:val="548DD4" w:themeColor="text2" w:themeTint="99"/>
        </w:rPr>
        <w:t xml:space="preserve"> asked what level we needed to fund it. Angie explained </w:t>
      </w:r>
      <w:r w:rsidR="00606C7C" w:rsidRPr="002F6644">
        <w:rPr>
          <w:i/>
          <w:color w:val="548DD4" w:themeColor="text2" w:themeTint="99"/>
        </w:rPr>
        <w:t xml:space="preserve">the fund is endowed. </w:t>
      </w:r>
      <w:r w:rsidR="00665754" w:rsidRPr="002F6644">
        <w:rPr>
          <w:i/>
          <w:color w:val="548DD4" w:themeColor="text2" w:themeTint="99"/>
        </w:rPr>
        <w:t xml:space="preserve">in the past it was via payroll deduction but fundraising event is the only other method of growing endowment for the scholarship balance. </w:t>
      </w:r>
      <w:r w:rsidR="00C6720E" w:rsidRPr="002F6644">
        <w:rPr>
          <w:i/>
          <w:color w:val="548DD4" w:themeColor="text2" w:themeTint="99"/>
        </w:rPr>
        <w:t xml:space="preserve">Beth asked how much was brought in last year, </w:t>
      </w:r>
      <w:r w:rsidR="00C51E76">
        <w:rPr>
          <w:i/>
          <w:color w:val="548DD4" w:themeColor="text2" w:themeTint="99"/>
        </w:rPr>
        <w:t>A</w:t>
      </w:r>
      <w:r w:rsidR="00C6720E" w:rsidRPr="002F6644">
        <w:rPr>
          <w:i/>
          <w:color w:val="548DD4" w:themeColor="text2" w:themeTint="99"/>
        </w:rPr>
        <w:t>ngie thinks they added close to $1000 to the scholarship balance last year.</w:t>
      </w:r>
      <w:r w:rsidR="00C6720E">
        <w:t xml:space="preserve"> </w:t>
      </w:r>
      <w:r w:rsidR="00EB6428">
        <w:br/>
      </w:r>
    </w:p>
    <w:p w14:paraId="2EBFFE12" w14:textId="200D17DC" w:rsidR="002208CD" w:rsidRDefault="005D29D9" w:rsidP="002208CD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217B87">
        <w:t>, Search status</w:t>
      </w:r>
      <w:r w:rsidR="00A923F9">
        <w:t>,</w:t>
      </w:r>
      <w:r w:rsidR="00175F7C">
        <w:t xml:space="preserve"> Enrollment, Budget, </w:t>
      </w:r>
      <w:r w:rsidR="00850DF6">
        <w:t xml:space="preserve">Workforce, </w:t>
      </w:r>
      <w:r w:rsidR="00175F7C">
        <w:t>etc.</w:t>
      </w:r>
      <w:r w:rsidR="00EB6428">
        <w:br/>
      </w:r>
      <w:r w:rsidR="00606C7C" w:rsidRPr="0014300E">
        <w:rPr>
          <w:i/>
          <w:color w:val="548DD4" w:themeColor="text2" w:themeTint="99"/>
        </w:rPr>
        <w:t xml:space="preserve">Angie </w:t>
      </w:r>
      <w:r w:rsidR="00506A58" w:rsidRPr="0014300E">
        <w:rPr>
          <w:i/>
          <w:color w:val="548DD4" w:themeColor="text2" w:themeTint="99"/>
        </w:rPr>
        <w:t xml:space="preserve">Campbell asked when </w:t>
      </w:r>
      <w:r w:rsidR="0014300E" w:rsidRPr="0014300E">
        <w:rPr>
          <w:i/>
          <w:color w:val="548DD4" w:themeColor="text2" w:themeTint="99"/>
        </w:rPr>
        <w:t xml:space="preserve">the former </w:t>
      </w:r>
      <w:r w:rsidR="00606C7C" w:rsidRPr="0014300E">
        <w:rPr>
          <w:i/>
          <w:color w:val="548DD4" w:themeColor="text2" w:themeTint="99"/>
        </w:rPr>
        <w:t xml:space="preserve">gravel parking lot </w:t>
      </w:r>
      <w:r w:rsidR="00506A58" w:rsidRPr="0014300E">
        <w:rPr>
          <w:i/>
          <w:color w:val="548DD4" w:themeColor="text2" w:themeTint="99"/>
        </w:rPr>
        <w:t>would be a usable lot</w:t>
      </w:r>
      <w:r w:rsidR="00606C7C" w:rsidRPr="0014300E">
        <w:rPr>
          <w:i/>
          <w:color w:val="548DD4" w:themeColor="text2" w:themeTint="99"/>
        </w:rPr>
        <w:t xml:space="preserve">. Paul </w:t>
      </w:r>
      <w:r w:rsidR="00506A58" w:rsidRPr="0014300E">
        <w:rPr>
          <w:i/>
          <w:color w:val="548DD4" w:themeColor="text2" w:themeTint="99"/>
        </w:rPr>
        <w:t xml:space="preserve">McCann </w:t>
      </w:r>
      <w:r w:rsidR="00606C7C" w:rsidRPr="0014300E">
        <w:rPr>
          <w:i/>
          <w:color w:val="548DD4" w:themeColor="text2" w:themeTint="99"/>
        </w:rPr>
        <w:t xml:space="preserve">said construction </w:t>
      </w:r>
      <w:r w:rsidR="00506A58" w:rsidRPr="0014300E">
        <w:rPr>
          <w:i/>
          <w:color w:val="548DD4" w:themeColor="text2" w:themeTint="99"/>
        </w:rPr>
        <w:t>materials have</w:t>
      </w:r>
      <w:r w:rsidR="00606C7C" w:rsidRPr="0014300E">
        <w:rPr>
          <w:i/>
          <w:color w:val="548DD4" w:themeColor="text2" w:themeTint="99"/>
        </w:rPr>
        <w:t xml:space="preserve"> been removed </w:t>
      </w:r>
      <w:r w:rsidR="0014300E" w:rsidRPr="0014300E">
        <w:rPr>
          <w:i/>
          <w:color w:val="548DD4" w:themeColor="text2" w:themeTint="99"/>
        </w:rPr>
        <w:t>and</w:t>
      </w:r>
      <w:r w:rsidR="00606C7C" w:rsidRPr="0014300E">
        <w:rPr>
          <w:i/>
          <w:color w:val="548DD4" w:themeColor="text2" w:themeTint="99"/>
        </w:rPr>
        <w:t xml:space="preserve"> will follow up on</w:t>
      </w:r>
      <w:r w:rsidR="004F3FF7" w:rsidRPr="0014300E">
        <w:rPr>
          <w:i/>
          <w:color w:val="548DD4" w:themeColor="text2" w:themeTint="99"/>
        </w:rPr>
        <w:t xml:space="preserve"> parking availability there to verify the lot rules.</w:t>
      </w:r>
      <w:r w:rsidR="004F3FF7">
        <w:t xml:space="preserve"> </w:t>
      </w:r>
    </w:p>
    <w:p w14:paraId="1682B6F5" w14:textId="0E5FB166" w:rsidR="002208CD" w:rsidRDefault="002208CD" w:rsidP="002208CD">
      <w:pPr>
        <w:pStyle w:val="ListParagraph"/>
        <w:ind w:left="1350"/>
      </w:pPr>
    </w:p>
    <w:p w14:paraId="0825585F" w14:textId="49614F42" w:rsidR="00360B77" w:rsidRPr="002F6644" w:rsidRDefault="00360B77" w:rsidP="002208CD">
      <w:pPr>
        <w:pStyle w:val="ListParagraph"/>
        <w:ind w:left="1350"/>
        <w:rPr>
          <w:i/>
          <w:color w:val="548DD4" w:themeColor="text2" w:themeTint="99"/>
        </w:rPr>
      </w:pPr>
      <w:r w:rsidRPr="002F6644">
        <w:rPr>
          <w:i/>
          <w:color w:val="548DD4" w:themeColor="text2" w:themeTint="99"/>
        </w:rPr>
        <w:lastRenderedPageBreak/>
        <w:t>Sean</w:t>
      </w:r>
      <w:r w:rsidR="0014300E">
        <w:rPr>
          <w:i/>
          <w:color w:val="548DD4" w:themeColor="text2" w:themeTint="99"/>
        </w:rPr>
        <w:t xml:space="preserve"> Reeder</w:t>
      </w:r>
      <w:r w:rsidRPr="002F6644">
        <w:rPr>
          <w:i/>
          <w:color w:val="548DD4" w:themeColor="text2" w:themeTint="99"/>
        </w:rPr>
        <w:t xml:space="preserve"> </w:t>
      </w:r>
      <w:r w:rsidR="0014300E">
        <w:rPr>
          <w:i/>
          <w:color w:val="548DD4" w:themeColor="text2" w:themeTint="99"/>
        </w:rPr>
        <w:t>said he had n</w:t>
      </w:r>
      <w:r w:rsidRPr="002F6644">
        <w:rPr>
          <w:i/>
          <w:color w:val="548DD4" w:themeColor="text2" w:themeTint="99"/>
        </w:rPr>
        <w:t>o</w:t>
      </w:r>
      <w:r w:rsidR="00FF3672">
        <w:rPr>
          <w:i/>
          <w:color w:val="548DD4" w:themeColor="text2" w:themeTint="99"/>
        </w:rPr>
        <w:t xml:space="preserve"> other</w:t>
      </w:r>
      <w:r w:rsidRPr="002F6644">
        <w:rPr>
          <w:i/>
          <w:color w:val="548DD4" w:themeColor="text2" w:themeTint="99"/>
        </w:rPr>
        <w:t xml:space="preserve"> specific info</w:t>
      </w:r>
      <w:r w:rsidR="00FF3672">
        <w:rPr>
          <w:i/>
          <w:color w:val="548DD4" w:themeColor="text2" w:themeTint="99"/>
        </w:rPr>
        <w:t>rmation</w:t>
      </w:r>
      <w:r w:rsidRPr="002F6644">
        <w:rPr>
          <w:i/>
          <w:color w:val="548DD4" w:themeColor="text2" w:themeTint="99"/>
        </w:rPr>
        <w:t xml:space="preserve"> on </w:t>
      </w:r>
      <w:r w:rsidR="00FF3672">
        <w:rPr>
          <w:i/>
          <w:color w:val="548DD4" w:themeColor="text2" w:themeTint="99"/>
        </w:rPr>
        <w:t>agenda items</w:t>
      </w:r>
      <w:r w:rsidRPr="002F6644">
        <w:rPr>
          <w:i/>
          <w:color w:val="548DD4" w:themeColor="text2" w:themeTint="99"/>
        </w:rPr>
        <w:t>.</w:t>
      </w:r>
      <w:r w:rsidR="00AC45AD">
        <w:rPr>
          <w:i/>
          <w:color w:val="548DD4" w:themeColor="text2" w:themeTint="99"/>
        </w:rPr>
        <w:t xml:space="preserve"> </w:t>
      </w:r>
      <w:r w:rsidR="0014300E">
        <w:rPr>
          <w:i/>
          <w:color w:val="548DD4" w:themeColor="text2" w:themeTint="99"/>
        </w:rPr>
        <w:t>Quick</w:t>
      </w:r>
      <w:r w:rsidR="001967A8">
        <w:rPr>
          <w:i/>
          <w:color w:val="548DD4" w:themeColor="text2" w:themeTint="99"/>
        </w:rPr>
        <w:t>-</w:t>
      </w:r>
      <w:r w:rsidR="0014300E">
        <w:rPr>
          <w:i/>
          <w:color w:val="548DD4" w:themeColor="text2" w:themeTint="99"/>
        </w:rPr>
        <w:t xml:space="preserve">hit info </w:t>
      </w:r>
      <w:r w:rsidR="002D52F5">
        <w:rPr>
          <w:i/>
          <w:color w:val="548DD4" w:themeColor="text2" w:themeTint="99"/>
        </w:rPr>
        <w:t xml:space="preserve">he provided </w:t>
      </w:r>
      <w:r w:rsidR="0014300E">
        <w:rPr>
          <w:i/>
          <w:color w:val="548DD4" w:themeColor="text2" w:themeTint="99"/>
        </w:rPr>
        <w:t>included</w:t>
      </w:r>
      <w:r w:rsidRPr="002F6644">
        <w:rPr>
          <w:i/>
          <w:color w:val="548DD4" w:themeColor="text2" w:themeTint="99"/>
        </w:rPr>
        <w:t xml:space="preserve"> Working to finalize budget. </w:t>
      </w:r>
      <w:r w:rsidR="00FA773C" w:rsidRPr="002F6644">
        <w:rPr>
          <w:i/>
          <w:color w:val="548DD4" w:themeColor="text2" w:themeTint="99"/>
        </w:rPr>
        <w:t>Prepping for u</w:t>
      </w:r>
      <w:r w:rsidRPr="002F6644">
        <w:rPr>
          <w:i/>
          <w:color w:val="548DD4" w:themeColor="text2" w:themeTint="99"/>
        </w:rPr>
        <w:t>pcoming BOT meeting this Friday</w:t>
      </w:r>
      <w:r w:rsidR="00FF3672">
        <w:rPr>
          <w:i/>
          <w:color w:val="548DD4" w:themeColor="text2" w:themeTint="99"/>
        </w:rPr>
        <w:t xml:space="preserve"> (9/11)</w:t>
      </w:r>
      <w:r w:rsidRPr="002F6644">
        <w:rPr>
          <w:i/>
          <w:color w:val="548DD4" w:themeColor="text2" w:themeTint="99"/>
        </w:rPr>
        <w:t xml:space="preserve">. </w:t>
      </w:r>
      <w:r w:rsidR="00FF3672">
        <w:rPr>
          <w:i/>
          <w:color w:val="548DD4" w:themeColor="text2" w:themeTint="99"/>
        </w:rPr>
        <w:t>He is m</w:t>
      </w:r>
      <w:r w:rsidR="00FA773C" w:rsidRPr="002F6644">
        <w:rPr>
          <w:i/>
          <w:color w:val="548DD4" w:themeColor="text2" w:themeTint="99"/>
        </w:rPr>
        <w:t>indful of local preparedness this fall to bring additional units online for COVID capacity as a contingency plan. Life Sci</w:t>
      </w:r>
      <w:r w:rsidR="000802D6">
        <w:rPr>
          <w:i/>
          <w:color w:val="548DD4" w:themeColor="text2" w:themeTint="99"/>
        </w:rPr>
        <w:t xml:space="preserve">ence </w:t>
      </w:r>
      <w:r w:rsidR="00FA773C" w:rsidRPr="002F6644">
        <w:rPr>
          <w:i/>
          <w:color w:val="548DD4" w:themeColor="text2" w:themeTint="99"/>
        </w:rPr>
        <w:t xml:space="preserve">Building was bid over summer but bids were </w:t>
      </w:r>
      <w:r w:rsidR="00BC558A" w:rsidRPr="002F6644">
        <w:rPr>
          <w:i/>
          <w:color w:val="548DD4" w:themeColor="text2" w:themeTint="99"/>
        </w:rPr>
        <w:t xml:space="preserve">excessively high. Been meeting with </w:t>
      </w:r>
      <w:r w:rsidR="000802D6">
        <w:rPr>
          <w:i/>
          <w:color w:val="548DD4" w:themeColor="text2" w:themeTint="99"/>
        </w:rPr>
        <w:t>Capital Development Board</w:t>
      </w:r>
      <w:r w:rsidR="00BC558A" w:rsidRPr="002F6644">
        <w:rPr>
          <w:i/>
          <w:color w:val="548DD4" w:themeColor="text2" w:themeTint="99"/>
        </w:rPr>
        <w:t xml:space="preserve"> to </w:t>
      </w:r>
      <w:r w:rsidR="000802D6">
        <w:rPr>
          <w:i/>
          <w:color w:val="548DD4" w:themeColor="text2" w:themeTint="99"/>
        </w:rPr>
        <w:t>explore</w:t>
      </w:r>
      <w:r w:rsidR="00BC558A" w:rsidRPr="002F6644">
        <w:rPr>
          <w:i/>
          <w:color w:val="548DD4" w:themeColor="text2" w:themeTint="99"/>
        </w:rPr>
        <w:t xml:space="preserve"> options </w:t>
      </w:r>
      <w:r w:rsidR="000802D6">
        <w:rPr>
          <w:i/>
          <w:color w:val="548DD4" w:themeColor="text2" w:themeTint="99"/>
        </w:rPr>
        <w:t>for</w:t>
      </w:r>
      <w:r w:rsidR="00BC558A" w:rsidRPr="002F6644">
        <w:rPr>
          <w:i/>
          <w:color w:val="548DD4" w:themeColor="text2" w:themeTint="99"/>
        </w:rPr>
        <w:t xml:space="preserve"> moving forward</w:t>
      </w:r>
      <w:r w:rsidR="000802D6">
        <w:rPr>
          <w:i/>
          <w:color w:val="548DD4" w:themeColor="text2" w:themeTint="99"/>
        </w:rPr>
        <w:t xml:space="preserve"> and is in</w:t>
      </w:r>
      <w:r w:rsidR="00BC558A" w:rsidRPr="002F6644">
        <w:rPr>
          <w:i/>
          <w:color w:val="548DD4" w:themeColor="text2" w:themeTint="99"/>
        </w:rPr>
        <w:t xml:space="preserve"> discussions </w:t>
      </w:r>
      <w:r w:rsidR="00A66F06" w:rsidRPr="002F6644">
        <w:rPr>
          <w:i/>
          <w:color w:val="548DD4" w:themeColor="text2" w:themeTint="99"/>
        </w:rPr>
        <w:t>with architect to see why bid was higher than anticipated. Asking state if additional funds can be released to bridge the gap</w:t>
      </w:r>
      <w:r w:rsidR="000802D6">
        <w:rPr>
          <w:i/>
          <w:color w:val="548DD4" w:themeColor="text2" w:themeTint="99"/>
        </w:rPr>
        <w:t>,</w:t>
      </w:r>
      <w:r w:rsidR="00A66F06" w:rsidRPr="002F6644">
        <w:rPr>
          <w:i/>
          <w:color w:val="548DD4" w:themeColor="text2" w:themeTint="99"/>
        </w:rPr>
        <w:t xml:space="preserve"> which the </w:t>
      </w:r>
      <w:r w:rsidR="000802D6">
        <w:rPr>
          <w:i/>
          <w:color w:val="548DD4" w:themeColor="text2" w:themeTint="99"/>
        </w:rPr>
        <w:t>G</w:t>
      </w:r>
      <w:r w:rsidR="00A66F06" w:rsidRPr="002F6644">
        <w:rPr>
          <w:i/>
          <w:color w:val="548DD4" w:themeColor="text2" w:themeTint="99"/>
        </w:rPr>
        <w:t>overnor</w:t>
      </w:r>
      <w:r w:rsidR="000802D6">
        <w:rPr>
          <w:i/>
          <w:color w:val="548DD4" w:themeColor="text2" w:themeTint="99"/>
        </w:rPr>
        <w:t>’</w:t>
      </w:r>
      <w:r w:rsidR="00A66F06" w:rsidRPr="002F6644">
        <w:rPr>
          <w:i/>
          <w:color w:val="548DD4" w:themeColor="text2" w:themeTint="99"/>
        </w:rPr>
        <w:t xml:space="preserve">s office </w:t>
      </w:r>
      <w:r w:rsidR="000802D6">
        <w:rPr>
          <w:i/>
          <w:color w:val="548DD4" w:themeColor="text2" w:themeTint="99"/>
        </w:rPr>
        <w:t>seems amen</w:t>
      </w:r>
      <w:r w:rsidR="00374262">
        <w:rPr>
          <w:i/>
          <w:color w:val="548DD4" w:themeColor="text2" w:themeTint="99"/>
        </w:rPr>
        <w:t>a</w:t>
      </w:r>
      <w:r w:rsidR="000802D6">
        <w:rPr>
          <w:i/>
          <w:color w:val="548DD4" w:themeColor="text2" w:themeTint="99"/>
        </w:rPr>
        <w:t>ble</w:t>
      </w:r>
      <w:r w:rsidR="00A66F06" w:rsidRPr="002F6644">
        <w:rPr>
          <w:i/>
          <w:color w:val="548DD4" w:themeColor="text2" w:themeTint="99"/>
        </w:rPr>
        <w:t xml:space="preserve"> to. </w:t>
      </w:r>
      <w:r w:rsidR="005C6540" w:rsidRPr="002F6644">
        <w:rPr>
          <w:i/>
          <w:color w:val="548DD4" w:themeColor="text2" w:themeTint="99"/>
        </w:rPr>
        <w:t xml:space="preserve">Library steps have been put on hold </w:t>
      </w:r>
      <w:r w:rsidR="00570517" w:rsidRPr="002F6644">
        <w:rPr>
          <w:i/>
          <w:color w:val="548DD4" w:themeColor="text2" w:themeTint="99"/>
        </w:rPr>
        <w:t xml:space="preserve">to arrange for additional funds. </w:t>
      </w:r>
    </w:p>
    <w:p w14:paraId="09BFA9B4" w14:textId="18DE07C1" w:rsidR="00CE7FBD" w:rsidRPr="002F6644" w:rsidRDefault="00CE7FBD" w:rsidP="002208CD">
      <w:pPr>
        <w:pStyle w:val="ListParagraph"/>
        <w:ind w:left="1350"/>
        <w:rPr>
          <w:i/>
          <w:color w:val="548DD4" w:themeColor="text2" w:themeTint="99"/>
        </w:rPr>
      </w:pPr>
    </w:p>
    <w:p w14:paraId="2F030D5D" w14:textId="53F134B2" w:rsidR="00CE7FBD" w:rsidRPr="002F6644" w:rsidRDefault="0077060D" w:rsidP="002208CD">
      <w:pPr>
        <w:pStyle w:val="ListParagraph"/>
        <w:ind w:left="135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J</w:t>
      </w:r>
      <w:r w:rsidRPr="002F6644">
        <w:rPr>
          <w:i/>
          <w:color w:val="548DD4" w:themeColor="text2" w:themeTint="99"/>
        </w:rPr>
        <w:t xml:space="preserve">osh </w:t>
      </w:r>
      <w:r>
        <w:rPr>
          <w:i/>
          <w:color w:val="548DD4" w:themeColor="text2" w:themeTint="99"/>
        </w:rPr>
        <w:t>Reinhart r</w:t>
      </w:r>
      <w:r w:rsidR="00CE7FBD" w:rsidRPr="002F6644">
        <w:rPr>
          <w:i/>
          <w:color w:val="548DD4" w:themeColor="text2" w:themeTint="99"/>
        </w:rPr>
        <w:t>eported 10.5 percent increase</w:t>
      </w:r>
      <w:r w:rsidR="00E66127">
        <w:rPr>
          <w:i/>
          <w:color w:val="548DD4" w:themeColor="text2" w:themeTint="99"/>
        </w:rPr>
        <w:t xml:space="preserve"> in fall-to-fall headcount.</w:t>
      </w:r>
      <w:r>
        <w:rPr>
          <w:i/>
          <w:color w:val="548DD4" w:themeColor="text2" w:themeTint="99"/>
        </w:rPr>
        <w:t xml:space="preserve"> </w:t>
      </w:r>
      <w:r w:rsidR="00CE7FBD" w:rsidRPr="002F6644">
        <w:rPr>
          <w:i/>
          <w:color w:val="548DD4" w:themeColor="text2" w:themeTint="99"/>
        </w:rPr>
        <w:t xml:space="preserve">BOT meeting will be streaming online. </w:t>
      </w:r>
    </w:p>
    <w:p w14:paraId="45B9B1D6" w14:textId="77777777" w:rsidR="0077060D" w:rsidRDefault="0077060D" w:rsidP="002208CD">
      <w:pPr>
        <w:pStyle w:val="ListParagraph"/>
        <w:ind w:left="1350"/>
        <w:rPr>
          <w:i/>
          <w:color w:val="548DD4" w:themeColor="text2" w:themeTint="99"/>
        </w:rPr>
      </w:pPr>
    </w:p>
    <w:p w14:paraId="67221B96" w14:textId="41DD8048" w:rsidR="005C6540" w:rsidRPr="002F6644" w:rsidRDefault="00CE7FBD" w:rsidP="002208CD">
      <w:pPr>
        <w:pStyle w:val="ListParagraph"/>
        <w:ind w:left="1350"/>
        <w:rPr>
          <w:i/>
          <w:color w:val="548DD4" w:themeColor="text2" w:themeTint="99"/>
        </w:rPr>
      </w:pPr>
      <w:r w:rsidRPr="002F6644">
        <w:rPr>
          <w:i/>
          <w:color w:val="548DD4" w:themeColor="text2" w:themeTint="99"/>
        </w:rPr>
        <w:t>Linda H</w:t>
      </w:r>
      <w:r w:rsidR="00E66127">
        <w:rPr>
          <w:i/>
          <w:color w:val="548DD4" w:themeColor="text2" w:themeTint="99"/>
        </w:rPr>
        <w:t xml:space="preserve">olloway said </w:t>
      </w:r>
      <w:r w:rsidRPr="002F6644">
        <w:rPr>
          <w:i/>
          <w:color w:val="548DD4" w:themeColor="text2" w:themeTint="99"/>
        </w:rPr>
        <w:t xml:space="preserve">this is the year we need to </w:t>
      </w:r>
      <w:r w:rsidR="00E66127">
        <w:rPr>
          <w:i/>
          <w:color w:val="548DD4" w:themeColor="text2" w:themeTint="99"/>
        </w:rPr>
        <w:t>hold another election fo</w:t>
      </w:r>
      <w:r w:rsidR="0077060D">
        <w:rPr>
          <w:i/>
          <w:color w:val="548DD4" w:themeColor="text2" w:themeTint="99"/>
        </w:rPr>
        <w:t xml:space="preserve">r </w:t>
      </w:r>
      <w:r w:rsidR="004C5C28">
        <w:rPr>
          <w:i/>
          <w:color w:val="548DD4" w:themeColor="text2" w:themeTint="99"/>
        </w:rPr>
        <w:t>Employee Advisory Committee (EAC)</w:t>
      </w:r>
      <w:r w:rsidR="0077060D">
        <w:rPr>
          <w:i/>
          <w:color w:val="548DD4" w:themeColor="text2" w:themeTint="99"/>
        </w:rPr>
        <w:t xml:space="preserve"> and it needs to </w:t>
      </w:r>
      <w:r w:rsidR="003336C8" w:rsidRPr="002F6644">
        <w:rPr>
          <w:i/>
          <w:color w:val="548DD4" w:themeColor="text2" w:themeTint="99"/>
        </w:rPr>
        <w:t xml:space="preserve">take place by </w:t>
      </w:r>
      <w:r w:rsidR="0077060D">
        <w:rPr>
          <w:i/>
          <w:color w:val="548DD4" w:themeColor="text2" w:themeTint="99"/>
        </w:rPr>
        <w:t>November</w:t>
      </w:r>
      <w:r w:rsidR="003336C8" w:rsidRPr="002F6644">
        <w:rPr>
          <w:i/>
          <w:color w:val="548DD4" w:themeColor="text2" w:themeTint="99"/>
        </w:rPr>
        <w:t xml:space="preserve"> 20. E</w:t>
      </w:r>
      <w:r w:rsidR="0077060D">
        <w:rPr>
          <w:i/>
          <w:color w:val="548DD4" w:themeColor="text2" w:themeTint="99"/>
        </w:rPr>
        <w:t>AC</w:t>
      </w:r>
      <w:r w:rsidR="003336C8" w:rsidRPr="002F6644">
        <w:rPr>
          <w:i/>
          <w:color w:val="548DD4" w:themeColor="text2" w:themeTint="99"/>
        </w:rPr>
        <w:t xml:space="preserve"> representative </w:t>
      </w:r>
      <w:r w:rsidR="00C4743B" w:rsidRPr="002F6644">
        <w:rPr>
          <w:i/>
          <w:color w:val="548DD4" w:themeColor="text2" w:themeTint="99"/>
        </w:rPr>
        <w:t xml:space="preserve">currently has one rep – </w:t>
      </w:r>
      <w:r w:rsidR="00EB48D5">
        <w:rPr>
          <w:i/>
          <w:color w:val="548DD4" w:themeColor="text2" w:themeTint="99"/>
        </w:rPr>
        <w:t>Bill Burnside</w:t>
      </w:r>
      <w:r w:rsidR="00C4743B" w:rsidRPr="002F6644">
        <w:rPr>
          <w:i/>
          <w:color w:val="548DD4" w:themeColor="text2" w:themeTint="99"/>
        </w:rPr>
        <w:t xml:space="preserve"> – who sits on board with the employee assistance committee, they represent </w:t>
      </w:r>
      <w:r w:rsidR="00180C35">
        <w:rPr>
          <w:i/>
          <w:color w:val="548DD4" w:themeColor="text2" w:themeTint="99"/>
        </w:rPr>
        <w:t>the Civil Service Council</w:t>
      </w:r>
      <w:r w:rsidR="00C4743B" w:rsidRPr="002F6644">
        <w:rPr>
          <w:i/>
          <w:color w:val="548DD4" w:themeColor="text2" w:themeTint="99"/>
        </w:rPr>
        <w:t xml:space="preserve"> on campus. </w:t>
      </w:r>
    </w:p>
    <w:p w14:paraId="0D01BF46" w14:textId="77777777" w:rsidR="00180C35" w:rsidRDefault="00180C35" w:rsidP="002208CD">
      <w:pPr>
        <w:pStyle w:val="ListParagraph"/>
        <w:ind w:left="1350"/>
        <w:rPr>
          <w:i/>
          <w:color w:val="548DD4" w:themeColor="text2" w:themeTint="99"/>
        </w:rPr>
      </w:pPr>
    </w:p>
    <w:p w14:paraId="20118F6F" w14:textId="7C165EA7" w:rsidR="001B5DA9" w:rsidRPr="002F6644" w:rsidRDefault="00180C35" w:rsidP="002208CD">
      <w:pPr>
        <w:pStyle w:val="ListParagraph"/>
        <w:ind w:left="135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Move to adjourn made by Michelle Morgan. Seconded by several over video call. </w:t>
      </w:r>
    </w:p>
    <w:p w14:paraId="040E8F2E" w14:textId="77777777" w:rsidR="005C6540" w:rsidRDefault="005C6540" w:rsidP="002208CD">
      <w:pPr>
        <w:pStyle w:val="ListParagraph"/>
        <w:ind w:left="1350"/>
      </w:pPr>
    </w:p>
    <w:p w14:paraId="2FB1943F" w14:textId="77777777" w:rsidR="00FB3693" w:rsidRDefault="00FB3693" w:rsidP="00FB3693"/>
    <w:p w14:paraId="4A90F40D" w14:textId="77777777" w:rsidR="00524BD8" w:rsidRPr="00BC1BD8" w:rsidRDefault="00524BD8" w:rsidP="00FB3693">
      <w:pPr>
        <w:rPr>
          <w:b/>
          <w:u w:val="single"/>
        </w:rPr>
      </w:pPr>
      <w:r w:rsidRPr="00BC1BD8">
        <w:rPr>
          <w:b/>
          <w:u w:val="single"/>
        </w:rPr>
        <w:t>Upcoming Meetings</w:t>
      </w:r>
    </w:p>
    <w:p w14:paraId="0095501E" w14:textId="7BD15F6A" w:rsidR="002208CD" w:rsidRDefault="00824ADE" w:rsidP="00AF55D5">
      <w:r>
        <w:t>October 13, 2020</w:t>
      </w:r>
    </w:p>
    <w:p w14:paraId="2A4660D7" w14:textId="55C15464" w:rsidR="00824ADE" w:rsidRDefault="00824ADE" w:rsidP="00AF55D5">
      <w:r>
        <w:t>November 10, 2020</w:t>
      </w:r>
    </w:p>
    <w:p w14:paraId="74CF6E78" w14:textId="568E7894" w:rsidR="00824ADE" w:rsidRDefault="00824ADE" w:rsidP="00AF55D5">
      <w:r>
        <w:t>December 8, 2020</w:t>
      </w:r>
    </w:p>
    <w:p w14:paraId="7B2F473E" w14:textId="77777777" w:rsidR="00AF55D5" w:rsidRDefault="00AF55D5" w:rsidP="00FB3693"/>
    <w:p w14:paraId="5FCD0624" w14:textId="77777777" w:rsidR="007D082C" w:rsidRPr="00CF6E44" w:rsidRDefault="007D082C" w:rsidP="007D082C">
      <w:pPr>
        <w:pStyle w:val="ListParagraph"/>
      </w:pPr>
    </w:p>
    <w:sectPr w:rsidR="007D082C" w:rsidRPr="00CF6E44" w:rsidSect="00E8212B">
      <w:type w:val="continuous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12E64"/>
    <w:rsid w:val="00024CC4"/>
    <w:rsid w:val="000464A5"/>
    <w:rsid w:val="00062550"/>
    <w:rsid w:val="00070E98"/>
    <w:rsid w:val="00073FB7"/>
    <w:rsid w:val="000802D6"/>
    <w:rsid w:val="00081C04"/>
    <w:rsid w:val="00085043"/>
    <w:rsid w:val="00085F02"/>
    <w:rsid w:val="000924D6"/>
    <w:rsid w:val="0009424D"/>
    <w:rsid w:val="00095BC7"/>
    <w:rsid w:val="000963FE"/>
    <w:rsid w:val="000A1385"/>
    <w:rsid w:val="000A3696"/>
    <w:rsid w:val="000B01ED"/>
    <w:rsid w:val="000B7204"/>
    <w:rsid w:val="000C2A80"/>
    <w:rsid w:val="000C2D76"/>
    <w:rsid w:val="000C3612"/>
    <w:rsid w:val="000C5B96"/>
    <w:rsid w:val="000D4023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30352"/>
    <w:rsid w:val="00133CCD"/>
    <w:rsid w:val="0013466C"/>
    <w:rsid w:val="00136F48"/>
    <w:rsid w:val="0013755B"/>
    <w:rsid w:val="0014300E"/>
    <w:rsid w:val="00146251"/>
    <w:rsid w:val="0014722F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0C35"/>
    <w:rsid w:val="00182625"/>
    <w:rsid w:val="00184E4D"/>
    <w:rsid w:val="0019192D"/>
    <w:rsid w:val="00193D4D"/>
    <w:rsid w:val="001967A8"/>
    <w:rsid w:val="001A478C"/>
    <w:rsid w:val="001B5DA9"/>
    <w:rsid w:val="001C1F18"/>
    <w:rsid w:val="001C2517"/>
    <w:rsid w:val="001C36F6"/>
    <w:rsid w:val="001C3E7B"/>
    <w:rsid w:val="001D1D12"/>
    <w:rsid w:val="001D4D00"/>
    <w:rsid w:val="001D4D2E"/>
    <w:rsid w:val="001E75A9"/>
    <w:rsid w:val="001F0F2B"/>
    <w:rsid w:val="001F4369"/>
    <w:rsid w:val="00200B69"/>
    <w:rsid w:val="00207A39"/>
    <w:rsid w:val="00217B87"/>
    <w:rsid w:val="002208CD"/>
    <w:rsid w:val="002215CC"/>
    <w:rsid w:val="0023719C"/>
    <w:rsid w:val="002410EE"/>
    <w:rsid w:val="00253D39"/>
    <w:rsid w:val="00257DE9"/>
    <w:rsid w:val="00261FF1"/>
    <w:rsid w:val="002628BC"/>
    <w:rsid w:val="00273B6D"/>
    <w:rsid w:val="00281167"/>
    <w:rsid w:val="00281362"/>
    <w:rsid w:val="002831CC"/>
    <w:rsid w:val="00284B0D"/>
    <w:rsid w:val="0029055D"/>
    <w:rsid w:val="00292D3F"/>
    <w:rsid w:val="002A5DF2"/>
    <w:rsid w:val="002D39ED"/>
    <w:rsid w:val="002D52F5"/>
    <w:rsid w:val="002D6726"/>
    <w:rsid w:val="002E4306"/>
    <w:rsid w:val="002E452A"/>
    <w:rsid w:val="002E508A"/>
    <w:rsid w:val="002E618B"/>
    <w:rsid w:val="002F22F2"/>
    <w:rsid w:val="002F2EF4"/>
    <w:rsid w:val="002F3DCA"/>
    <w:rsid w:val="002F6644"/>
    <w:rsid w:val="0030127A"/>
    <w:rsid w:val="0030346F"/>
    <w:rsid w:val="00315DA2"/>
    <w:rsid w:val="00327015"/>
    <w:rsid w:val="0033281A"/>
    <w:rsid w:val="00333374"/>
    <w:rsid w:val="003336C8"/>
    <w:rsid w:val="00336E0D"/>
    <w:rsid w:val="00342AF7"/>
    <w:rsid w:val="00343F50"/>
    <w:rsid w:val="00346DC9"/>
    <w:rsid w:val="00355073"/>
    <w:rsid w:val="003605D3"/>
    <w:rsid w:val="00360B77"/>
    <w:rsid w:val="00374262"/>
    <w:rsid w:val="00375373"/>
    <w:rsid w:val="003928A4"/>
    <w:rsid w:val="003A669C"/>
    <w:rsid w:val="003A745C"/>
    <w:rsid w:val="003B229C"/>
    <w:rsid w:val="003B3475"/>
    <w:rsid w:val="003B6790"/>
    <w:rsid w:val="003C1D63"/>
    <w:rsid w:val="003D34FF"/>
    <w:rsid w:val="003D6035"/>
    <w:rsid w:val="003E5584"/>
    <w:rsid w:val="003E5A5D"/>
    <w:rsid w:val="003E738A"/>
    <w:rsid w:val="003F16C1"/>
    <w:rsid w:val="003F2833"/>
    <w:rsid w:val="00403498"/>
    <w:rsid w:val="004069B1"/>
    <w:rsid w:val="00411066"/>
    <w:rsid w:val="004144D7"/>
    <w:rsid w:val="004257D8"/>
    <w:rsid w:val="004259D9"/>
    <w:rsid w:val="00425A2C"/>
    <w:rsid w:val="00432422"/>
    <w:rsid w:val="0044121A"/>
    <w:rsid w:val="004424EF"/>
    <w:rsid w:val="004514E5"/>
    <w:rsid w:val="004540E5"/>
    <w:rsid w:val="004752F8"/>
    <w:rsid w:val="00482948"/>
    <w:rsid w:val="00491E24"/>
    <w:rsid w:val="004A0A2F"/>
    <w:rsid w:val="004A12C1"/>
    <w:rsid w:val="004A60E1"/>
    <w:rsid w:val="004B4551"/>
    <w:rsid w:val="004C4001"/>
    <w:rsid w:val="004C5C28"/>
    <w:rsid w:val="004D4CE4"/>
    <w:rsid w:val="004D614D"/>
    <w:rsid w:val="004E01A0"/>
    <w:rsid w:val="004E12A7"/>
    <w:rsid w:val="004E46C3"/>
    <w:rsid w:val="004E4FF4"/>
    <w:rsid w:val="004F3FF7"/>
    <w:rsid w:val="0050255E"/>
    <w:rsid w:val="00506A58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41780"/>
    <w:rsid w:val="00570517"/>
    <w:rsid w:val="005A1812"/>
    <w:rsid w:val="005A6833"/>
    <w:rsid w:val="005A690B"/>
    <w:rsid w:val="005B084B"/>
    <w:rsid w:val="005C19EA"/>
    <w:rsid w:val="005C2FAE"/>
    <w:rsid w:val="005C3CE8"/>
    <w:rsid w:val="005C6540"/>
    <w:rsid w:val="005D29D9"/>
    <w:rsid w:val="005D44E2"/>
    <w:rsid w:val="005E18B6"/>
    <w:rsid w:val="005F3AE3"/>
    <w:rsid w:val="005F6129"/>
    <w:rsid w:val="00606C7C"/>
    <w:rsid w:val="006076C0"/>
    <w:rsid w:val="00613542"/>
    <w:rsid w:val="00621EF2"/>
    <w:rsid w:val="00623D6D"/>
    <w:rsid w:val="006240CD"/>
    <w:rsid w:val="0063168F"/>
    <w:rsid w:val="0063224D"/>
    <w:rsid w:val="006325BA"/>
    <w:rsid w:val="00635EA1"/>
    <w:rsid w:val="00650FCB"/>
    <w:rsid w:val="00651029"/>
    <w:rsid w:val="00660137"/>
    <w:rsid w:val="00664AB3"/>
    <w:rsid w:val="00665754"/>
    <w:rsid w:val="006732BF"/>
    <w:rsid w:val="00696139"/>
    <w:rsid w:val="006A2BAA"/>
    <w:rsid w:val="006A6FC1"/>
    <w:rsid w:val="006B3F65"/>
    <w:rsid w:val="006B69E1"/>
    <w:rsid w:val="006B7915"/>
    <w:rsid w:val="006C0D56"/>
    <w:rsid w:val="006C27A1"/>
    <w:rsid w:val="006C3B57"/>
    <w:rsid w:val="006C5261"/>
    <w:rsid w:val="006D0428"/>
    <w:rsid w:val="006D0A57"/>
    <w:rsid w:val="006E207C"/>
    <w:rsid w:val="006E4D83"/>
    <w:rsid w:val="006E759C"/>
    <w:rsid w:val="006F317A"/>
    <w:rsid w:val="006F3DE6"/>
    <w:rsid w:val="006F3F35"/>
    <w:rsid w:val="006F45DC"/>
    <w:rsid w:val="006F5689"/>
    <w:rsid w:val="006F5A66"/>
    <w:rsid w:val="006F7930"/>
    <w:rsid w:val="007002A8"/>
    <w:rsid w:val="00721FC3"/>
    <w:rsid w:val="00721FED"/>
    <w:rsid w:val="007220A8"/>
    <w:rsid w:val="0072390C"/>
    <w:rsid w:val="00727D24"/>
    <w:rsid w:val="00735097"/>
    <w:rsid w:val="0073758F"/>
    <w:rsid w:val="00743996"/>
    <w:rsid w:val="00747A13"/>
    <w:rsid w:val="0076388F"/>
    <w:rsid w:val="0076663E"/>
    <w:rsid w:val="007677A5"/>
    <w:rsid w:val="0077060D"/>
    <w:rsid w:val="00781044"/>
    <w:rsid w:val="007B3DD4"/>
    <w:rsid w:val="007C19DA"/>
    <w:rsid w:val="007C4D6B"/>
    <w:rsid w:val="007D082C"/>
    <w:rsid w:val="007D3493"/>
    <w:rsid w:val="007E2EF2"/>
    <w:rsid w:val="007E3BBD"/>
    <w:rsid w:val="007E6339"/>
    <w:rsid w:val="007E7F3F"/>
    <w:rsid w:val="007F08B9"/>
    <w:rsid w:val="007F254B"/>
    <w:rsid w:val="007F27F5"/>
    <w:rsid w:val="007F3076"/>
    <w:rsid w:val="007F5FBF"/>
    <w:rsid w:val="007F739D"/>
    <w:rsid w:val="00801971"/>
    <w:rsid w:val="00813C36"/>
    <w:rsid w:val="00817C39"/>
    <w:rsid w:val="00824ADE"/>
    <w:rsid w:val="00850DF6"/>
    <w:rsid w:val="008556D4"/>
    <w:rsid w:val="008556F6"/>
    <w:rsid w:val="00861691"/>
    <w:rsid w:val="00865B48"/>
    <w:rsid w:val="00867742"/>
    <w:rsid w:val="00872F92"/>
    <w:rsid w:val="00874852"/>
    <w:rsid w:val="00883738"/>
    <w:rsid w:val="00894E97"/>
    <w:rsid w:val="00897427"/>
    <w:rsid w:val="008A1DD5"/>
    <w:rsid w:val="008B7E03"/>
    <w:rsid w:val="008D3AC8"/>
    <w:rsid w:val="008D48E7"/>
    <w:rsid w:val="008E5D6D"/>
    <w:rsid w:val="008F1C44"/>
    <w:rsid w:val="008F4CF9"/>
    <w:rsid w:val="00913CCE"/>
    <w:rsid w:val="009207E6"/>
    <w:rsid w:val="009227B2"/>
    <w:rsid w:val="009371E8"/>
    <w:rsid w:val="0093758B"/>
    <w:rsid w:val="009415E4"/>
    <w:rsid w:val="009468FF"/>
    <w:rsid w:val="00946914"/>
    <w:rsid w:val="00965DA3"/>
    <w:rsid w:val="00966E90"/>
    <w:rsid w:val="0099065E"/>
    <w:rsid w:val="009A0B69"/>
    <w:rsid w:val="009A4B04"/>
    <w:rsid w:val="009A4B12"/>
    <w:rsid w:val="009A51A4"/>
    <w:rsid w:val="009B031E"/>
    <w:rsid w:val="009B3A5C"/>
    <w:rsid w:val="009B460C"/>
    <w:rsid w:val="009B51A0"/>
    <w:rsid w:val="009E3370"/>
    <w:rsid w:val="009E7635"/>
    <w:rsid w:val="009F16C3"/>
    <w:rsid w:val="009F75AF"/>
    <w:rsid w:val="00A03686"/>
    <w:rsid w:val="00A0556D"/>
    <w:rsid w:val="00A05949"/>
    <w:rsid w:val="00A05DAF"/>
    <w:rsid w:val="00A07FB6"/>
    <w:rsid w:val="00A11AF1"/>
    <w:rsid w:val="00A14228"/>
    <w:rsid w:val="00A21904"/>
    <w:rsid w:val="00A30B7A"/>
    <w:rsid w:val="00A37588"/>
    <w:rsid w:val="00A4384A"/>
    <w:rsid w:val="00A46922"/>
    <w:rsid w:val="00A56DFA"/>
    <w:rsid w:val="00A57534"/>
    <w:rsid w:val="00A66F06"/>
    <w:rsid w:val="00A76925"/>
    <w:rsid w:val="00A87FEC"/>
    <w:rsid w:val="00A923F9"/>
    <w:rsid w:val="00A93D12"/>
    <w:rsid w:val="00A93F74"/>
    <w:rsid w:val="00A954BC"/>
    <w:rsid w:val="00AA1C06"/>
    <w:rsid w:val="00AB30B9"/>
    <w:rsid w:val="00AB71ED"/>
    <w:rsid w:val="00AC1F4B"/>
    <w:rsid w:val="00AC45AD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12FD4"/>
    <w:rsid w:val="00B13AE5"/>
    <w:rsid w:val="00B224F9"/>
    <w:rsid w:val="00B2487D"/>
    <w:rsid w:val="00B24C4F"/>
    <w:rsid w:val="00B25FB7"/>
    <w:rsid w:val="00B278BF"/>
    <w:rsid w:val="00B40B10"/>
    <w:rsid w:val="00B41103"/>
    <w:rsid w:val="00B41221"/>
    <w:rsid w:val="00B52AC4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13EC"/>
    <w:rsid w:val="00B8689F"/>
    <w:rsid w:val="00B93B94"/>
    <w:rsid w:val="00B97C34"/>
    <w:rsid w:val="00BA099E"/>
    <w:rsid w:val="00BA462A"/>
    <w:rsid w:val="00BA502B"/>
    <w:rsid w:val="00BB0040"/>
    <w:rsid w:val="00BB2ADD"/>
    <w:rsid w:val="00BC1B2F"/>
    <w:rsid w:val="00BC1BD8"/>
    <w:rsid w:val="00BC558A"/>
    <w:rsid w:val="00BC64B1"/>
    <w:rsid w:val="00BD0898"/>
    <w:rsid w:val="00BD19D0"/>
    <w:rsid w:val="00BD1B85"/>
    <w:rsid w:val="00BE2026"/>
    <w:rsid w:val="00BE572B"/>
    <w:rsid w:val="00BE7EA3"/>
    <w:rsid w:val="00BF2CB8"/>
    <w:rsid w:val="00BF3017"/>
    <w:rsid w:val="00BF4168"/>
    <w:rsid w:val="00BF6912"/>
    <w:rsid w:val="00C02582"/>
    <w:rsid w:val="00C27483"/>
    <w:rsid w:val="00C27DA1"/>
    <w:rsid w:val="00C307B7"/>
    <w:rsid w:val="00C407DC"/>
    <w:rsid w:val="00C409ED"/>
    <w:rsid w:val="00C4743B"/>
    <w:rsid w:val="00C513BA"/>
    <w:rsid w:val="00C51E76"/>
    <w:rsid w:val="00C60719"/>
    <w:rsid w:val="00C660DB"/>
    <w:rsid w:val="00C6720E"/>
    <w:rsid w:val="00C778D1"/>
    <w:rsid w:val="00C81825"/>
    <w:rsid w:val="00C82116"/>
    <w:rsid w:val="00C91870"/>
    <w:rsid w:val="00C9467B"/>
    <w:rsid w:val="00C952EA"/>
    <w:rsid w:val="00CA2256"/>
    <w:rsid w:val="00CC0332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E7FBD"/>
    <w:rsid w:val="00CF5ECB"/>
    <w:rsid w:val="00CF6E44"/>
    <w:rsid w:val="00D116E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64037"/>
    <w:rsid w:val="00D64F2A"/>
    <w:rsid w:val="00D6725D"/>
    <w:rsid w:val="00D7356D"/>
    <w:rsid w:val="00D77043"/>
    <w:rsid w:val="00D80389"/>
    <w:rsid w:val="00D875FF"/>
    <w:rsid w:val="00D94B66"/>
    <w:rsid w:val="00D94D1E"/>
    <w:rsid w:val="00D95A41"/>
    <w:rsid w:val="00DA5C43"/>
    <w:rsid w:val="00DB1E4C"/>
    <w:rsid w:val="00DC41C9"/>
    <w:rsid w:val="00DC753A"/>
    <w:rsid w:val="00DD1916"/>
    <w:rsid w:val="00DD314E"/>
    <w:rsid w:val="00DD477B"/>
    <w:rsid w:val="00DD4D6B"/>
    <w:rsid w:val="00DE3D7B"/>
    <w:rsid w:val="00DE6A12"/>
    <w:rsid w:val="00DF184F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56BBD"/>
    <w:rsid w:val="00E60339"/>
    <w:rsid w:val="00E625EE"/>
    <w:rsid w:val="00E66127"/>
    <w:rsid w:val="00E8212B"/>
    <w:rsid w:val="00E84EFB"/>
    <w:rsid w:val="00E869DC"/>
    <w:rsid w:val="00E9363F"/>
    <w:rsid w:val="00E974D1"/>
    <w:rsid w:val="00EA21AF"/>
    <w:rsid w:val="00EA5232"/>
    <w:rsid w:val="00EA5303"/>
    <w:rsid w:val="00EA5947"/>
    <w:rsid w:val="00EB07E5"/>
    <w:rsid w:val="00EB48D5"/>
    <w:rsid w:val="00EB6428"/>
    <w:rsid w:val="00EC2479"/>
    <w:rsid w:val="00EC3DA6"/>
    <w:rsid w:val="00EC443B"/>
    <w:rsid w:val="00ED12DF"/>
    <w:rsid w:val="00EE3ED4"/>
    <w:rsid w:val="00EF0F53"/>
    <w:rsid w:val="00F207C0"/>
    <w:rsid w:val="00F20962"/>
    <w:rsid w:val="00F2262C"/>
    <w:rsid w:val="00F244C7"/>
    <w:rsid w:val="00F24875"/>
    <w:rsid w:val="00F26F67"/>
    <w:rsid w:val="00F2774D"/>
    <w:rsid w:val="00F31C31"/>
    <w:rsid w:val="00F367BA"/>
    <w:rsid w:val="00F4241B"/>
    <w:rsid w:val="00F46B78"/>
    <w:rsid w:val="00F716E4"/>
    <w:rsid w:val="00F73D34"/>
    <w:rsid w:val="00F8148A"/>
    <w:rsid w:val="00F824B9"/>
    <w:rsid w:val="00F90872"/>
    <w:rsid w:val="00FA28E7"/>
    <w:rsid w:val="00FA551B"/>
    <w:rsid w:val="00FA773C"/>
    <w:rsid w:val="00FB3693"/>
    <w:rsid w:val="00FB4061"/>
    <w:rsid w:val="00FC16CB"/>
    <w:rsid w:val="00FD6B7D"/>
    <w:rsid w:val="00FD7D25"/>
    <w:rsid w:val="00FE0102"/>
    <w:rsid w:val="00FE1857"/>
    <w:rsid w:val="00FF3672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9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3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40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7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45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9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0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79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1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112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0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6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41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8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1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5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088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19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0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6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60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3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9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20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9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2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010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3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52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3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73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1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35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0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97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9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9148-2B8A-4CC1-83A9-6B45CEDD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42</cp:revision>
  <cp:lastPrinted>2019-07-08T16:08:00Z</cp:lastPrinted>
  <dcterms:created xsi:type="dcterms:W3CDTF">2020-09-02T19:02:00Z</dcterms:created>
  <dcterms:modified xsi:type="dcterms:W3CDTF">2020-11-05T17:21:00Z</dcterms:modified>
</cp:coreProperties>
</file>