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58" w:rsidRPr="002C3EA2" w:rsidRDefault="002C3EA2" w:rsidP="002C3EA2">
      <w:pPr>
        <w:ind w:left="90"/>
        <w:jc w:val="center"/>
        <w:rPr>
          <w:b/>
          <w:sz w:val="32"/>
          <w:szCs w:val="32"/>
        </w:rPr>
      </w:pPr>
      <w:r w:rsidRPr="002C3EA2">
        <w:rPr>
          <w:b/>
          <w:sz w:val="32"/>
          <w:szCs w:val="32"/>
        </w:rPr>
        <w:t>COE CURRICULUM COMMITTEE AGENDA</w:t>
      </w:r>
    </w:p>
    <w:p w:rsidR="002C3EA2" w:rsidRPr="002C3EA2" w:rsidRDefault="00BB1749" w:rsidP="002C3EA2">
      <w:pPr>
        <w:spacing w:after="0"/>
        <w:jc w:val="center"/>
        <w:rPr>
          <w:b/>
          <w:sz w:val="28"/>
          <w:szCs w:val="28"/>
        </w:rPr>
      </w:pPr>
      <w:r>
        <w:rPr>
          <w:b/>
          <w:sz w:val="28"/>
          <w:szCs w:val="28"/>
        </w:rPr>
        <w:t>January 23, 2023</w:t>
      </w:r>
    </w:p>
    <w:p w:rsidR="002C3EA2" w:rsidRPr="002C3EA2" w:rsidRDefault="002C3EA2" w:rsidP="002C3EA2">
      <w:pPr>
        <w:spacing w:after="0"/>
        <w:jc w:val="center"/>
        <w:rPr>
          <w:b/>
          <w:sz w:val="28"/>
          <w:szCs w:val="28"/>
        </w:rPr>
      </w:pPr>
      <w:r w:rsidRPr="002C3EA2">
        <w:rPr>
          <w:b/>
          <w:sz w:val="28"/>
          <w:szCs w:val="28"/>
        </w:rPr>
        <w:t>Online</w:t>
      </w:r>
      <w:r w:rsidR="00BB1749">
        <w:rPr>
          <w:b/>
          <w:sz w:val="28"/>
          <w:szCs w:val="28"/>
        </w:rPr>
        <w:t xml:space="preserve"> (Zoom)</w:t>
      </w:r>
    </w:p>
    <w:p w:rsidR="002C3EA2" w:rsidRPr="002C3EA2" w:rsidRDefault="002C3EA2" w:rsidP="002C3EA2">
      <w:pPr>
        <w:spacing w:after="0"/>
        <w:jc w:val="center"/>
        <w:rPr>
          <w:b/>
          <w:sz w:val="28"/>
          <w:szCs w:val="28"/>
        </w:rPr>
      </w:pPr>
      <w:r w:rsidRPr="002C3EA2">
        <w:rPr>
          <w:b/>
          <w:sz w:val="28"/>
          <w:szCs w:val="28"/>
        </w:rPr>
        <w:t>Meeting Time: 2:00 pm – 3:00 pm</w:t>
      </w:r>
    </w:p>
    <w:p w:rsidR="002C3EA2" w:rsidRDefault="002C3EA2">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74930</wp:posOffset>
                </wp:positionV>
                <wp:extent cx="62179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2179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573C0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9pt" to="49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ywEAANIDAAAOAAAAZHJzL2Uyb0RvYy54bWysU02P2yAQvVfa/4C4N3Ys7ba14uwhq+6l&#10;aqNu2zuLIUYFBg00dv59B5x4q34dVusDgmHem3mP8eZ2cpYdFUYDvuPrVc2Z8hJ64w8d//rl/eu3&#10;nMUkfC8seNXxk4r8dnv1ajOGVjUwgO0VMiLxsR1Dx4eUQltVUQ7KibiCoDxdakAnEh3xUPUoRmJ3&#10;tmrq+qYaAfuAIFWMFL2bL/m28GutZPqkdVSJ2Y5Tb6msWNbHvFbbjWgPKMJg5LkN8YwunDCeii5U&#10;dyIJ9gPNH1TOSIQIOq0kuAq0NlIVDaRmXf+m5mEQQRUtZE4Mi03x5Wjlx+Memenp7TjzwtETPSQU&#10;5jAktgPvyUBAts4+jSG2lL7zezyfYthjFj1pdExbE75lmhwhYWwqLp8Wl9WUmKTgTbN+866hx5CX&#10;u2qmyMCAMd0rcCxvOm6NzwaIVhw/xERlKfWSksPWs7HjDX3XucUq9zh3VXbpZNWc9llpUknVm0JX&#10;5kvtLLKjoMnovxeFRG49ZWaINtYuoPr/oHNuhqkycwtwduOf1ZbsUhF8WoDOeMC/VU3TpVU9519U&#10;z1qz7EfoT+WNih00OMW285Dnyfz1XOBPv+L2JwAAAP//AwBQSwMEFAAGAAgAAAAhAB8uy9feAAAA&#10;BwEAAA8AAABkcnMvZG93bnJldi54bWxMj1tLw0AQhd+F/odlBN/sJkF6idmUIhYEhdIbvm6y0yQ2&#10;Oxuy2zb66x3xQR/nnMOZ72SLwbbigr1vHCmIxxEIpNKZhioF+93qfgbCB01Gt45QwSd6WOSjm0yn&#10;xl1pg5dtqASXkE+1gjqELpXSlzVa7ceuQ2Lv6HqrA599JU2vr1xuW5lE0URa3RB/qHWHTzWWp+3Z&#10;KsDV8aHYPC9fXsvJeng/JB/R19tOqbvbYfkIIuAQ/sLwg8/okDNT4c5kvGgVJFMOshzzALbns3gO&#10;ovgVZJ7J//z5NwAAAP//AwBQSwECLQAUAAYACAAAACEAtoM4kv4AAADhAQAAEwAAAAAAAAAAAAAA&#10;AAAAAAAAW0NvbnRlbnRfVHlwZXNdLnhtbFBLAQItABQABgAIAAAAIQA4/SH/1gAAAJQBAAALAAAA&#10;AAAAAAAAAAAAAC8BAABfcmVscy8ucmVsc1BLAQItABQABgAIAAAAIQC5/2+MywEAANIDAAAOAAAA&#10;AAAAAAAAAAAAAC4CAABkcnMvZTJvRG9jLnhtbFBLAQItABQABgAIAAAAIQAfLsvX3gAAAAcBAAAP&#10;AAAAAAAAAAAAAAAAACUEAABkcnMvZG93bnJldi54bWxQSwUGAAAAAAQABADzAAAAMAUAAAAA&#10;" strokecolor="black [3200]" strokeweight="1.75pt">
                <v:stroke joinstyle="miter"/>
              </v:line>
            </w:pict>
          </mc:Fallback>
        </mc:AlternateContent>
      </w:r>
    </w:p>
    <w:p w:rsidR="002C3EA2" w:rsidRDefault="002C3EA2" w:rsidP="002C3EA2">
      <w:pPr>
        <w:pStyle w:val="ListParagraph"/>
        <w:numPr>
          <w:ilvl w:val="0"/>
          <w:numId w:val="1"/>
        </w:numPr>
      </w:pPr>
      <w:r>
        <w:t>Call to Order</w:t>
      </w:r>
      <w:r w:rsidR="00200586">
        <w:br/>
      </w:r>
    </w:p>
    <w:p w:rsidR="002C3EA2" w:rsidRDefault="002C3EA2" w:rsidP="002C3EA2">
      <w:pPr>
        <w:pStyle w:val="ListParagraph"/>
        <w:numPr>
          <w:ilvl w:val="0"/>
          <w:numId w:val="1"/>
        </w:numPr>
      </w:pPr>
      <w:r>
        <w:t xml:space="preserve">Approval of Minutes: </w:t>
      </w:r>
      <w:r w:rsidR="00BB1749">
        <w:t>December 12, 2022</w:t>
      </w:r>
      <w:r>
        <w:t xml:space="preserve"> </w:t>
      </w:r>
      <w:r w:rsidR="00200586">
        <w:br/>
      </w:r>
    </w:p>
    <w:p w:rsidR="002C3EA2" w:rsidRDefault="002C3EA2" w:rsidP="002C3EA2">
      <w:pPr>
        <w:pStyle w:val="ListParagraph"/>
        <w:numPr>
          <w:ilvl w:val="0"/>
          <w:numId w:val="1"/>
        </w:numPr>
      </w:pPr>
      <w:r>
        <w:t>Executive Action Items</w:t>
      </w:r>
    </w:p>
    <w:p w:rsidR="005A34EA" w:rsidRDefault="00BB1749" w:rsidP="002C3EA2">
      <w:pPr>
        <w:pStyle w:val="ListParagraph"/>
        <w:keepNext/>
        <w:numPr>
          <w:ilvl w:val="1"/>
          <w:numId w:val="1"/>
        </w:numPr>
        <w:spacing w:after="0"/>
      </w:pPr>
      <w:r>
        <w:t>BA in Interdisciplinary Studies Degree Program</w:t>
      </w:r>
    </w:p>
    <w:p w:rsidR="005E7F74" w:rsidRDefault="00BB1749" w:rsidP="00BB1749">
      <w:pPr>
        <w:pStyle w:val="ListParagraph"/>
        <w:keepNext/>
        <w:numPr>
          <w:ilvl w:val="2"/>
          <w:numId w:val="1"/>
        </w:numPr>
        <w:spacing w:after="0"/>
      </w:pPr>
      <w:r>
        <w:t>Requested action: Revise the existing bachelor of Interdisciplinary Studies special topics course ID number sequences.  No content changes are being proposed. The new course ID number scheme is necessary to the IDS curriculum revision process and will align with existing schemes utilized for similar courses throughout the University.</w:t>
      </w:r>
    </w:p>
    <w:p w:rsidR="00200586" w:rsidRDefault="005E7F74" w:rsidP="00BB1749">
      <w:pPr>
        <w:pStyle w:val="ListParagraph"/>
        <w:keepNext/>
        <w:numPr>
          <w:ilvl w:val="2"/>
          <w:numId w:val="1"/>
        </w:numPr>
        <w:spacing w:after="0"/>
      </w:pPr>
      <w:r>
        <w:t>Requested action: Course title change to IDS 2985 and 3001.</w:t>
      </w:r>
      <w:bookmarkStart w:id="0" w:name="_GoBack"/>
      <w:bookmarkEnd w:id="0"/>
      <w:r w:rsidR="00200586">
        <w:br/>
      </w:r>
      <w:r w:rsidR="00200586">
        <w:br/>
      </w:r>
    </w:p>
    <w:p w:rsidR="00200586" w:rsidRDefault="00200586" w:rsidP="00200586">
      <w:pPr>
        <w:pStyle w:val="ListParagraph"/>
        <w:keepNext/>
        <w:numPr>
          <w:ilvl w:val="0"/>
          <w:numId w:val="1"/>
        </w:numPr>
        <w:spacing w:after="0"/>
      </w:pPr>
      <w:r>
        <w:t>Other Issues or Concerns</w:t>
      </w:r>
      <w:r>
        <w:br/>
      </w:r>
    </w:p>
    <w:p w:rsidR="00200586" w:rsidRDefault="00200586" w:rsidP="00200586">
      <w:pPr>
        <w:pStyle w:val="ListParagraph"/>
        <w:keepNext/>
        <w:numPr>
          <w:ilvl w:val="0"/>
          <w:numId w:val="1"/>
        </w:numPr>
        <w:spacing w:after="0"/>
      </w:pPr>
      <w:r>
        <w:t>Adjournment</w:t>
      </w:r>
    </w:p>
    <w:p w:rsidR="005A34EA" w:rsidRDefault="00200586" w:rsidP="00200586">
      <w:pPr>
        <w:pStyle w:val="ListParagraph"/>
        <w:keepNext/>
        <w:spacing w:after="0"/>
        <w:ind w:left="1080"/>
        <w:jc w:val="center"/>
        <w:rPr>
          <w:b/>
        </w:rPr>
      </w:pPr>
      <w:r>
        <w:br/>
      </w:r>
      <w:r w:rsidR="005A34EA">
        <w:rPr>
          <w:b/>
        </w:rPr>
        <w:t xml:space="preserve">Remaining </w:t>
      </w:r>
      <w:r w:rsidRPr="00200586">
        <w:rPr>
          <w:b/>
        </w:rPr>
        <w:t>202</w:t>
      </w:r>
      <w:r w:rsidR="00BB1749">
        <w:rPr>
          <w:b/>
        </w:rPr>
        <w:t>2</w:t>
      </w:r>
      <w:r w:rsidRPr="00200586">
        <w:rPr>
          <w:b/>
        </w:rPr>
        <w:t>-202</w:t>
      </w:r>
      <w:r w:rsidR="00BB1749">
        <w:rPr>
          <w:b/>
        </w:rPr>
        <w:t>3</w:t>
      </w:r>
      <w:r w:rsidRPr="00200586">
        <w:rPr>
          <w:b/>
        </w:rPr>
        <w:t xml:space="preserve"> Meeting</w:t>
      </w:r>
      <w:r w:rsidR="005A34EA">
        <w:rPr>
          <w:b/>
        </w:rPr>
        <w:t>s</w:t>
      </w:r>
    </w:p>
    <w:p w:rsidR="00200586" w:rsidRPr="00200586" w:rsidRDefault="00BB1749" w:rsidP="00200586">
      <w:pPr>
        <w:pStyle w:val="ListParagraph"/>
        <w:keepNext/>
        <w:spacing w:after="0"/>
        <w:ind w:left="1080"/>
        <w:jc w:val="center"/>
        <w:rPr>
          <w:b/>
        </w:rPr>
      </w:pPr>
      <w:r>
        <w:rPr>
          <w:b/>
        </w:rPr>
        <w:t>February 13, 20223</w:t>
      </w:r>
    </w:p>
    <w:p w:rsidR="00200586" w:rsidRPr="00200586" w:rsidRDefault="00BB1749" w:rsidP="00200586">
      <w:pPr>
        <w:pStyle w:val="ListParagraph"/>
        <w:keepNext/>
        <w:spacing w:after="0"/>
        <w:ind w:left="1080"/>
        <w:jc w:val="center"/>
        <w:rPr>
          <w:b/>
        </w:rPr>
      </w:pPr>
      <w:r>
        <w:rPr>
          <w:b/>
        </w:rPr>
        <w:t>February 27, 2023</w:t>
      </w:r>
    </w:p>
    <w:p w:rsidR="00200586" w:rsidRPr="00200586" w:rsidRDefault="00BB1749" w:rsidP="00200586">
      <w:pPr>
        <w:pStyle w:val="ListParagraph"/>
        <w:keepNext/>
        <w:spacing w:after="0"/>
        <w:ind w:left="1080"/>
        <w:jc w:val="center"/>
        <w:rPr>
          <w:b/>
        </w:rPr>
      </w:pPr>
      <w:r>
        <w:rPr>
          <w:b/>
        </w:rPr>
        <w:t>March 20, 2023</w:t>
      </w:r>
    </w:p>
    <w:p w:rsidR="00200586" w:rsidRPr="00200586" w:rsidRDefault="00BB1749" w:rsidP="00200586">
      <w:pPr>
        <w:pStyle w:val="ListParagraph"/>
        <w:keepNext/>
        <w:spacing w:after="0"/>
        <w:ind w:left="1080"/>
        <w:jc w:val="center"/>
        <w:rPr>
          <w:b/>
        </w:rPr>
      </w:pPr>
      <w:r>
        <w:rPr>
          <w:b/>
        </w:rPr>
        <w:t>April 10, 2023</w:t>
      </w:r>
    </w:p>
    <w:p w:rsidR="00200586" w:rsidRPr="00BB1749" w:rsidRDefault="00BB1749" w:rsidP="00BB1749">
      <w:pPr>
        <w:pStyle w:val="ListParagraph"/>
        <w:keepNext/>
        <w:spacing w:after="0"/>
        <w:ind w:left="1080"/>
        <w:jc w:val="center"/>
        <w:rPr>
          <w:b/>
        </w:rPr>
      </w:pPr>
      <w:r>
        <w:rPr>
          <w:b/>
        </w:rPr>
        <w:t>April 24, 2023</w:t>
      </w:r>
    </w:p>
    <w:p w:rsidR="00200586" w:rsidRPr="00200586" w:rsidRDefault="00200586" w:rsidP="00200586">
      <w:pPr>
        <w:pStyle w:val="ListParagraph"/>
        <w:keepNext/>
        <w:spacing w:after="0"/>
        <w:ind w:left="1080"/>
        <w:jc w:val="center"/>
        <w:rPr>
          <w:b/>
        </w:rPr>
      </w:pPr>
    </w:p>
    <w:p w:rsidR="00200586" w:rsidRPr="00200586" w:rsidRDefault="00200586" w:rsidP="00200586">
      <w:pPr>
        <w:pStyle w:val="ListParagraph"/>
        <w:keepNext/>
        <w:spacing w:after="0"/>
        <w:ind w:left="1080"/>
        <w:jc w:val="center"/>
        <w:rPr>
          <w:b/>
        </w:rPr>
      </w:pPr>
      <w:r w:rsidRPr="00200586">
        <w:rPr>
          <w:b/>
        </w:rPr>
        <w:t>2:00 pm – 3:00 pm Online</w:t>
      </w:r>
    </w:p>
    <w:sectPr w:rsidR="00200586" w:rsidRPr="00200586" w:rsidSect="002C3E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48F"/>
    <w:multiLevelType w:val="hybridMultilevel"/>
    <w:tmpl w:val="0B5C20C6"/>
    <w:lvl w:ilvl="0" w:tplc="700E45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A2"/>
    <w:rsid w:val="00200586"/>
    <w:rsid w:val="002C3EA2"/>
    <w:rsid w:val="005A34EA"/>
    <w:rsid w:val="005E7F74"/>
    <w:rsid w:val="0068057A"/>
    <w:rsid w:val="007B00FE"/>
    <w:rsid w:val="00804429"/>
    <w:rsid w:val="009E714A"/>
    <w:rsid w:val="00BB1749"/>
    <w:rsid w:val="00E52C55"/>
    <w:rsid w:val="00EE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30A"/>
  <w15:chartTrackingRefBased/>
  <w15:docId w15:val="{B3AF074C-1688-41AC-8160-3BD4B03A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E Taylor</dc:creator>
  <cp:keywords/>
  <dc:description/>
  <cp:lastModifiedBy>Christy M Hooser</cp:lastModifiedBy>
  <cp:revision>2</cp:revision>
  <dcterms:created xsi:type="dcterms:W3CDTF">2023-01-23T16:34:00Z</dcterms:created>
  <dcterms:modified xsi:type="dcterms:W3CDTF">2023-01-23T16:34:00Z</dcterms:modified>
</cp:coreProperties>
</file>