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A61" w:rsidRPr="00C615D4" w:rsidRDefault="00066A61" w:rsidP="00C9315C">
      <w:pPr>
        <w:jc w:val="center"/>
        <w:rPr>
          <w:rFonts w:ascii="Calibri" w:hAnsi="Calibri" w:cs="Calibri"/>
          <w:b/>
        </w:rPr>
      </w:pPr>
      <w:r w:rsidRPr="00C615D4">
        <w:rPr>
          <w:rFonts w:ascii="Calibri" w:hAnsi="Calibri" w:cs="Calibri"/>
          <w:b/>
        </w:rPr>
        <w:t>COLLEGE OF HEALTH &amp; HUMAN SERVICES</w:t>
      </w:r>
    </w:p>
    <w:p w:rsidR="00066A61" w:rsidRPr="00C615D4" w:rsidRDefault="00066A61" w:rsidP="00C9315C">
      <w:pPr>
        <w:jc w:val="center"/>
        <w:rPr>
          <w:rFonts w:ascii="Calibri" w:hAnsi="Calibri" w:cs="Calibri"/>
          <w:b/>
        </w:rPr>
      </w:pPr>
      <w:r w:rsidRPr="00C615D4">
        <w:rPr>
          <w:rFonts w:ascii="Calibri" w:hAnsi="Calibri" w:cs="Calibri"/>
          <w:b/>
        </w:rPr>
        <w:t>CURRICULUM COMMITTEE MINUTES</w:t>
      </w:r>
    </w:p>
    <w:p w:rsidR="00066A61" w:rsidRPr="00C615D4" w:rsidRDefault="00FC479C" w:rsidP="00C9315C">
      <w:pPr>
        <w:jc w:val="center"/>
        <w:rPr>
          <w:rFonts w:ascii="Calibri" w:hAnsi="Calibri" w:cs="Calibri"/>
          <w:b/>
        </w:rPr>
      </w:pPr>
      <w:r>
        <w:rPr>
          <w:rFonts w:ascii="Calibri" w:hAnsi="Calibri" w:cs="Calibri"/>
          <w:b/>
        </w:rPr>
        <w:t>April 6</w:t>
      </w:r>
      <w:r w:rsidR="00843BED">
        <w:rPr>
          <w:rFonts w:ascii="Calibri" w:hAnsi="Calibri" w:cs="Calibri"/>
          <w:b/>
        </w:rPr>
        <w:t>, 2021</w:t>
      </w:r>
    </w:p>
    <w:p w:rsidR="00066A61" w:rsidRPr="00C615D4" w:rsidRDefault="00066A61" w:rsidP="00C9315C">
      <w:pPr>
        <w:jc w:val="both"/>
        <w:rPr>
          <w:rFonts w:ascii="Calibri" w:hAnsi="Calibri" w:cs="Calibri"/>
          <w:b/>
        </w:rPr>
      </w:pPr>
    </w:p>
    <w:p w:rsidR="00066A61" w:rsidRPr="00C615D4" w:rsidRDefault="00066A61" w:rsidP="00C9315C">
      <w:pPr>
        <w:jc w:val="both"/>
        <w:rPr>
          <w:rFonts w:ascii="Calibri" w:hAnsi="Calibri" w:cs="Calibri"/>
        </w:rPr>
      </w:pPr>
      <w:r w:rsidRPr="00C615D4">
        <w:rPr>
          <w:rFonts w:ascii="Calibri" w:hAnsi="Calibri" w:cs="Calibri"/>
        </w:rPr>
        <w:t xml:space="preserve">The </w:t>
      </w:r>
      <w:r w:rsidR="00FC479C">
        <w:rPr>
          <w:rFonts w:ascii="Calibri" w:hAnsi="Calibri" w:cs="Calibri"/>
        </w:rPr>
        <w:t>April 6</w:t>
      </w:r>
      <w:r w:rsidR="00D3684B" w:rsidRPr="00C615D4">
        <w:rPr>
          <w:rFonts w:ascii="Calibri" w:hAnsi="Calibri" w:cs="Calibri"/>
        </w:rPr>
        <w:t>,</w:t>
      </w:r>
      <w:r w:rsidR="00F76732">
        <w:rPr>
          <w:rFonts w:ascii="Calibri" w:hAnsi="Calibri" w:cs="Calibri"/>
        </w:rPr>
        <w:t xml:space="preserve"> 2021</w:t>
      </w:r>
      <w:r w:rsidRPr="00C615D4">
        <w:rPr>
          <w:rFonts w:ascii="Calibri" w:hAnsi="Calibri" w:cs="Calibri"/>
        </w:rPr>
        <w:t xml:space="preserve"> meeting of the College of Health &amp; Human Services Curriculum Committee was </w:t>
      </w:r>
      <w:r w:rsidR="00C556D4">
        <w:rPr>
          <w:rFonts w:ascii="Calibri" w:hAnsi="Calibri" w:cs="Calibri"/>
        </w:rPr>
        <w:t>conducted electronically</w:t>
      </w:r>
      <w:r w:rsidRPr="00C615D4">
        <w:rPr>
          <w:rFonts w:ascii="Calibri" w:hAnsi="Calibri" w:cs="Calibri"/>
        </w:rPr>
        <w:t xml:space="preserve"> at </w:t>
      </w:r>
      <w:r w:rsidR="00FC479C">
        <w:rPr>
          <w:rFonts w:ascii="Calibri" w:hAnsi="Calibri" w:cs="Calibri"/>
        </w:rPr>
        <w:t>10:00</w:t>
      </w:r>
      <w:r w:rsidR="007E608F">
        <w:rPr>
          <w:rFonts w:ascii="Calibri" w:hAnsi="Calibri" w:cs="Calibri"/>
        </w:rPr>
        <w:t xml:space="preserve"> a.m.</w:t>
      </w:r>
    </w:p>
    <w:p w:rsidR="00066A61" w:rsidRPr="00C615D4" w:rsidRDefault="00066A61" w:rsidP="00C9315C">
      <w:pPr>
        <w:jc w:val="both"/>
        <w:rPr>
          <w:rFonts w:ascii="Calibri" w:hAnsi="Calibri" w:cs="Calibri"/>
          <w:b/>
        </w:rPr>
      </w:pPr>
    </w:p>
    <w:p w:rsidR="00BC59B7" w:rsidRDefault="00066A61" w:rsidP="00C9315C">
      <w:pPr>
        <w:jc w:val="both"/>
        <w:rPr>
          <w:rFonts w:ascii="Calibri" w:hAnsi="Calibri" w:cs="Calibri"/>
        </w:rPr>
      </w:pPr>
      <w:r w:rsidRPr="00C615D4">
        <w:rPr>
          <w:rFonts w:ascii="Calibri" w:hAnsi="Calibri" w:cs="Calibri"/>
          <w:b/>
        </w:rPr>
        <w:t>Members Present:</w:t>
      </w:r>
      <w:r w:rsidRPr="00C615D4">
        <w:rPr>
          <w:rFonts w:ascii="Calibri" w:hAnsi="Calibri" w:cs="Calibri"/>
        </w:rPr>
        <w:t xml:space="preserve">  </w:t>
      </w:r>
    </w:p>
    <w:p w:rsidR="00CB1396" w:rsidRDefault="00C556D4" w:rsidP="00C9315C">
      <w:pPr>
        <w:jc w:val="both"/>
        <w:rPr>
          <w:rFonts w:ascii="Calibri" w:hAnsi="Calibri" w:cs="Calibri"/>
        </w:rPr>
      </w:pPr>
      <w:r>
        <w:rPr>
          <w:rFonts w:ascii="Calibri" w:hAnsi="Calibri" w:cs="Calibri"/>
        </w:rPr>
        <w:t xml:space="preserve">Dr. Richard Clapp, School of Nursing; Dr. Nikki Hillier, Public Health; Dr. Andrew Kerins, Kinesiology, Sport, &amp; Recreation; Dr. Krystal Lynch, Nutrition &amp; Dietetics; </w:t>
      </w:r>
      <w:r w:rsidR="00B10587">
        <w:rPr>
          <w:rFonts w:ascii="Calibri" w:hAnsi="Calibri" w:cs="Calibri"/>
        </w:rPr>
        <w:t xml:space="preserve">and </w:t>
      </w:r>
      <w:r>
        <w:rPr>
          <w:rFonts w:ascii="Calibri" w:hAnsi="Calibri" w:cs="Calibri"/>
        </w:rPr>
        <w:t>Dr. Nichole Mulvey, Comm</w:t>
      </w:r>
      <w:r w:rsidR="0064753B">
        <w:rPr>
          <w:rFonts w:ascii="Calibri" w:hAnsi="Calibri" w:cs="Calibri"/>
        </w:rPr>
        <w:t>unicat</w:t>
      </w:r>
      <w:r w:rsidR="00B10587">
        <w:rPr>
          <w:rFonts w:ascii="Calibri" w:hAnsi="Calibri" w:cs="Calibri"/>
        </w:rPr>
        <w:t>ion Disorders &amp; Sciences.</w:t>
      </w:r>
    </w:p>
    <w:p w:rsidR="00B10587" w:rsidRPr="00C615D4" w:rsidRDefault="00B10587" w:rsidP="00C9315C">
      <w:pPr>
        <w:jc w:val="both"/>
        <w:rPr>
          <w:rFonts w:ascii="Calibri" w:hAnsi="Calibri" w:cs="Calibri"/>
        </w:rPr>
      </w:pPr>
    </w:p>
    <w:p w:rsidR="008D6400" w:rsidRPr="00C615D4" w:rsidRDefault="00066A61" w:rsidP="008D6400">
      <w:pPr>
        <w:jc w:val="both"/>
        <w:rPr>
          <w:rFonts w:ascii="Calibri" w:hAnsi="Calibri" w:cs="Calibri"/>
        </w:rPr>
      </w:pPr>
      <w:r w:rsidRPr="00C615D4">
        <w:rPr>
          <w:rFonts w:ascii="Calibri" w:hAnsi="Calibri" w:cs="Calibri"/>
          <w:b/>
        </w:rPr>
        <w:t>Members Absent:</w:t>
      </w:r>
      <w:r w:rsidRPr="00C615D4">
        <w:rPr>
          <w:rFonts w:ascii="Calibri" w:hAnsi="Calibri" w:cs="Calibri"/>
        </w:rPr>
        <w:t xml:space="preserve">  </w:t>
      </w:r>
    </w:p>
    <w:p w:rsidR="00B10587" w:rsidRDefault="00B10587" w:rsidP="00B10587">
      <w:pPr>
        <w:jc w:val="both"/>
        <w:rPr>
          <w:rFonts w:ascii="Calibri" w:hAnsi="Calibri" w:cs="Calibri"/>
        </w:rPr>
      </w:pPr>
      <w:r>
        <w:rPr>
          <w:rFonts w:ascii="Calibri" w:hAnsi="Calibri" w:cs="Calibri"/>
        </w:rPr>
        <w:t xml:space="preserve">Dr. Jackie Frank, Human Services Community Leadership; </w:t>
      </w:r>
      <w:r w:rsidR="00CB1396" w:rsidRPr="0064753B">
        <w:rPr>
          <w:rFonts w:ascii="Calibri" w:hAnsi="Calibri" w:cs="Calibri"/>
        </w:rPr>
        <w:t>LT</w:t>
      </w:r>
      <w:r w:rsidR="00314B5B">
        <w:rPr>
          <w:rFonts w:ascii="Calibri" w:hAnsi="Calibri" w:cs="Calibri"/>
        </w:rPr>
        <w:t>C Enrique Loy, Military Science</w:t>
      </w:r>
      <w:r>
        <w:rPr>
          <w:rFonts w:ascii="Calibri" w:hAnsi="Calibri" w:cs="Calibri"/>
        </w:rPr>
        <w:t xml:space="preserve">; and </w:t>
      </w:r>
      <w:r>
        <w:rPr>
          <w:rFonts w:ascii="Calibri" w:hAnsi="Calibri" w:cs="Calibri"/>
        </w:rPr>
        <w:t xml:space="preserve">Ms. </w:t>
      </w:r>
      <w:r w:rsidRPr="00715FB7">
        <w:rPr>
          <w:rFonts w:ascii="Calibri" w:hAnsi="Calibri" w:cs="Calibri"/>
        </w:rPr>
        <w:t>Courtney Rieman</w:t>
      </w:r>
      <w:r>
        <w:rPr>
          <w:rFonts w:ascii="Calibri" w:hAnsi="Calibri" w:cs="Calibri"/>
        </w:rPr>
        <w:t>, Student Representative</w:t>
      </w:r>
      <w:r>
        <w:rPr>
          <w:rFonts w:ascii="Calibri" w:hAnsi="Calibri" w:cs="Calibri"/>
        </w:rPr>
        <w:t>.</w:t>
      </w:r>
    </w:p>
    <w:p w:rsidR="00F76732" w:rsidRPr="00C615D4" w:rsidRDefault="00F76732" w:rsidP="00C9315C">
      <w:pPr>
        <w:jc w:val="both"/>
        <w:rPr>
          <w:rFonts w:ascii="Calibri" w:hAnsi="Calibri" w:cs="Calibri"/>
        </w:rPr>
      </w:pPr>
    </w:p>
    <w:p w:rsidR="00066A61" w:rsidRPr="00C615D4" w:rsidRDefault="00703BBC" w:rsidP="00C9315C">
      <w:pPr>
        <w:jc w:val="both"/>
        <w:rPr>
          <w:rFonts w:ascii="Calibri" w:hAnsi="Calibri" w:cs="Calibri"/>
        </w:rPr>
      </w:pPr>
      <w:r w:rsidRPr="00C615D4">
        <w:rPr>
          <w:rFonts w:ascii="Calibri" w:hAnsi="Calibri" w:cs="Calibri"/>
          <w:b/>
        </w:rPr>
        <w:t>Ex-Officio Member</w:t>
      </w:r>
      <w:r w:rsidR="00C84CB2">
        <w:rPr>
          <w:rFonts w:ascii="Calibri" w:hAnsi="Calibri" w:cs="Calibri"/>
          <w:b/>
        </w:rPr>
        <w:t>s</w:t>
      </w:r>
      <w:r w:rsidR="00066A61" w:rsidRPr="00C615D4">
        <w:rPr>
          <w:rFonts w:ascii="Calibri" w:hAnsi="Calibri" w:cs="Calibri"/>
          <w:b/>
        </w:rPr>
        <w:t>:</w:t>
      </w:r>
      <w:r w:rsidR="00066A61" w:rsidRPr="00C615D4">
        <w:rPr>
          <w:rFonts w:ascii="Calibri" w:hAnsi="Calibri" w:cs="Calibri"/>
        </w:rPr>
        <w:t xml:space="preserve">  </w:t>
      </w:r>
      <w:r w:rsidR="00715FB7" w:rsidRPr="00715FB7">
        <w:rPr>
          <w:rFonts w:ascii="Calibri" w:hAnsi="Calibri" w:cs="Calibri"/>
        </w:rPr>
        <w:t>Associate Dean Jon “Tony” Oliver and Ms. Janet Fopay.</w:t>
      </w:r>
    </w:p>
    <w:p w:rsidR="00B771F1" w:rsidRPr="00C615D4" w:rsidRDefault="00B771F1" w:rsidP="00C9315C">
      <w:pPr>
        <w:jc w:val="both"/>
        <w:rPr>
          <w:rFonts w:ascii="Calibri" w:hAnsi="Calibri" w:cs="Calibri"/>
          <w:b/>
        </w:rPr>
      </w:pPr>
    </w:p>
    <w:p w:rsidR="007A057B" w:rsidRDefault="00B771F1" w:rsidP="00C9315C">
      <w:pPr>
        <w:jc w:val="both"/>
        <w:rPr>
          <w:rFonts w:ascii="Calibri" w:hAnsi="Calibri" w:cs="Calibri"/>
        </w:rPr>
      </w:pPr>
      <w:r w:rsidRPr="00C615D4">
        <w:rPr>
          <w:rFonts w:ascii="Calibri" w:hAnsi="Calibri" w:cs="Calibri"/>
          <w:b/>
        </w:rPr>
        <w:t>Guests:</w:t>
      </w:r>
      <w:r w:rsidRPr="00C615D4">
        <w:rPr>
          <w:rFonts w:ascii="Calibri" w:hAnsi="Calibri" w:cs="Calibri"/>
        </w:rPr>
        <w:t xml:space="preserve">  </w:t>
      </w:r>
      <w:r w:rsidR="00FC479C">
        <w:rPr>
          <w:rFonts w:ascii="Calibri" w:hAnsi="Calibri" w:cs="Calibri"/>
        </w:rPr>
        <w:t xml:space="preserve">Dr. Lauri DeRuiter-Willems, Public Health; </w:t>
      </w:r>
      <w:r w:rsidR="00F76732">
        <w:rPr>
          <w:rFonts w:ascii="Calibri" w:hAnsi="Calibri" w:cs="Calibri"/>
        </w:rPr>
        <w:t xml:space="preserve">Dr. Julie Dietz, Public Health; </w:t>
      </w:r>
      <w:r w:rsidR="00FC479C">
        <w:rPr>
          <w:rFonts w:ascii="Calibri" w:hAnsi="Calibri" w:cs="Calibri"/>
        </w:rPr>
        <w:t xml:space="preserve">and </w:t>
      </w:r>
      <w:r w:rsidR="004A248F">
        <w:rPr>
          <w:rFonts w:ascii="Calibri" w:hAnsi="Calibri" w:cs="Calibri"/>
        </w:rPr>
        <w:t xml:space="preserve">Dr. </w:t>
      </w:r>
      <w:r w:rsidR="00FC479C">
        <w:rPr>
          <w:rFonts w:ascii="Calibri" w:hAnsi="Calibri" w:cs="Calibri"/>
        </w:rPr>
        <w:t>Stacey Ruholl</w:t>
      </w:r>
      <w:r w:rsidR="00F76732">
        <w:rPr>
          <w:rFonts w:ascii="Calibri" w:hAnsi="Calibri" w:cs="Calibri"/>
        </w:rPr>
        <w:t>, Kinesiology, Sport &amp; Recreation.</w:t>
      </w:r>
    </w:p>
    <w:p w:rsidR="00BC59B7" w:rsidRPr="00C615D4" w:rsidRDefault="00C556D4" w:rsidP="00C9315C">
      <w:pPr>
        <w:jc w:val="both"/>
        <w:rPr>
          <w:rFonts w:ascii="Calibri" w:hAnsi="Calibri" w:cs="Calibri"/>
        </w:rPr>
      </w:pPr>
      <w:r>
        <w:rPr>
          <w:rFonts w:ascii="Calibri" w:hAnsi="Calibri" w:cs="Calibri"/>
        </w:rPr>
        <w:t xml:space="preserve"> </w:t>
      </w:r>
    </w:p>
    <w:p w:rsidR="00066A61" w:rsidRPr="00C615D4" w:rsidRDefault="00066A61" w:rsidP="00C9315C">
      <w:pPr>
        <w:jc w:val="both"/>
        <w:rPr>
          <w:rFonts w:ascii="Calibri" w:hAnsi="Calibri" w:cs="Calibri"/>
          <w:i/>
        </w:rPr>
      </w:pPr>
      <w:r w:rsidRPr="00C615D4">
        <w:rPr>
          <w:rFonts w:ascii="Calibri" w:hAnsi="Calibri" w:cs="Calibri"/>
          <w:i/>
        </w:rPr>
        <w:t xml:space="preserve">The meeting was called to order by Dr. </w:t>
      </w:r>
      <w:r w:rsidR="00B10587">
        <w:rPr>
          <w:rFonts w:ascii="Calibri" w:hAnsi="Calibri" w:cs="Calibri"/>
          <w:i/>
        </w:rPr>
        <w:t>Mulvey</w:t>
      </w:r>
      <w:r w:rsidR="00157A7B" w:rsidRPr="00C615D4">
        <w:rPr>
          <w:rFonts w:ascii="Calibri" w:hAnsi="Calibri" w:cs="Calibri"/>
          <w:i/>
        </w:rPr>
        <w:t xml:space="preserve"> (</w:t>
      </w:r>
      <w:r w:rsidR="00B10587">
        <w:rPr>
          <w:rFonts w:ascii="Calibri" w:hAnsi="Calibri" w:cs="Calibri"/>
          <w:i/>
        </w:rPr>
        <w:t>Vice-Chair) in the absence of Dr. Frank.</w:t>
      </w:r>
    </w:p>
    <w:p w:rsidR="00AA0997" w:rsidRDefault="00AA0997" w:rsidP="00C9315C">
      <w:pPr>
        <w:tabs>
          <w:tab w:val="left" w:pos="360"/>
          <w:tab w:val="left" w:pos="720"/>
          <w:tab w:val="left" w:pos="1080"/>
          <w:tab w:val="left" w:pos="1440"/>
        </w:tabs>
        <w:jc w:val="both"/>
        <w:rPr>
          <w:rFonts w:ascii="Calibri" w:hAnsi="Calibri" w:cs="Calibri"/>
        </w:rPr>
      </w:pPr>
    </w:p>
    <w:p w:rsidR="00AA19BE" w:rsidRPr="0022189F" w:rsidRDefault="00AA19BE" w:rsidP="0022189F">
      <w:pPr>
        <w:pStyle w:val="ListParagraph"/>
        <w:numPr>
          <w:ilvl w:val="0"/>
          <w:numId w:val="31"/>
        </w:numPr>
        <w:tabs>
          <w:tab w:val="left" w:pos="360"/>
          <w:tab w:val="left" w:pos="1440"/>
        </w:tabs>
        <w:ind w:hanging="1080"/>
        <w:rPr>
          <w:rFonts w:ascii="Calibri" w:hAnsi="Calibri" w:cs="Calibri"/>
          <w:b/>
        </w:rPr>
      </w:pPr>
      <w:r w:rsidRPr="0022189F">
        <w:rPr>
          <w:rFonts w:ascii="Calibri" w:hAnsi="Calibri" w:cs="Calibri"/>
          <w:b/>
        </w:rPr>
        <w:t>Approval of Minutes:</w:t>
      </w:r>
    </w:p>
    <w:p w:rsidR="00755678" w:rsidRPr="00C615D4" w:rsidRDefault="00AA19BE" w:rsidP="00D3684B">
      <w:pPr>
        <w:pStyle w:val="ListParagraph"/>
        <w:numPr>
          <w:ilvl w:val="0"/>
          <w:numId w:val="2"/>
        </w:numPr>
        <w:shd w:val="clear" w:color="auto" w:fill="FFFFFF" w:themeFill="background1"/>
        <w:tabs>
          <w:tab w:val="left" w:pos="360"/>
          <w:tab w:val="left" w:pos="720"/>
          <w:tab w:val="left" w:pos="1080"/>
          <w:tab w:val="left" w:pos="1440"/>
        </w:tabs>
        <w:rPr>
          <w:rFonts w:ascii="Calibri" w:hAnsi="Calibri" w:cs="Calibri"/>
          <w:b/>
        </w:rPr>
      </w:pPr>
      <w:r w:rsidRPr="00C615D4">
        <w:rPr>
          <w:rFonts w:ascii="Calibri" w:hAnsi="Calibri" w:cs="Calibri"/>
          <w:b/>
        </w:rPr>
        <w:t>Minutes of the</w:t>
      </w:r>
      <w:r w:rsidR="00BC59B7">
        <w:rPr>
          <w:rFonts w:ascii="Calibri" w:hAnsi="Calibri" w:cs="Calibri"/>
          <w:b/>
        </w:rPr>
        <w:t xml:space="preserve"> </w:t>
      </w:r>
      <w:r w:rsidR="00F76732">
        <w:rPr>
          <w:rFonts w:ascii="Calibri" w:hAnsi="Calibri" w:cs="Calibri"/>
          <w:b/>
        </w:rPr>
        <w:t>February 23, 2021</w:t>
      </w:r>
      <w:r w:rsidR="00406C59">
        <w:rPr>
          <w:rFonts w:ascii="Calibri" w:hAnsi="Calibri" w:cs="Calibri"/>
          <w:b/>
        </w:rPr>
        <w:t xml:space="preserve"> </w:t>
      </w:r>
      <w:r w:rsidRPr="00C615D4">
        <w:rPr>
          <w:rFonts w:ascii="Calibri" w:hAnsi="Calibri" w:cs="Calibri"/>
          <w:b/>
        </w:rPr>
        <w:t>meeting.</w:t>
      </w:r>
    </w:p>
    <w:p w:rsidR="00BC59B7" w:rsidRDefault="00B10587" w:rsidP="004A248F">
      <w:pPr>
        <w:pStyle w:val="ListParagraph"/>
        <w:shd w:val="clear" w:color="auto" w:fill="FFFFFF" w:themeFill="background1"/>
        <w:tabs>
          <w:tab w:val="left" w:pos="360"/>
          <w:tab w:val="left" w:pos="720"/>
          <w:tab w:val="left" w:pos="1080"/>
          <w:tab w:val="left" w:pos="1440"/>
        </w:tabs>
        <w:rPr>
          <w:rFonts w:ascii="Calibri" w:hAnsi="Calibri" w:cs="Calibri"/>
        </w:rPr>
      </w:pPr>
      <w:r>
        <w:rPr>
          <w:rFonts w:ascii="Calibri" w:hAnsi="Calibri" w:cs="Calibri"/>
        </w:rPr>
        <w:t xml:space="preserve">Dr. Kerins </w:t>
      </w:r>
      <w:r w:rsidR="00CB1396">
        <w:rPr>
          <w:rFonts w:ascii="Calibri" w:hAnsi="Calibri" w:cs="Calibri"/>
        </w:rPr>
        <w:t xml:space="preserve">moved and </w:t>
      </w:r>
      <w:r>
        <w:rPr>
          <w:rFonts w:ascii="Calibri" w:hAnsi="Calibri" w:cs="Calibri"/>
        </w:rPr>
        <w:t xml:space="preserve">Dr. Clapp </w:t>
      </w:r>
      <w:r w:rsidR="00CB1396" w:rsidRPr="00C615D4">
        <w:rPr>
          <w:rFonts w:ascii="Calibri" w:hAnsi="Calibri" w:cs="Calibri"/>
        </w:rPr>
        <w:t xml:space="preserve">seconded the motion to approve the </w:t>
      </w:r>
      <w:r w:rsidR="00755678" w:rsidRPr="00C615D4">
        <w:rPr>
          <w:rFonts w:ascii="Calibri" w:hAnsi="Calibri" w:cs="Calibri"/>
        </w:rPr>
        <w:t xml:space="preserve">minutes of the </w:t>
      </w:r>
      <w:r w:rsidR="00F76732">
        <w:rPr>
          <w:rFonts w:ascii="Calibri" w:hAnsi="Calibri" w:cs="Calibri"/>
        </w:rPr>
        <w:t>February 23</w:t>
      </w:r>
      <w:r w:rsidR="00811F08">
        <w:rPr>
          <w:rFonts w:ascii="Calibri" w:hAnsi="Calibri" w:cs="Calibri"/>
        </w:rPr>
        <w:t>, 202</w:t>
      </w:r>
      <w:r w:rsidR="00F76732">
        <w:rPr>
          <w:rFonts w:ascii="Calibri" w:hAnsi="Calibri" w:cs="Calibri"/>
        </w:rPr>
        <w:t>1</w:t>
      </w:r>
      <w:r w:rsidR="00D3684B" w:rsidRPr="00C615D4">
        <w:rPr>
          <w:rFonts w:ascii="Calibri" w:hAnsi="Calibri" w:cs="Calibri"/>
        </w:rPr>
        <w:t xml:space="preserve"> </w:t>
      </w:r>
      <w:r w:rsidR="00715FB7" w:rsidRPr="00715FB7">
        <w:rPr>
          <w:rFonts w:ascii="Calibri" w:hAnsi="Calibri" w:cs="Calibri"/>
        </w:rPr>
        <w:t>meeting</w:t>
      </w:r>
      <w:r w:rsidR="00CB1396">
        <w:rPr>
          <w:rFonts w:ascii="Calibri" w:hAnsi="Calibri" w:cs="Calibri"/>
        </w:rPr>
        <w:t>.  The minutes</w:t>
      </w:r>
      <w:r w:rsidR="0064753B">
        <w:rPr>
          <w:rFonts w:ascii="Calibri" w:hAnsi="Calibri" w:cs="Calibri"/>
        </w:rPr>
        <w:t xml:space="preserve"> were approved as written </w:t>
      </w:r>
      <w:r w:rsidR="004A248F">
        <w:rPr>
          <w:rFonts w:ascii="Calibri" w:hAnsi="Calibri" w:cs="Calibri"/>
        </w:rPr>
        <w:t>by acclamation.</w:t>
      </w:r>
    </w:p>
    <w:p w:rsidR="00FC479C" w:rsidRPr="000504CB" w:rsidRDefault="00FC479C" w:rsidP="000504CB">
      <w:pPr>
        <w:shd w:val="clear" w:color="auto" w:fill="FFFFFF" w:themeFill="background1"/>
        <w:tabs>
          <w:tab w:val="left" w:pos="360"/>
          <w:tab w:val="left" w:pos="720"/>
          <w:tab w:val="left" w:pos="1080"/>
          <w:tab w:val="left" w:pos="1440"/>
        </w:tabs>
        <w:rPr>
          <w:rFonts w:ascii="Calibri" w:hAnsi="Calibri" w:cs="Calibri"/>
        </w:rPr>
      </w:pPr>
    </w:p>
    <w:p w:rsidR="00AA19BE" w:rsidRPr="00715FB7" w:rsidRDefault="00AA19BE" w:rsidP="00715FB7">
      <w:pPr>
        <w:pStyle w:val="ListParagraph"/>
        <w:numPr>
          <w:ilvl w:val="0"/>
          <w:numId w:val="30"/>
        </w:numPr>
        <w:tabs>
          <w:tab w:val="left" w:pos="360"/>
          <w:tab w:val="left" w:pos="720"/>
          <w:tab w:val="left" w:pos="1440"/>
        </w:tabs>
        <w:ind w:left="360" w:hanging="360"/>
        <w:rPr>
          <w:rFonts w:ascii="Calibri" w:hAnsi="Calibri" w:cs="Calibri"/>
          <w:b/>
        </w:rPr>
      </w:pPr>
      <w:r w:rsidRPr="00715FB7">
        <w:rPr>
          <w:rFonts w:ascii="Calibri" w:hAnsi="Calibri" w:cs="Calibri"/>
          <w:b/>
        </w:rPr>
        <w:t>Communications:</w:t>
      </w:r>
    </w:p>
    <w:p w:rsidR="00AA19BE" w:rsidRDefault="00AA19BE" w:rsidP="00AA19BE">
      <w:pPr>
        <w:pStyle w:val="ListParagraph"/>
        <w:tabs>
          <w:tab w:val="left" w:pos="360"/>
          <w:tab w:val="left" w:pos="720"/>
          <w:tab w:val="left" w:pos="1080"/>
          <w:tab w:val="left" w:pos="1440"/>
        </w:tabs>
        <w:ind w:left="360"/>
        <w:rPr>
          <w:rFonts w:ascii="Calibri" w:hAnsi="Calibri" w:cs="Calibri"/>
        </w:rPr>
      </w:pPr>
      <w:r w:rsidRPr="00C615D4">
        <w:rPr>
          <w:rFonts w:ascii="Calibri" w:hAnsi="Calibri" w:cs="Calibri"/>
        </w:rPr>
        <w:t>None.</w:t>
      </w:r>
    </w:p>
    <w:p w:rsidR="00BC59B7" w:rsidRPr="00C615D4" w:rsidRDefault="00BC59B7" w:rsidP="00AA19BE">
      <w:pPr>
        <w:pStyle w:val="ListParagraph"/>
        <w:tabs>
          <w:tab w:val="left" w:pos="360"/>
          <w:tab w:val="left" w:pos="720"/>
          <w:tab w:val="left" w:pos="1080"/>
          <w:tab w:val="left" w:pos="1440"/>
        </w:tabs>
        <w:ind w:left="360"/>
        <w:rPr>
          <w:rFonts w:ascii="Calibri" w:hAnsi="Calibri" w:cs="Calibri"/>
        </w:rPr>
      </w:pPr>
    </w:p>
    <w:p w:rsidR="00FC479C" w:rsidRPr="00FC479C" w:rsidRDefault="00066A61" w:rsidP="00FC479C">
      <w:pPr>
        <w:pStyle w:val="ListParagraph"/>
        <w:numPr>
          <w:ilvl w:val="0"/>
          <w:numId w:val="30"/>
        </w:numPr>
        <w:tabs>
          <w:tab w:val="left" w:pos="360"/>
          <w:tab w:val="left" w:pos="720"/>
          <w:tab w:val="left" w:pos="1080"/>
          <w:tab w:val="left" w:pos="1440"/>
        </w:tabs>
        <w:ind w:left="360" w:hanging="360"/>
        <w:jc w:val="both"/>
        <w:rPr>
          <w:rFonts w:ascii="Calibri" w:hAnsi="Calibri" w:cs="Calibri"/>
          <w:b/>
        </w:rPr>
      </w:pPr>
      <w:r w:rsidRPr="00C615D4">
        <w:rPr>
          <w:rFonts w:ascii="Calibri" w:hAnsi="Calibri" w:cs="Calibri"/>
          <w:b/>
        </w:rPr>
        <w:t>Item</w:t>
      </w:r>
      <w:r w:rsidR="0078652E">
        <w:rPr>
          <w:rFonts w:ascii="Calibri" w:hAnsi="Calibri" w:cs="Calibri"/>
          <w:b/>
        </w:rPr>
        <w:t>s</w:t>
      </w:r>
      <w:r w:rsidRPr="00C615D4">
        <w:rPr>
          <w:rFonts w:ascii="Calibri" w:hAnsi="Calibri" w:cs="Calibri"/>
          <w:b/>
        </w:rPr>
        <w:t xml:space="preserve"> Acted Upon:</w:t>
      </w:r>
    </w:p>
    <w:p w:rsidR="00FC479C" w:rsidRPr="00FC479C" w:rsidRDefault="00FC479C" w:rsidP="00FC479C">
      <w:pPr>
        <w:pStyle w:val="ListParagraph"/>
        <w:numPr>
          <w:ilvl w:val="0"/>
          <w:numId w:val="35"/>
        </w:numPr>
        <w:tabs>
          <w:tab w:val="left" w:pos="720"/>
        </w:tabs>
        <w:jc w:val="both"/>
        <w:rPr>
          <w:rFonts w:ascii="Calibri" w:hAnsi="Calibri" w:cs="Calibri"/>
          <w:b/>
        </w:rPr>
      </w:pPr>
      <w:r w:rsidRPr="00FC479C">
        <w:rPr>
          <w:rFonts w:ascii="Calibri" w:hAnsi="Calibri" w:cs="Calibri"/>
          <w:b/>
        </w:rPr>
        <w:t>21-14, PUBH 2700, Foundations in Health Literacy (Revised Course).</w:t>
      </w:r>
    </w:p>
    <w:p w:rsidR="00FC479C" w:rsidRPr="00FC479C" w:rsidRDefault="00FC479C" w:rsidP="00FC479C">
      <w:pPr>
        <w:pStyle w:val="ListParagraph"/>
        <w:tabs>
          <w:tab w:val="left" w:pos="720"/>
        </w:tabs>
        <w:jc w:val="both"/>
        <w:rPr>
          <w:rFonts w:ascii="Calibri" w:hAnsi="Calibri" w:cs="Calibri"/>
        </w:rPr>
      </w:pPr>
      <w:r w:rsidRPr="00FC479C">
        <w:rPr>
          <w:rFonts w:ascii="Calibri" w:hAnsi="Calibri" w:cs="Calibri"/>
        </w:rPr>
        <w:t xml:space="preserve">Dr. DeRuiter-Willems presented the proposal.  </w:t>
      </w:r>
      <w:r w:rsidR="00B10587">
        <w:rPr>
          <w:rFonts w:ascii="Calibri" w:hAnsi="Calibri" w:cs="Calibri"/>
        </w:rPr>
        <w:t>A few minor revisions to the proposal were requested.  Dr. Hillier</w:t>
      </w:r>
      <w:r w:rsidRPr="00FC479C">
        <w:rPr>
          <w:rFonts w:ascii="Calibri" w:hAnsi="Calibri" w:cs="Calibri"/>
        </w:rPr>
        <w:t xml:space="preserve"> moved and </w:t>
      </w:r>
      <w:r w:rsidR="00B10587">
        <w:rPr>
          <w:rFonts w:ascii="Calibri" w:hAnsi="Calibri" w:cs="Calibri"/>
        </w:rPr>
        <w:t>Dr. Clapp</w:t>
      </w:r>
      <w:r w:rsidRPr="00FC479C">
        <w:rPr>
          <w:rFonts w:ascii="Calibri" w:hAnsi="Calibri" w:cs="Calibri"/>
        </w:rPr>
        <w:t xml:space="preserve"> seconded the motion to approve the proposal.  The motion was approved by acclamat</w:t>
      </w:r>
      <w:r w:rsidR="00B10587">
        <w:rPr>
          <w:rFonts w:ascii="Calibri" w:hAnsi="Calibri" w:cs="Calibri"/>
        </w:rPr>
        <w:t>ion.  The proposal was approved with minor revisions.</w:t>
      </w:r>
    </w:p>
    <w:p w:rsidR="00FC479C" w:rsidRPr="00FC479C" w:rsidRDefault="00FC479C" w:rsidP="00FC479C">
      <w:pPr>
        <w:tabs>
          <w:tab w:val="left" w:pos="720"/>
        </w:tabs>
        <w:jc w:val="both"/>
        <w:rPr>
          <w:rFonts w:ascii="Calibri" w:hAnsi="Calibri" w:cs="Calibri"/>
        </w:rPr>
      </w:pPr>
    </w:p>
    <w:p w:rsidR="00FC479C" w:rsidRPr="000504CB" w:rsidRDefault="00FC479C" w:rsidP="00FC479C">
      <w:pPr>
        <w:pStyle w:val="ListParagraph"/>
        <w:numPr>
          <w:ilvl w:val="0"/>
          <w:numId w:val="35"/>
        </w:numPr>
        <w:tabs>
          <w:tab w:val="left" w:pos="720"/>
        </w:tabs>
        <w:jc w:val="both"/>
        <w:rPr>
          <w:rFonts w:ascii="Calibri" w:hAnsi="Calibri" w:cs="Calibri"/>
          <w:b/>
        </w:rPr>
      </w:pPr>
      <w:r w:rsidRPr="000504CB">
        <w:rPr>
          <w:rFonts w:ascii="Calibri" w:hAnsi="Calibri" w:cs="Calibri"/>
          <w:b/>
        </w:rPr>
        <w:t>21-15, KSR 5450, Advanced Exercise Programming and Leadership (Revised Course).</w:t>
      </w:r>
    </w:p>
    <w:p w:rsidR="00FC479C" w:rsidRDefault="00FC479C" w:rsidP="00B10587">
      <w:pPr>
        <w:pStyle w:val="ListParagraph"/>
        <w:tabs>
          <w:tab w:val="left" w:pos="720"/>
        </w:tabs>
        <w:jc w:val="both"/>
        <w:rPr>
          <w:rFonts w:ascii="Calibri" w:hAnsi="Calibri" w:cs="Calibri"/>
        </w:rPr>
      </w:pPr>
      <w:r w:rsidRPr="00FC479C">
        <w:rPr>
          <w:rFonts w:ascii="Calibri" w:hAnsi="Calibri" w:cs="Calibri"/>
        </w:rPr>
        <w:t xml:space="preserve">Dr. Ruholl presented the proposal.  </w:t>
      </w:r>
      <w:r w:rsidR="00B10587">
        <w:rPr>
          <w:rFonts w:ascii="Calibri" w:hAnsi="Calibri" w:cs="Calibri"/>
        </w:rPr>
        <w:t xml:space="preserve">A few minor revisions to the proposal were requested.  </w:t>
      </w:r>
      <w:r w:rsidR="00B10587">
        <w:rPr>
          <w:rFonts w:ascii="Calibri" w:hAnsi="Calibri" w:cs="Calibri"/>
        </w:rPr>
        <w:t>Dr. Kerins</w:t>
      </w:r>
      <w:r w:rsidRPr="00FC479C">
        <w:rPr>
          <w:rFonts w:ascii="Calibri" w:hAnsi="Calibri" w:cs="Calibri"/>
        </w:rPr>
        <w:t xml:space="preserve"> moved and </w:t>
      </w:r>
      <w:r w:rsidR="00B10587">
        <w:rPr>
          <w:rFonts w:ascii="Calibri" w:hAnsi="Calibri" w:cs="Calibri"/>
        </w:rPr>
        <w:t>Dr. Lynch</w:t>
      </w:r>
      <w:r w:rsidRPr="00FC479C">
        <w:rPr>
          <w:rFonts w:ascii="Calibri" w:hAnsi="Calibri" w:cs="Calibri"/>
        </w:rPr>
        <w:t xml:space="preserve"> seconded the motion to approve the proposal.  The motion was approved by acclamation.  The proposa</w:t>
      </w:r>
      <w:r w:rsidR="00B10587">
        <w:rPr>
          <w:rFonts w:ascii="Calibri" w:hAnsi="Calibri" w:cs="Calibri"/>
        </w:rPr>
        <w:t>l was approved with minor revisions.</w:t>
      </w:r>
    </w:p>
    <w:p w:rsidR="00FC479C" w:rsidRPr="00FC479C" w:rsidRDefault="00FC479C" w:rsidP="00FC479C">
      <w:pPr>
        <w:tabs>
          <w:tab w:val="left" w:pos="720"/>
        </w:tabs>
        <w:jc w:val="both"/>
        <w:rPr>
          <w:rFonts w:ascii="Calibri" w:hAnsi="Calibri" w:cs="Calibri"/>
        </w:rPr>
      </w:pPr>
    </w:p>
    <w:p w:rsidR="00F76732" w:rsidRPr="000504CB" w:rsidRDefault="00FC479C" w:rsidP="00FC479C">
      <w:pPr>
        <w:pStyle w:val="ListParagraph"/>
        <w:numPr>
          <w:ilvl w:val="0"/>
          <w:numId w:val="35"/>
        </w:numPr>
        <w:tabs>
          <w:tab w:val="left" w:pos="720"/>
        </w:tabs>
        <w:jc w:val="both"/>
        <w:rPr>
          <w:rFonts w:ascii="Calibri" w:hAnsi="Calibri" w:cs="Calibri"/>
          <w:b/>
        </w:rPr>
      </w:pPr>
      <w:r w:rsidRPr="000504CB">
        <w:rPr>
          <w:rFonts w:ascii="Calibri" w:hAnsi="Calibri" w:cs="Calibri"/>
          <w:b/>
        </w:rPr>
        <w:t>21-16, B.S. in Exercise Science: Pre-Occupational Therapy Option (Revised Option)</w:t>
      </w:r>
      <w:r w:rsidR="000504CB" w:rsidRPr="000504CB">
        <w:rPr>
          <w:rFonts w:ascii="Calibri" w:hAnsi="Calibri" w:cs="Calibri"/>
          <w:b/>
        </w:rPr>
        <w:t>.</w:t>
      </w:r>
    </w:p>
    <w:p w:rsidR="00FC479C" w:rsidRPr="00FC479C" w:rsidRDefault="00FC479C" w:rsidP="00FC479C">
      <w:pPr>
        <w:pStyle w:val="ListParagraph"/>
        <w:tabs>
          <w:tab w:val="left" w:pos="720"/>
        </w:tabs>
        <w:jc w:val="both"/>
        <w:rPr>
          <w:rFonts w:ascii="Calibri" w:hAnsi="Calibri" w:cs="Calibri"/>
        </w:rPr>
      </w:pPr>
      <w:r w:rsidRPr="00FC479C">
        <w:rPr>
          <w:rFonts w:ascii="Calibri" w:hAnsi="Calibri" w:cs="Calibri"/>
        </w:rPr>
        <w:t xml:space="preserve">Dr. Ruholl presented the proposal.  </w:t>
      </w:r>
      <w:r w:rsidR="005124CD" w:rsidRPr="005124CD">
        <w:rPr>
          <w:rFonts w:ascii="Calibri" w:hAnsi="Calibri" w:cs="Calibri"/>
        </w:rPr>
        <w:t>A few minor revisions to the proposal were requested.</w:t>
      </w:r>
      <w:r w:rsidR="005124CD">
        <w:rPr>
          <w:rFonts w:ascii="Calibri" w:hAnsi="Calibri" w:cs="Calibri"/>
        </w:rPr>
        <w:t xml:space="preserve">  </w:t>
      </w:r>
      <w:r w:rsidR="00B10587">
        <w:rPr>
          <w:rFonts w:ascii="Calibri" w:hAnsi="Calibri" w:cs="Calibri"/>
        </w:rPr>
        <w:t>Dr. Kerins</w:t>
      </w:r>
      <w:r w:rsidRPr="00FC479C">
        <w:rPr>
          <w:rFonts w:ascii="Calibri" w:hAnsi="Calibri" w:cs="Calibri"/>
        </w:rPr>
        <w:t xml:space="preserve"> moved and </w:t>
      </w:r>
      <w:r w:rsidR="00B10587">
        <w:rPr>
          <w:rFonts w:ascii="Calibri" w:hAnsi="Calibri" w:cs="Calibri"/>
        </w:rPr>
        <w:t>Dr. Mulvey</w:t>
      </w:r>
      <w:r w:rsidRPr="00FC479C">
        <w:rPr>
          <w:rFonts w:ascii="Calibri" w:hAnsi="Calibri" w:cs="Calibri"/>
        </w:rPr>
        <w:t xml:space="preserve"> seconded the motion to approve the proposal.  The motion was approved by acclamat</w:t>
      </w:r>
      <w:r w:rsidR="005124CD">
        <w:rPr>
          <w:rFonts w:ascii="Calibri" w:hAnsi="Calibri" w:cs="Calibri"/>
        </w:rPr>
        <w:t>ion.  The proposal was approved with minor revisions.</w:t>
      </w:r>
    </w:p>
    <w:p w:rsidR="00FC479C" w:rsidRDefault="00FC479C" w:rsidP="00FC479C">
      <w:pPr>
        <w:tabs>
          <w:tab w:val="left" w:pos="360"/>
          <w:tab w:val="left" w:pos="450"/>
          <w:tab w:val="left" w:pos="1080"/>
          <w:tab w:val="left" w:pos="1440"/>
        </w:tabs>
        <w:rPr>
          <w:rFonts w:asciiTheme="minorHAnsi" w:hAnsiTheme="minorHAnsi" w:cstheme="minorHAnsi"/>
          <w:b/>
        </w:rPr>
      </w:pPr>
    </w:p>
    <w:p w:rsidR="00B10587" w:rsidRPr="00FC479C" w:rsidRDefault="00B10587" w:rsidP="00FC479C">
      <w:pPr>
        <w:tabs>
          <w:tab w:val="left" w:pos="360"/>
          <w:tab w:val="left" w:pos="450"/>
          <w:tab w:val="left" w:pos="1080"/>
          <w:tab w:val="left" w:pos="1440"/>
        </w:tabs>
        <w:rPr>
          <w:rFonts w:asciiTheme="minorHAnsi" w:hAnsiTheme="minorHAnsi" w:cstheme="minorHAnsi"/>
          <w:b/>
        </w:rPr>
      </w:pPr>
    </w:p>
    <w:p w:rsidR="00FC479C" w:rsidRPr="00B10587" w:rsidRDefault="00FC479C" w:rsidP="00B10587">
      <w:pPr>
        <w:pStyle w:val="ListParagraph"/>
        <w:numPr>
          <w:ilvl w:val="0"/>
          <w:numId w:val="30"/>
        </w:numPr>
        <w:tabs>
          <w:tab w:val="left" w:pos="360"/>
          <w:tab w:val="left" w:pos="450"/>
          <w:tab w:val="left" w:pos="540"/>
          <w:tab w:val="left" w:pos="1440"/>
        </w:tabs>
        <w:ind w:left="360" w:hanging="360"/>
        <w:rPr>
          <w:rFonts w:asciiTheme="minorHAnsi" w:hAnsiTheme="minorHAnsi" w:cstheme="minorHAnsi"/>
          <w:b/>
        </w:rPr>
      </w:pPr>
      <w:r w:rsidRPr="00B10587">
        <w:rPr>
          <w:rFonts w:asciiTheme="minorHAnsi" w:hAnsiTheme="minorHAnsi" w:cstheme="minorHAnsi"/>
          <w:b/>
        </w:rPr>
        <w:lastRenderedPageBreak/>
        <w:t>Discussion:</w:t>
      </w:r>
    </w:p>
    <w:p w:rsidR="00FC479C" w:rsidRPr="006E58D2" w:rsidRDefault="006E58D2" w:rsidP="00FC479C">
      <w:pPr>
        <w:pStyle w:val="ListParagraph"/>
        <w:numPr>
          <w:ilvl w:val="0"/>
          <w:numId w:val="37"/>
        </w:numPr>
        <w:tabs>
          <w:tab w:val="left" w:pos="360"/>
          <w:tab w:val="left" w:pos="720"/>
          <w:tab w:val="left" w:pos="1080"/>
          <w:tab w:val="left" w:pos="1440"/>
        </w:tabs>
        <w:rPr>
          <w:rFonts w:asciiTheme="minorHAnsi" w:hAnsiTheme="minorHAnsi" w:cstheme="minorHAnsi"/>
          <w:b/>
        </w:rPr>
      </w:pPr>
      <w:r w:rsidRPr="006E58D2">
        <w:rPr>
          <w:rFonts w:asciiTheme="minorHAnsi" w:hAnsiTheme="minorHAnsi" w:cstheme="minorHAnsi"/>
          <w:b/>
        </w:rPr>
        <w:t xml:space="preserve">Current Meeting </w:t>
      </w:r>
      <w:r>
        <w:rPr>
          <w:rFonts w:asciiTheme="minorHAnsi" w:hAnsiTheme="minorHAnsi" w:cstheme="minorHAnsi"/>
          <w:b/>
        </w:rPr>
        <w:t>Scheduling Process</w:t>
      </w:r>
      <w:r w:rsidRPr="006E58D2">
        <w:rPr>
          <w:rFonts w:asciiTheme="minorHAnsi" w:hAnsiTheme="minorHAnsi" w:cstheme="minorHAnsi"/>
          <w:b/>
        </w:rPr>
        <w:t>:</w:t>
      </w:r>
    </w:p>
    <w:p w:rsidR="006E58D2" w:rsidRDefault="006E58D2" w:rsidP="006E58D2">
      <w:pPr>
        <w:pStyle w:val="ListParagraph"/>
        <w:tabs>
          <w:tab w:val="left" w:pos="360"/>
          <w:tab w:val="left" w:pos="720"/>
          <w:tab w:val="left" w:pos="1080"/>
          <w:tab w:val="left" w:pos="1440"/>
        </w:tabs>
        <w:rPr>
          <w:rFonts w:asciiTheme="minorHAnsi" w:hAnsiTheme="minorHAnsi" w:cstheme="minorHAnsi"/>
        </w:rPr>
      </w:pPr>
      <w:r w:rsidRPr="006E58D2">
        <w:rPr>
          <w:rFonts w:asciiTheme="minorHAnsi" w:hAnsiTheme="minorHAnsi" w:cstheme="minorHAnsi"/>
        </w:rPr>
        <w:t>Ms. Fopay sought feedback</w:t>
      </w:r>
      <w:r>
        <w:rPr>
          <w:rFonts w:asciiTheme="minorHAnsi" w:hAnsiTheme="minorHAnsi" w:cstheme="minorHAnsi"/>
        </w:rPr>
        <w:t xml:space="preserve"> from the committee members regarding the current method for scheduling the CHHS Curriculum Committee meetings.  The process changed </w:t>
      </w:r>
      <w:r w:rsidR="00227EF0">
        <w:rPr>
          <w:rFonts w:asciiTheme="minorHAnsi" w:hAnsiTheme="minorHAnsi" w:cstheme="minorHAnsi"/>
        </w:rPr>
        <w:t>last</w:t>
      </w:r>
      <w:bookmarkStart w:id="0" w:name="_GoBack"/>
      <w:bookmarkEnd w:id="0"/>
      <w:r>
        <w:rPr>
          <w:rFonts w:asciiTheme="minorHAnsi" w:hAnsiTheme="minorHAnsi" w:cstheme="minorHAnsi"/>
        </w:rPr>
        <w:t xml:space="preserve"> fall, so Ms. Fopay wondered if the committee members were satisfied with the method or wanted changes made</w:t>
      </w:r>
      <w:r w:rsidR="001E1580">
        <w:rPr>
          <w:rFonts w:asciiTheme="minorHAnsi" w:hAnsiTheme="minorHAnsi" w:cstheme="minorHAnsi"/>
        </w:rPr>
        <w:t xml:space="preserve"> to it</w:t>
      </w:r>
      <w:r>
        <w:rPr>
          <w:rFonts w:asciiTheme="minorHAnsi" w:hAnsiTheme="minorHAnsi" w:cstheme="minorHAnsi"/>
        </w:rPr>
        <w:t xml:space="preserve">.  </w:t>
      </w:r>
    </w:p>
    <w:p w:rsidR="006E58D2" w:rsidRDefault="006E58D2" w:rsidP="006E58D2">
      <w:pPr>
        <w:pStyle w:val="ListParagraph"/>
        <w:tabs>
          <w:tab w:val="left" w:pos="360"/>
          <w:tab w:val="left" w:pos="720"/>
          <w:tab w:val="left" w:pos="1080"/>
          <w:tab w:val="left" w:pos="1440"/>
        </w:tabs>
        <w:rPr>
          <w:rFonts w:asciiTheme="minorHAnsi" w:hAnsiTheme="minorHAnsi" w:cstheme="minorHAnsi"/>
        </w:rPr>
      </w:pPr>
    </w:p>
    <w:p w:rsidR="006E58D2" w:rsidRPr="00FC479C" w:rsidRDefault="006E58D2" w:rsidP="006E58D2">
      <w:pPr>
        <w:pStyle w:val="ListParagraph"/>
        <w:tabs>
          <w:tab w:val="left" w:pos="360"/>
          <w:tab w:val="left" w:pos="720"/>
          <w:tab w:val="left" w:pos="1080"/>
          <w:tab w:val="left" w:pos="1440"/>
        </w:tabs>
        <w:rPr>
          <w:rFonts w:asciiTheme="minorHAnsi" w:hAnsiTheme="minorHAnsi" w:cstheme="minorHAnsi"/>
        </w:rPr>
      </w:pPr>
      <w:r>
        <w:rPr>
          <w:rFonts w:asciiTheme="minorHAnsi" w:hAnsiTheme="minorHAnsi" w:cstheme="minorHAnsi"/>
        </w:rPr>
        <w:t>The committee members indicated that the process worked and didn’</w:t>
      </w:r>
      <w:r w:rsidR="001E1580">
        <w:rPr>
          <w:rFonts w:asciiTheme="minorHAnsi" w:hAnsiTheme="minorHAnsi" w:cstheme="minorHAnsi"/>
        </w:rPr>
        <w:t>t need revision.  Therefore</w:t>
      </w:r>
      <w:r>
        <w:rPr>
          <w:rFonts w:asciiTheme="minorHAnsi" w:hAnsiTheme="minorHAnsi" w:cstheme="minorHAnsi"/>
        </w:rPr>
        <w:t xml:space="preserve"> the process</w:t>
      </w:r>
      <w:r w:rsidR="001E1580">
        <w:rPr>
          <w:rFonts w:asciiTheme="minorHAnsi" w:hAnsiTheme="minorHAnsi" w:cstheme="minorHAnsi"/>
        </w:rPr>
        <w:t>,</w:t>
      </w:r>
      <w:r>
        <w:rPr>
          <w:rFonts w:asciiTheme="minorHAnsi" w:hAnsiTheme="minorHAnsi" w:cstheme="minorHAnsi"/>
        </w:rPr>
        <w:t xml:space="preserve"> as written in the bylaws (See below)</w:t>
      </w:r>
      <w:r w:rsidR="001E1580">
        <w:rPr>
          <w:rFonts w:asciiTheme="minorHAnsi" w:hAnsiTheme="minorHAnsi" w:cstheme="minorHAnsi"/>
        </w:rPr>
        <w:t>,</w:t>
      </w:r>
      <w:r>
        <w:rPr>
          <w:rFonts w:asciiTheme="minorHAnsi" w:hAnsiTheme="minorHAnsi" w:cstheme="minorHAnsi"/>
        </w:rPr>
        <w:t xml:space="preserve"> will remain the same.</w:t>
      </w:r>
    </w:p>
    <w:p w:rsidR="00FC479C" w:rsidRPr="00FC479C" w:rsidRDefault="00FC479C" w:rsidP="00FC479C">
      <w:pPr>
        <w:pStyle w:val="ListParagraph"/>
        <w:tabs>
          <w:tab w:val="left" w:pos="360"/>
          <w:tab w:val="left" w:pos="720"/>
          <w:tab w:val="left" w:pos="1080"/>
          <w:tab w:val="left" w:pos="1440"/>
        </w:tabs>
        <w:rPr>
          <w:rFonts w:asciiTheme="minorHAnsi" w:hAnsiTheme="minorHAnsi" w:cstheme="minorHAnsi"/>
        </w:rPr>
      </w:pPr>
    </w:p>
    <w:p w:rsidR="00FC479C" w:rsidRPr="00FC479C" w:rsidRDefault="00FC479C" w:rsidP="006E58D2">
      <w:pPr>
        <w:pStyle w:val="Heading1"/>
        <w:tabs>
          <w:tab w:val="left" w:pos="1440"/>
          <w:tab w:val="left" w:pos="1530"/>
        </w:tabs>
        <w:spacing w:before="0" w:line="240" w:lineRule="auto"/>
        <w:ind w:left="1080"/>
        <w:rPr>
          <w:rFonts w:asciiTheme="minorHAnsi" w:hAnsiTheme="minorHAnsi" w:cstheme="minorHAnsi"/>
          <w:b/>
          <w:color w:val="000000" w:themeColor="text1"/>
          <w:sz w:val="24"/>
          <w:szCs w:val="24"/>
        </w:rPr>
      </w:pPr>
      <w:r w:rsidRPr="00FC479C">
        <w:rPr>
          <w:rFonts w:asciiTheme="minorHAnsi" w:hAnsiTheme="minorHAnsi" w:cstheme="minorHAnsi"/>
          <w:b/>
          <w:color w:val="000000" w:themeColor="text1"/>
          <w:sz w:val="24"/>
          <w:szCs w:val="24"/>
        </w:rPr>
        <w:t>Meetings</w:t>
      </w:r>
    </w:p>
    <w:p w:rsidR="00FC479C" w:rsidRDefault="00FC479C" w:rsidP="006E58D2">
      <w:pPr>
        <w:pStyle w:val="Heading2"/>
        <w:tabs>
          <w:tab w:val="left" w:pos="1440"/>
        </w:tabs>
        <w:spacing w:before="0" w:line="240" w:lineRule="auto"/>
        <w:ind w:left="1080"/>
        <w:rPr>
          <w:rFonts w:asciiTheme="minorHAnsi" w:hAnsiTheme="minorHAnsi" w:cstheme="minorHAnsi"/>
          <w:color w:val="000000" w:themeColor="text1"/>
          <w:sz w:val="24"/>
          <w:szCs w:val="24"/>
        </w:rPr>
      </w:pPr>
      <w:r w:rsidRPr="00FC479C">
        <w:rPr>
          <w:rFonts w:asciiTheme="minorHAnsi" w:hAnsiTheme="minorHAnsi" w:cstheme="minorHAnsi"/>
          <w:color w:val="000000" w:themeColor="text1"/>
          <w:sz w:val="24"/>
          <w:szCs w:val="24"/>
        </w:rPr>
        <w:t>Regular meetings of the Committee shall be held once each month, September through April. The meeting dates and times will be determined, based on the committee members’ schedules, by the second Friday of the fall semester by the Committee Chairperson, Associate Dean and/or Assistant to the Dean.</w:t>
      </w:r>
    </w:p>
    <w:p w:rsidR="00FC479C" w:rsidRPr="00FC479C" w:rsidRDefault="00FC479C" w:rsidP="00FC479C">
      <w:pPr>
        <w:tabs>
          <w:tab w:val="left" w:pos="360"/>
          <w:tab w:val="left" w:pos="1080"/>
          <w:tab w:val="left" w:pos="1440"/>
        </w:tabs>
        <w:rPr>
          <w:rFonts w:asciiTheme="minorHAnsi" w:hAnsiTheme="minorHAnsi" w:cstheme="minorHAnsi"/>
        </w:rPr>
      </w:pPr>
    </w:p>
    <w:p w:rsidR="00FC479C" w:rsidRPr="00FC479C" w:rsidRDefault="00FC479C" w:rsidP="00FC479C">
      <w:pPr>
        <w:tabs>
          <w:tab w:val="left" w:pos="360"/>
          <w:tab w:val="left" w:pos="1080"/>
          <w:tab w:val="left" w:pos="1440"/>
        </w:tabs>
        <w:rPr>
          <w:rFonts w:asciiTheme="minorHAnsi" w:hAnsiTheme="minorHAnsi" w:cstheme="minorHAnsi"/>
          <w:b/>
        </w:rPr>
      </w:pPr>
      <w:r w:rsidRPr="00FC479C">
        <w:rPr>
          <w:rFonts w:asciiTheme="minorHAnsi" w:hAnsiTheme="minorHAnsi" w:cstheme="minorHAnsi"/>
          <w:b/>
        </w:rPr>
        <w:t>VI.</w:t>
      </w:r>
      <w:r w:rsidRPr="00FC479C">
        <w:rPr>
          <w:rFonts w:asciiTheme="minorHAnsi" w:hAnsiTheme="minorHAnsi" w:cstheme="minorHAnsi"/>
          <w:b/>
        </w:rPr>
        <w:tab/>
        <w:t>Selection of the 2020-21 CHHSCC Officers (Chair and Vice Chair):</w:t>
      </w:r>
    </w:p>
    <w:p w:rsidR="00E94005" w:rsidRPr="00BD440B" w:rsidRDefault="00E94005" w:rsidP="00E94005">
      <w:pPr>
        <w:tabs>
          <w:tab w:val="left" w:pos="360"/>
          <w:tab w:val="left" w:pos="1080"/>
          <w:tab w:val="left" w:pos="1440"/>
        </w:tabs>
        <w:ind w:left="360"/>
        <w:rPr>
          <w:rFonts w:asciiTheme="minorHAnsi" w:hAnsiTheme="minorHAnsi" w:cstheme="minorHAnsi"/>
          <w:u w:val="single"/>
        </w:rPr>
      </w:pPr>
      <w:r w:rsidRPr="00BD440B">
        <w:rPr>
          <w:rFonts w:asciiTheme="minorHAnsi" w:hAnsiTheme="minorHAnsi" w:cstheme="minorHAnsi"/>
          <w:b/>
          <w:u w:val="single"/>
        </w:rPr>
        <w:t>CHAIR:</w:t>
      </w:r>
      <w:r w:rsidRPr="00BD440B">
        <w:rPr>
          <w:rFonts w:asciiTheme="minorHAnsi" w:hAnsiTheme="minorHAnsi" w:cstheme="minorHAnsi"/>
          <w:u w:val="single"/>
        </w:rPr>
        <w:t xml:space="preserve">  </w:t>
      </w:r>
    </w:p>
    <w:p w:rsidR="00D930BB" w:rsidRDefault="00D930BB" w:rsidP="00D930BB">
      <w:pPr>
        <w:tabs>
          <w:tab w:val="left" w:pos="360"/>
          <w:tab w:val="left" w:pos="1080"/>
          <w:tab w:val="left" w:pos="1440"/>
        </w:tabs>
        <w:ind w:left="360"/>
        <w:rPr>
          <w:rFonts w:ascii="Calibri" w:hAnsi="Calibri" w:cs="Calibri"/>
        </w:rPr>
      </w:pPr>
      <w:r>
        <w:rPr>
          <w:rFonts w:ascii="Calibri" w:hAnsi="Calibri" w:cs="Calibri"/>
        </w:rPr>
        <w:t xml:space="preserve">Dr. Hillier nominated and Dr. Kerins seconded the nomination to select </w:t>
      </w:r>
      <w:r w:rsidR="00E94005">
        <w:rPr>
          <w:rFonts w:ascii="Calibri" w:hAnsi="Calibri" w:cs="Calibri"/>
        </w:rPr>
        <w:t xml:space="preserve">Dr. Nichole Mulvey </w:t>
      </w:r>
      <w:r w:rsidR="00BD440B">
        <w:rPr>
          <w:rFonts w:ascii="Calibri" w:hAnsi="Calibri" w:cs="Calibri"/>
        </w:rPr>
        <w:t>as the 2021-22 C</w:t>
      </w:r>
      <w:r>
        <w:rPr>
          <w:rFonts w:ascii="Calibri" w:hAnsi="Calibri" w:cs="Calibri"/>
        </w:rPr>
        <w:t xml:space="preserve">hair.  </w:t>
      </w:r>
    </w:p>
    <w:p w:rsidR="00D930BB" w:rsidRDefault="00D930BB" w:rsidP="00D930BB">
      <w:pPr>
        <w:tabs>
          <w:tab w:val="left" w:pos="360"/>
          <w:tab w:val="left" w:pos="1080"/>
          <w:tab w:val="left" w:pos="1440"/>
        </w:tabs>
        <w:ind w:left="360"/>
        <w:rPr>
          <w:rFonts w:ascii="Calibri" w:hAnsi="Calibri" w:cs="Calibri"/>
        </w:rPr>
      </w:pPr>
    </w:p>
    <w:p w:rsidR="00E94005" w:rsidRPr="00BD440B" w:rsidRDefault="00D930BB" w:rsidP="00D930BB">
      <w:pPr>
        <w:tabs>
          <w:tab w:val="left" w:pos="360"/>
          <w:tab w:val="left" w:pos="1080"/>
          <w:tab w:val="left" w:pos="1440"/>
        </w:tabs>
        <w:ind w:left="360"/>
        <w:rPr>
          <w:rFonts w:ascii="Calibri" w:hAnsi="Calibri" w:cs="Calibri"/>
          <w:b/>
          <w:i/>
        </w:rPr>
      </w:pPr>
      <w:r w:rsidRPr="00BD440B">
        <w:rPr>
          <w:rFonts w:ascii="Calibri" w:hAnsi="Calibri" w:cs="Calibri"/>
          <w:b/>
          <w:i/>
        </w:rPr>
        <w:t>Dr. Nichole Mulvey was selected</w:t>
      </w:r>
      <w:r w:rsidRPr="00BD440B">
        <w:rPr>
          <w:rFonts w:ascii="Calibri" w:hAnsi="Calibri" w:cs="Calibri"/>
          <w:b/>
          <w:i/>
        </w:rPr>
        <w:t xml:space="preserve"> </w:t>
      </w:r>
      <w:r w:rsidR="00BD440B" w:rsidRPr="00BD440B">
        <w:rPr>
          <w:rFonts w:ascii="Calibri" w:hAnsi="Calibri" w:cs="Calibri"/>
          <w:b/>
          <w:i/>
        </w:rPr>
        <w:t>as the 2021-22 C</w:t>
      </w:r>
      <w:r w:rsidRPr="00BD440B">
        <w:rPr>
          <w:rFonts w:ascii="Calibri" w:hAnsi="Calibri" w:cs="Calibri"/>
          <w:b/>
          <w:i/>
        </w:rPr>
        <w:t>hair with the following vote:</w:t>
      </w:r>
    </w:p>
    <w:p w:rsidR="00D930BB" w:rsidRDefault="00D930BB" w:rsidP="00D930BB">
      <w:pPr>
        <w:tabs>
          <w:tab w:val="left" w:pos="360"/>
          <w:tab w:val="left" w:pos="1080"/>
          <w:tab w:val="left" w:pos="1440"/>
        </w:tabs>
        <w:ind w:left="360"/>
        <w:rPr>
          <w:rFonts w:ascii="Calibri" w:hAnsi="Calibri" w:cs="Calibri"/>
        </w:rPr>
      </w:pPr>
    </w:p>
    <w:p w:rsidR="00D930BB" w:rsidRDefault="00D930BB" w:rsidP="00D930BB">
      <w:pPr>
        <w:tabs>
          <w:tab w:val="left" w:pos="360"/>
          <w:tab w:val="left" w:pos="1080"/>
          <w:tab w:val="left" w:pos="1440"/>
        </w:tabs>
        <w:ind w:left="720"/>
        <w:rPr>
          <w:rFonts w:ascii="Calibri" w:hAnsi="Calibri" w:cs="Calibri"/>
        </w:rPr>
      </w:pPr>
      <w:r>
        <w:rPr>
          <w:rFonts w:ascii="Calibri" w:hAnsi="Calibri" w:cs="Calibri"/>
        </w:rPr>
        <w:t>YES:</w:t>
      </w:r>
      <w:r>
        <w:rPr>
          <w:rFonts w:ascii="Calibri" w:hAnsi="Calibri" w:cs="Calibri"/>
        </w:rPr>
        <w:tab/>
      </w:r>
      <w:r>
        <w:rPr>
          <w:rFonts w:ascii="Calibri" w:hAnsi="Calibri" w:cs="Calibri"/>
        </w:rPr>
        <w:tab/>
        <w:t>Clapp, Hillier, Kerins, Lynch</w:t>
      </w:r>
    </w:p>
    <w:p w:rsidR="00D930BB" w:rsidRDefault="00D930BB" w:rsidP="00D930BB">
      <w:pPr>
        <w:tabs>
          <w:tab w:val="left" w:pos="360"/>
          <w:tab w:val="left" w:pos="1080"/>
          <w:tab w:val="left" w:pos="1440"/>
        </w:tabs>
        <w:ind w:left="720"/>
        <w:rPr>
          <w:rFonts w:ascii="Calibri" w:hAnsi="Calibri" w:cs="Calibri"/>
        </w:rPr>
      </w:pPr>
      <w:r>
        <w:rPr>
          <w:rFonts w:ascii="Calibri" w:hAnsi="Calibri" w:cs="Calibri"/>
        </w:rPr>
        <w:t>NO:</w:t>
      </w:r>
      <w:r>
        <w:rPr>
          <w:rFonts w:ascii="Calibri" w:hAnsi="Calibri" w:cs="Calibri"/>
        </w:rPr>
        <w:tab/>
      </w:r>
      <w:r>
        <w:rPr>
          <w:rFonts w:ascii="Calibri" w:hAnsi="Calibri" w:cs="Calibri"/>
        </w:rPr>
        <w:tab/>
        <w:t>None</w:t>
      </w:r>
    </w:p>
    <w:p w:rsidR="00D930BB" w:rsidRDefault="00D930BB" w:rsidP="00D930BB">
      <w:pPr>
        <w:tabs>
          <w:tab w:val="left" w:pos="360"/>
          <w:tab w:val="left" w:pos="1080"/>
          <w:tab w:val="left" w:pos="1440"/>
        </w:tabs>
        <w:ind w:left="720"/>
        <w:rPr>
          <w:rFonts w:ascii="Calibri" w:hAnsi="Calibri" w:cs="Calibri"/>
        </w:rPr>
      </w:pPr>
      <w:r>
        <w:rPr>
          <w:rFonts w:ascii="Calibri" w:hAnsi="Calibri" w:cs="Calibri"/>
        </w:rPr>
        <w:t>ABSTAIN:</w:t>
      </w:r>
      <w:r>
        <w:rPr>
          <w:rFonts w:ascii="Calibri" w:hAnsi="Calibri" w:cs="Calibri"/>
        </w:rPr>
        <w:tab/>
        <w:t>Mulvey</w:t>
      </w:r>
    </w:p>
    <w:p w:rsidR="00E94005" w:rsidRDefault="00E94005" w:rsidP="00E94005">
      <w:pPr>
        <w:tabs>
          <w:tab w:val="left" w:pos="360"/>
          <w:tab w:val="left" w:pos="1080"/>
          <w:tab w:val="left" w:pos="1440"/>
        </w:tabs>
        <w:ind w:left="360"/>
        <w:rPr>
          <w:rFonts w:asciiTheme="minorHAnsi" w:hAnsiTheme="minorHAnsi" w:cstheme="minorHAnsi"/>
          <w:b/>
        </w:rPr>
      </w:pPr>
    </w:p>
    <w:p w:rsidR="00E94005" w:rsidRPr="00BD440B" w:rsidRDefault="00E94005" w:rsidP="00E94005">
      <w:pPr>
        <w:tabs>
          <w:tab w:val="left" w:pos="360"/>
          <w:tab w:val="left" w:pos="1080"/>
          <w:tab w:val="left" w:pos="1440"/>
        </w:tabs>
        <w:ind w:left="360"/>
        <w:rPr>
          <w:rFonts w:asciiTheme="minorHAnsi" w:hAnsiTheme="minorHAnsi" w:cstheme="minorHAnsi"/>
          <w:b/>
          <w:u w:val="single"/>
        </w:rPr>
      </w:pPr>
      <w:r w:rsidRPr="00BD440B">
        <w:rPr>
          <w:rFonts w:asciiTheme="minorHAnsi" w:hAnsiTheme="minorHAnsi" w:cstheme="minorHAnsi"/>
          <w:b/>
          <w:u w:val="single"/>
        </w:rPr>
        <w:t xml:space="preserve">VICE CHAIR:  </w:t>
      </w:r>
    </w:p>
    <w:p w:rsidR="00D930BB" w:rsidRDefault="00D930BB" w:rsidP="00E94005">
      <w:pPr>
        <w:tabs>
          <w:tab w:val="left" w:pos="360"/>
          <w:tab w:val="left" w:pos="1080"/>
          <w:tab w:val="left" w:pos="1440"/>
        </w:tabs>
        <w:ind w:left="360"/>
        <w:rPr>
          <w:rFonts w:asciiTheme="minorHAnsi" w:hAnsiTheme="minorHAnsi" w:cstheme="minorHAnsi"/>
        </w:rPr>
      </w:pPr>
      <w:r>
        <w:rPr>
          <w:rFonts w:asciiTheme="minorHAnsi" w:hAnsiTheme="minorHAnsi" w:cstheme="minorHAnsi"/>
        </w:rPr>
        <w:t xml:space="preserve">Dr. Mulvey nominated and Dr. Hillier seconded the nomination to select Dr. Richard Clapp as the </w:t>
      </w:r>
      <w:r>
        <w:rPr>
          <w:rFonts w:asciiTheme="minorHAnsi" w:hAnsiTheme="minorHAnsi" w:cstheme="minorHAnsi"/>
        </w:rPr>
        <w:t xml:space="preserve">2021-22 </w:t>
      </w:r>
      <w:r w:rsidR="00BD440B">
        <w:rPr>
          <w:rFonts w:asciiTheme="minorHAnsi" w:hAnsiTheme="minorHAnsi" w:cstheme="minorHAnsi"/>
        </w:rPr>
        <w:t>Vice C</w:t>
      </w:r>
      <w:r>
        <w:rPr>
          <w:rFonts w:asciiTheme="minorHAnsi" w:hAnsiTheme="minorHAnsi" w:cstheme="minorHAnsi"/>
        </w:rPr>
        <w:t>hair</w:t>
      </w:r>
      <w:r>
        <w:rPr>
          <w:rFonts w:asciiTheme="minorHAnsi" w:hAnsiTheme="minorHAnsi" w:cstheme="minorHAnsi"/>
        </w:rPr>
        <w:t>.</w:t>
      </w:r>
    </w:p>
    <w:p w:rsidR="00D930BB" w:rsidRDefault="00D930BB" w:rsidP="00E94005">
      <w:pPr>
        <w:tabs>
          <w:tab w:val="left" w:pos="360"/>
          <w:tab w:val="left" w:pos="1080"/>
          <w:tab w:val="left" w:pos="1440"/>
        </w:tabs>
        <w:ind w:left="360"/>
        <w:rPr>
          <w:rFonts w:asciiTheme="minorHAnsi" w:hAnsiTheme="minorHAnsi" w:cstheme="minorHAnsi"/>
        </w:rPr>
      </w:pPr>
    </w:p>
    <w:p w:rsidR="00D930BB" w:rsidRPr="00BD440B" w:rsidRDefault="00E94005" w:rsidP="00D930BB">
      <w:pPr>
        <w:tabs>
          <w:tab w:val="left" w:pos="360"/>
          <w:tab w:val="left" w:pos="1080"/>
          <w:tab w:val="left" w:pos="1440"/>
        </w:tabs>
        <w:ind w:left="360"/>
        <w:rPr>
          <w:rFonts w:ascii="Calibri" w:hAnsi="Calibri" w:cs="Calibri"/>
          <w:b/>
          <w:i/>
        </w:rPr>
      </w:pPr>
      <w:r w:rsidRPr="00BD440B">
        <w:rPr>
          <w:rFonts w:asciiTheme="minorHAnsi" w:hAnsiTheme="minorHAnsi" w:cstheme="minorHAnsi"/>
          <w:b/>
          <w:i/>
        </w:rPr>
        <w:t>Dr. Richard Cla</w:t>
      </w:r>
      <w:r w:rsidR="00BD440B" w:rsidRPr="00BD440B">
        <w:rPr>
          <w:rFonts w:asciiTheme="minorHAnsi" w:hAnsiTheme="minorHAnsi" w:cstheme="minorHAnsi"/>
          <w:b/>
          <w:i/>
        </w:rPr>
        <w:t>pp was selected as the 2021-22 Vice C</w:t>
      </w:r>
      <w:r w:rsidRPr="00BD440B">
        <w:rPr>
          <w:rFonts w:asciiTheme="minorHAnsi" w:hAnsiTheme="minorHAnsi" w:cstheme="minorHAnsi"/>
          <w:b/>
          <w:i/>
        </w:rPr>
        <w:t xml:space="preserve">hair </w:t>
      </w:r>
      <w:r w:rsidR="00D930BB" w:rsidRPr="00BD440B">
        <w:rPr>
          <w:rFonts w:ascii="Calibri" w:hAnsi="Calibri" w:cs="Calibri"/>
          <w:b/>
          <w:i/>
        </w:rPr>
        <w:t>with the following vote:</w:t>
      </w:r>
    </w:p>
    <w:p w:rsidR="00916ABD" w:rsidRPr="00C615D4" w:rsidRDefault="00916ABD" w:rsidP="00E94005">
      <w:pPr>
        <w:tabs>
          <w:tab w:val="left" w:pos="360"/>
          <w:tab w:val="left" w:pos="1080"/>
          <w:tab w:val="left" w:pos="1440"/>
        </w:tabs>
        <w:ind w:left="360"/>
        <w:rPr>
          <w:rFonts w:ascii="Calibri" w:hAnsi="Calibri" w:cs="Calibri"/>
        </w:rPr>
      </w:pPr>
    </w:p>
    <w:p w:rsidR="00D930BB" w:rsidRDefault="00D930BB" w:rsidP="00D930BB">
      <w:pPr>
        <w:tabs>
          <w:tab w:val="left" w:pos="360"/>
          <w:tab w:val="left" w:pos="1080"/>
          <w:tab w:val="left" w:pos="1440"/>
        </w:tabs>
        <w:ind w:left="720"/>
        <w:rPr>
          <w:rFonts w:ascii="Calibri" w:hAnsi="Calibri" w:cs="Calibri"/>
        </w:rPr>
      </w:pPr>
      <w:r>
        <w:rPr>
          <w:rFonts w:ascii="Calibri" w:hAnsi="Calibri" w:cs="Calibri"/>
        </w:rPr>
        <w:t>YES:</w:t>
      </w:r>
      <w:r>
        <w:rPr>
          <w:rFonts w:ascii="Calibri" w:hAnsi="Calibri" w:cs="Calibri"/>
        </w:rPr>
        <w:tab/>
      </w:r>
      <w:r>
        <w:rPr>
          <w:rFonts w:ascii="Calibri" w:hAnsi="Calibri" w:cs="Calibri"/>
        </w:rPr>
        <w:tab/>
        <w:t>Hillier, Kerins, Lynch</w:t>
      </w:r>
      <w:r>
        <w:rPr>
          <w:rFonts w:ascii="Calibri" w:hAnsi="Calibri" w:cs="Calibri"/>
        </w:rPr>
        <w:t>, Mulvey</w:t>
      </w:r>
    </w:p>
    <w:p w:rsidR="00D930BB" w:rsidRDefault="00D930BB" w:rsidP="00D930BB">
      <w:pPr>
        <w:tabs>
          <w:tab w:val="left" w:pos="360"/>
          <w:tab w:val="left" w:pos="1080"/>
          <w:tab w:val="left" w:pos="1440"/>
        </w:tabs>
        <w:ind w:left="720"/>
        <w:rPr>
          <w:rFonts w:ascii="Calibri" w:hAnsi="Calibri" w:cs="Calibri"/>
        </w:rPr>
      </w:pPr>
      <w:r>
        <w:rPr>
          <w:rFonts w:ascii="Calibri" w:hAnsi="Calibri" w:cs="Calibri"/>
        </w:rPr>
        <w:t>NO:</w:t>
      </w:r>
      <w:r>
        <w:rPr>
          <w:rFonts w:ascii="Calibri" w:hAnsi="Calibri" w:cs="Calibri"/>
        </w:rPr>
        <w:tab/>
      </w:r>
      <w:r>
        <w:rPr>
          <w:rFonts w:ascii="Calibri" w:hAnsi="Calibri" w:cs="Calibri"/>
        </w:rPr>
        <w:tab/>
        <w:t>None</w:t>
      </w:r>
    </w:p>
    <w:p w:rsidR="00D930BB" w:rsidRDefault="00D930BB" w:rsidP="00D930BB">
      <w:pPr>
        <w:tabs>
          <w:tab w:val="left" w:pos="360"/>
          <w:tab w:val="left" w:pos="1080"/>
          <w:tab w:val="left" w:pos="1440"/>
        </w:tabs>
        <w:ind w:left="720"/>
        <w:rPr>
          <w:rFonts w:ascii="Calibri" w:hAnsi="Calibri" w:cs="Calibri"/>
        </w:rPr>
      </w:pPr>
      <w:r>
        <w:rPr>
          <w:rFonts w:ascii="Calibri" w:hAnsi="Calibri" w:cs="Calibri"/>
        </w:rPr>
        <w:t>ABSTAIN:</w:t>
      </w:r>
      <w:r>
        <w:rPr>
          <w:rFonts w:ascii="Calibri" w:hAnsi="Calibri" w:cs="Calibri"/>
        </w:rPr>
        <w:tab/>
      </w:r>
      <w:r>
        <w:rPr>
          <w:rFonts w:ascii="Calibri" w:hAnsi="Calibri" w:cs="Calibri"/>
        </w:rPr>
        <w:t>Clapp</w:t>
      </w:r>
    </w:p>
    <w:p w:rsidR="00FC479C" w:rsidRDefault="00FC479C" w:rsidP="00762B6E">
      <w:pPr>
        <w:jc w:val="both"/>
        <w:rPr>
          <w:rFonts w:ascii="Calibri" w:hAnsi="Calibri" w:cs="Calibri"/>
        </w:rPr>
      </w:pPr>
    </w:p>
    <w:p w:rsidR="00797F90" w:rsidRPr="00BD440B" w:rsidRDefault="00797F90" w:rsidP="00797F90">
      <w:pPr>
        <w:tabs>
          <w:tab w:val="left" w:pos="360"/>
        </w:tabs>
        <w:jc w:val="both"/>
        <w:rPr>
          <w:rFonts w:ascii="Calibri" w:hAnsi="Calibri" w:cs="Calibri"/>
          <w:b/>
        </w:rPr>
      </w:pPr>
      <w:r w:rsidRPr="00BD440B">
        <w:rPr>
          <w:rFonts w:ascii="Calibri" w:hAnsi="Calibri" w:cs="Calibri"/>
          <w:b/>
        </w:rPr>
        <w:t>VII.</w:t>
      </w:r>
      <w:r w:rsidRPr="00BD440B">
        <w:rPr>
          <w:rFonts w:ascii="Calibri" w:hAnsi="Calibri" w:cs="Calibri"/>
          <w:b/>
        </w:rPr>
        <w:tab/>
        <w:t>Other:</w:t>
      </w:r>
    </w:p>
    <w:p w:rsidR="00797F90" w:rsidRDefault="00BD440B" w:rsidP="005202F1">
      <w:pPr>
        <w:pStyle w:val="ListParagraph"/>
        <w:numPr>
          <w:ilvl w:val="0"/>
          <w:numId w:val="38"/>
        </w:numPr>
        <w:tabs>
          <w:tab w:val="left" w:pos="360"/>
        </w:tabs>
        <w:jc w:val="both"/>
        <w:rPr>
          <w:rFonts w:ascii="Calibri" w:hAnsi="Calibri" w:cs="Calibri"/>
        </w:rPr>
      </w:pPr>
      <w:r w:rsidRPr="00BD440B">
        <w:rPr>
          <w:rFonts w:ascii="Calibri" w:hAnsi="Calibri" w:cs="Calibri"/>
        </w:rPr>
        <w:t xml:space="preserve">The following individuals have terms </w:t>
      </w:r>
      <w:r>
        <w:rPr>
          <w:rFonts w:ascii="Calibri" w:hAnsi="Calibri" w:cs="Calibri"/>
        </w:rPr>
        <w:t xml:space="preserve">on the committee </w:t>
      </w:r>
      <w:r w:rsidRPr="00BD440B">
        <w:rPr>
          <w:rFonts w:ascii="Calibri" w:hAnsi="Calibri" w:cs="Calibri"/>
        </w:rPr>
        <w:t xml:space="preserve">ending this semester:  Dr. Jackie Frank, Dr. Andrew Kerins, and Ms. Courtney Rieman. </w:t>
      </w:r>
    </w:p>
    <w:p w:rsidR="00BD440B" w:rsidRDefault="00BD440B" w:rsidP="00BD440B">
      <w:pPr>
        <w:pStyle w:val="ListParagraph"/>
        <w:tabs>
          <w:tab w:val="left" w:pos="360"/>
        </w:tabs>
        <w:jc w:val="both"/>
        <w:rPr>
          <w:rFonts w:ascii="Calibri" w:hAnsi="Calibri" w:cs="Calibri"/>
        </w:rPr>
      </w:pPr>
    </w:p>
    <w:p w:rsidR="00BD440B" w:rsidRDefault="00BD440B" w:rsidP="00BD440B">
      <w:pPr>
        <w:pStyle w:val="ListParagraph"/>
        <w:tabs>
          <w:tab w:val="left" w:pos="360"/>
        </w:tabs>
        <w:jc w:val="both"/>
        <w:rPr>
          <w:rFonts w:ascii="Calibri" w:hAnsi="Calibri" w:cs="Calibri"/>
        </w:rPr>
      </w:pPr>
      <w:r>
        <w:rPr>
          <w:rFonts w:ascii="Calibri" w:hAnsi="Calibri" w:cs="Calibri"/>
        </w:rPr>
        <w:t>A thank you was given to these individuals for their service on the committee, as well as Dr. Frank’s role as the 2020-21 CHHS Curriculum Committee Chair.</w:t>
      </w:r>
    </w:p>
    <w:p w:rsidR="00BD440B" w:rsidRDefault="00BD440B" w:rsidP="00BD440B">
      <w:pPr>
        <w:pStyle w:val="ListParagraph"/>
        <w:tabs>
          <w:tab w:val="left" w:pos="360"/>
        </w:tabs>
        <w:jc w:val="both"/>
        <w:rPr>
          <w:rFonts w:ascii="Calibri" w:hAnsi="Calibri" w:cs="Calibri"/>
        </w:rPr>
      </w:pPr>
    </w:p>
    <w:p w:rsidR="00BD440B" w:rsidRDefault="00BD440B" w:rsidP="00BD440B">
      <w:pPr>
        <w:pStyle w:val="ListParagraph"/>
        <w:tabs>
          <w:tab w:val="left" w:pos="360"/>
        </w:tabs>
        <w:jc w:val="both"/>
        <w:rPr>
          <w:rFonts w:ascii="Calibri" w:hAnsi="Calibri" w:cs="Calibri"/>
        </w:rPr>
      </w:pPr>
    </w:p>
    <w:p w:rsidR="00BD440B" w:rsidRPr="00BD440B" w:rsidRDefault="00BD440B" w:rsidP="00BD440B">
      <w:pPr>
        <w:tabs>
          <w:tab w:val="left" w:pos="360"/>
        </w:tabs>
        <w:jc w:val="both"/>
        <w:rPr>
          <w:rFonts w:ascii="Calibri" w:hAnsi="Calibri" w:cs="Calibri"/>
        </w:rPr>
      </w:pPr>
    </w:p>
    <w:p w:rsidR="00277C38" w:rsidRPr="00C615D4" w:rsidRDefault="00277C38" w:rsidP="00277C38">
      <w:pPr>
        <w:jc w:val="both"/>
        <w:rPr>
          <w:rFonts w:ascii="Calibri" w:hAnsi="Calibri" w:cs="Calibri"/>
        </w:rPr>
      </w:pPr>
      <w:r w:rsidRPr="00C615D4">
        <w:rPr>
          <w:rFonts w:ascii="Calibri" w:hAnsi="Calibri" w:cs="Calibri"/>
        </w:rPr>
        <w:lastRenderedPageBreak/>
        <w:t xml:space="preserve">The meeting adjourned at </w:t>
      </w:r>
      <w:r>
        <w:rPr>
          <w:rFonts w:ascii="Calibri" w:hAnsi="Calibri" w:cs="Calibri"/>
        </w:rPr>
        <w:t>10:24</w:t>
      </w:r>
      <w:r>
        <w:rPr>
          <w:rFonts w:ascii="Calibri" w:hAnsi="Calibri" w:cs="Calibri"/>
        </w:rPr>
        <w:t xml:space="preserve"> a.m.</w:t>
      </w:r>
    </w:p>
    <w:p w:rsidR="00FC479C" w:rsidRDefault="00FC479C" w:rsidP="00762B6E">
      <w:pPr>
        <w:jc w:val="both"/>
        <w:rPr>
          <w:rFonts w:ascii="Calibri" w:hAnsi="Calibri" w:cs="Calibri"/>
        </w:rPr>
      </w:pPr>
    </w:p>
    <w:p w:rsidR="00FC479C" w:rsidRDefault="00FC479C" w:rsidP="00762B6E">
      <w:pPr>
        <w:jc w:val="both"/>
        <w:rPr>
          <w:rFonts w:ascii="Calibri" w:hAnsi="Calibri" w:cs="Calibri"/>
        </w:rPr>
      </w:pPr>
      <w:r>
        <w:rPr>
          <w:rFonts w:ascii="Calibri" w:hAnsi="Calibri" w:cs="Calibri"/>
        </w:rPr>
        <w:t>If needed, a meeting will be held on Tuesday, May 4, at 10 a.m.  Otherwise, the next meeting will be held in the fall – date to be determined.</w:t>
      </w:r>
    </w:p>
    <w:p w:rsidR="00D500D1" w:rsidRPr="00C615D4" w:rsidRDefault="00D500D1" w:rsidP="00C9315C">
      <w:pPr>
        <w:jc w:val="both"/>
        <w:rPr>
          <w:rFonts w:ascii="Calibri" w:hAnsi="Calibri" w:cs="Calibri"/>
        </w:rPr>
      </w:pPr>
    </w:p>
    <w:p w:rsidR="008A4489" w:rsidRPr="00C615D4" w:rsidRDefault="008A4489" w:rsidP="00C9315C">
      <w:pPr>
        <w:jc w:val="both"/>
        <w:rPr>
          <w:rFonts w:ascii="Calibri" w:hAnsi="Calibri" w:cs="Calibri"/>
        </w:rPr>
      </w:pPr>
      <w:r w:rsidRPr="00C615D4">
        <w:rPr>
          <w:rFonts w:ascii="Calibri" w:hAnsi="Calibri" w:cs="Calibri"/>
        </w:rPr>
        <w:t xml:space="preserve">Respectfully submitted,  </w:t>
      </w:r>
    </w:p>
    <w:p w:rsidR="00F713B7" w:rsidRPr="00C615D4" w:rsidRDefault="008A4489" w:rsidP="00C9315C">
      <w:pPr>
        <w:jc w:val="both"/>
        <w:rPr>
          <w:rFonts w:ascii="Calibri" w:hAnsi="Calibri" w:cs="Calibri"/>
        </w:rPr>
      </w:pPr>
      <w:r w:rsidRPr="00C615D4">
        <w:rPr>
          <w:rFonts w:ascii="Calibri" w:hAnsi="Calibri" w:cs="Calibri"/>
        </w:rPr>
        <w:t>Janet Fopay</w:t>
      </w:r>
    </w:p>
    <w:p w:rsidR="00D56FC8" w:rsidRDefault="00D56FC8" w:rsidP="004E6272">
      <w:pPr>
        <w:tabs>
          <w:tab w:val="left" w:pos="360"/>
          <w:tab w:val="left" w:pos="1080"/>
          <w:tab w:val="left" w:pos="1440"/>
        </w:tabs>
        <w:jc w:val="center"/>
        <w:rPr>
          <w:rFonts w:ascii="Calibri" w:hAnsi="Calibri" w:cs="Calibri"/>
        </w:rPr>
      </w:pPr>
    </w:p>
    <w:p w:rsidR="004A248F" w:rsidRDefault="004A248F" w:rsidP="004E6272">
      <w:pPr>
        <w:tabs>
          <w:tab w:val="left" w:pos="360"/>
          <w:tab w:val="left" w:pos="1080"/>
          <w:tab w:val="left" w:pos="1440"/>
        </w:tabs>
        <w:jc w:val="center"/>
        <w:rPr>
          <w:rFonts w:ascii="Calibri" w:hAnsi="Calibri" w:cs="Calibri"/>
        </w:rPr>
      </w:pPr>
    </w:p>
    <w:p w:rsidR="004A248F" w:rsidRDefault="004A248F" w:rsidP="004E6272">
      <w:pPr>
        <w:tabs>
          <w:tab w:val="left" w:pos="360"/>
          <w:tab w:val="left" w:pos="1080"/>
          <w:tab w:val="left" w:pos="1440"/>
        </w:tabs>
        <w:jc w:val="center"/>
        <w:rPr>
          <w:rFonts w:ascii="Calibri" w:hAnsi="Calibri" w:cs="Calibri"/>
        </w:rPr>
      </w:pPr>
    </w:p>
    <w:p w:rsidR="00572D8A" w:rsidRDefault="00572D8A" w:rsidP="004E6272">
      <w:pPr>
        <w:tabs>
          <w:tab w:val="left" w:pos="360"/>
          <w:tab w:val="left" w:pos="1080"/>
          <w:tab w:val="left" w:pos="1440"/>
        </w:tabs>
        <w:jc w:val="center"/>
        <w:rPr>
          <w:rFonts w:ascii="Calibri" w:hAnsi="Calibri" w:cs="Calibri"/>
        </w:rPr>
      </w:pPr>
    </w:p>
    <w:p w:rsidR="004E6272" w:rsidRPr="00C615D4" w:rsidRDefault="004E6272" w:rsidP="004E6272">
      <w:pPr>
        <w:tabs>
          <w:tab w:val="left" w:pos="360"/>
          <w:tab w:val="left" w:pos="1080"/>
          <w:tab w:val="left" w:pos="1440"/>
        </w:tabs>
        <w:jc w:val="center"/>
        <w:rPr>
          <w:rFonts w:ascii="Calibri" w:hAnsi="Calibri" w:cs="Calibri"/>
        </w:rPr>
      </w:pPr>
      <w:r w:rsidRPr="00C615D4">
        <w:rPr>
          <w:rFonts w:ascii="Calibri" w:hAnsi="Calibri" w:cs="Calibri"/>
        </w:rPr>
        <w:t>*********************</w:t>
      </w:r>
    </w:p>
    <w:p w:rsidR="004E6272" w:rsidRPr="00C615D4" w:rsidRDefault="007918B2" w:rsidP="00883A83">
      <w:pPr>
        <w:tabs>
          <w:tab w:val="left" w:pos="360"/>
          <w:tab w:val="left" w:pos="1080"/>
          <w:tab w:val="left" w:pos="1440"/>
        </w:tabs>
        <w:jc w:val="center"/>
        <w:rPr>
          <w:rFonts w:ascii="Calibri" w:hAnsi="Calibri" w:cs="Calibri"/>
          <w:b/>
          <w:u w:val="single"/>
        </w:rPr>
      </w:pPr>
      <w:r>
        <w:rPr>
          <w:rFonts w:ascii="Calibri" w:hAnsi="Calibri" w:cs="Calibri"/>
          <w:b/>
          <w:u w:val="single"/>
        </w:rPr>
        <w:t>Spring 2021</w:t>
      </w:r>
      <w:r w:rsidR="004E6272" w:rsidRPr="00C615D4">
        <w:rPr>
          <w:rFonts w:ascii="Calibri" w:hAnsi="Calibri" w:cs="Calibri"/>
          <w:b/>
          <w:u w:val="single"/>
        </w:rPr>
        <w:t xml:space="preserve"> Meetings</w:t>
      </w:r>
    </w:p>
    <w:p w:rsidR="00883A83" w:rsidRPr="00406C59" w:rsidRDefault="00883A83" w:rsidP="00883A83">
      <w:pPr>
        <w:pStyle w:val="ListParagraph"/>
        <w:tabs>
          <w:tab w:val="left" w:pos="450"/>
          <w:tab w:val="left" w:pos="1080"/>
          <w:tab w:val="left" w:pos="1440"/>
        </w:tabs>
        <w:ind w:left="450"/>
        <w:jc w:val="center"/>
        <w:rPr>
          <w:rFonts w:asciiTheme="minorHAnsi" w:hAnsiTheme="minorHAnsi" w:cstheme="minorHAnsi"/>
        </w:rPr>
      </w:pPr>
    </w:p>
    <w:p w:rsidR="004A248F" w:rsidRPr="004A248F" w:rsidRDefault="004A248F" w:rsidP="004A248F">
      <w:pPr>
        <w:tabs>
          <w:tab w:val="left" w:pos="450"/>
          <w:tab w:val="left" w:pos="1080"/>
          <w:tab w:val="left" w:pos="1440"/>
        </w:tabs>
        <w:jc w:val="center"/>
        <w:rPr>
          <w:rFonts w:asciiTheme="minorHAnsi" w:hAnsiTheme="minorHAnsi" w:cstheme="minorHAnsi"/>
        </w:rPr>
      </w:pPr>
      <w:r w:rsidRPr="004A248F">
        <w:rPr>
          <w:rFonts w:asciiTheme="minorHAnsi" w:hAnsiTheme="minorHAnsi" w:cstheme="minorHAnsi"/>
        </w:rPr>
        <w:t>Thursday, Feb. 4, 10-11:30 a.m.</w:t>
      </w:r>
    </w:p>
    <w:p w:rsidR="004A248F" w:rsidRDefault="004A248F" w:rsidP="004A248F">
      <w:pPr>
        <w:tabs>
          <w:tab w:val="left" w:pos="450"/>
          <w:tab w:val="left" w:pos="1080"/>
          <w:tab w:val="left" w:pos="1440"/>
        </w:tabs>
        <w:jc w:val="center"/>
        <w:rPr>
          <w:rFonts w:asciiTheme="minorHAnsi" w:hAnsiTheme="minorHAnsi" w:cstheme="minorHAnsi"/>
        </w:rPr>
      </w:pPr>
      <w:r w:rsidRPr="004A248F">
        <w:rPr>
          <w:rFonts w:asciiTheme="minorHAnsi" w:hAnsiTheme="minorHAnsi" w:cstheme="minorHAnsi"/>
        </w:rPr>
        <w:t>Tuesday, Feb. 23, 10-11:30 a.m.</w:t>
      </w:r>
    </w:p>
    <w:p w:rsidR="004A248F" w:rsidRDefault="004A248F" w:rsidP="004A248F">
      <w:pPr>
        <w:tabs>
          <w:tab w:val="left" w:pos="450"/>
          <w:tab w:val="left" w:pos="1080"/>
          <w:tab w:val="left" w:pos="1440"/>
        </w:tabs>
        <w:jc w:val="center"/>
        <w:rPr>
          <w:rFonts w:asciiTheme="minorHAnsi" w:hAnsiTheme="minorHAnsi" w:cstheme="minorHAnsi"/>
        </w:rPr>
      </w:pPr>
      <w:r w:rsidRPr="004A248F">
        <w:rPr>
          <w:rFonts w:asciiTheme="minorHAnsi" w:hAnsiTheme="minorHAnsi" w:cstheme="minorHAnsi"/>
        </w:rPr>
        <w:t>Tuesday, Apr. 6, 10-11:30 a.m.</w:t>
      </w:r>
    </w:p>
    <w:p w:rsidR="004A248F" w:rsidRPr="004A248F" w:rsidRDefault="004A248F" w:rsidP="004A248F">
      <w:pPr>
        <w:tabs>
          <w:tab w:val="left" w:pos="450"/>
          <w:tab w:val="left" w:pos="1080"/>
          <w:tab w:val="left" w:pos="1440"/>
        </w:tabs>
        <w:jc w:val="center"/>
        <w:rPr>
          <w:rFonts w:asciiTheme="minorHAnsi" w:hAnsiTheme="minorHAnsi" w:cstheme="minorHAnsi"/>
        </w:rPr>
      </w:pPr>
      <w:r w:rsidRPr="004A248F">
        <w:rPr>
          <w:rFonts w:asciiTheme="minorHAnsi" w:hAnsiTheme="minorHAnsi" w:cstheme="minorHAnsi"/>
        </w:rPr>
        <w:t>Tuesday, May 4 (if needed), 10-11:30 a.m.</w:t>
      </w:r>
    </w:p>
    <w:p w:rsidR="000C6C66" w:rsidRPr="005124CD" w:rsidRDefault="000C6C66" w:rsidP="00883A83">
      <w:pPr>
        <w:tabs>
          <w:tab w:val="left" w:pos="450"/>
          <w:tab w:val="left" w:pos="1080"/>
          <w:tab w:val="left" w:pos="1440"/>
        </w:tabs>
        <w:jc w:val="center"/>
        <w:rPr>
          <w:rFonts w:asciiTheme="minorHAnsi" w:hAnsiTheme="minorHAnsi" w:cstheme="minorHAnsi"/>
          <w:sz w:val="14"/>
          <w:szCs w:val="14"/>
        </w:rPr>
      </w:pPr>
    </w:p>
    <w:p w:rsidR="004E6272" w:rsidRPr="00C615D4" w:rsidRDefault="004E6272" w:rsidP="00406C59">
      <w:pPr>
        <w:tabs>
          <w:tab w:val="left" w:pos="360"/>
          <w:tab w:val="left" w:pos="1080"/>
          <w:tab w:val="left" w:pos="1440"/>
        </w:tabs>
        <w:jc w:val="center"/>
        <w:rPr>
          <w:rFonts w:ascii="Calibri" w:hAnsi="Calibri" w:cs="Calibri"/>
        </w:rPr>
      </w:pPr>
      <w:r w:rsidRPr="00C615D4">
        <w:rPr>
          <w:rFonts w:ascii="Calibri" w:hAnsi="Calibri" w:cs="Calibri"/>
        </w:rPr>
        <w:t>*********************</w:t>
      </w:r>
    </w:p>
    <w:sectPr w:rsidR="004E6272" w:rsidRPr="00C615D4" w:rsidSect="005F0DF2">
      <w:headerReference w:type="default" r:id="rId8"/>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DF2" w:rsidRDefault="005F0DF2" w:rsidP="005F0DF2">
      <w:r>
        <w:separator/>
      </w:r>
    </w:p>
  </w:endnote>
  <w:endnote w:type="continuationSeparator" w:id="0">
    <w:p w:rsidR="005F0DF2" w:rsidRDefault="005F0DF2" w:rsidP="005F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DF2" w:rsidRDefault="005F0DF2" w:rsidP="005F0DF2">
      <w:r>
        <w:separator/>
      </w:r>
    </w:p>
  </w:footnote>
  <w:footnote w:type="continuationSeparator" w:id="0">
    <w:p w:rsidR="005F0DF2" w:rsidRDefault="005F0DF2" w:rsidP="005F0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192398"/>
      <w:docPartObj>
        <w:docPartGallery w:val="Page Numbers (Top of Page)"/>
        <w:docPartUnique/>
      </w:docPartObj>
    </w:sdtPr>
    <w:sdtEndPr>
      <w:rPr>
        <w:rFonts w:asciiTheme="minorHAnsi" w:hAnsiTheme="minorHAnsi" w:cstheme="minorHAnsi"/>
        <w:b/>
        <w:noProof/>
      </w:rPr>
    </w:sdtEndPr>
    <w:sdtContent>
      <w:p w:rsidR="005F0DF2" w:rsidRPr="0023190C" w:rsidRDefault="005F0DF2">
        <w:pPr>
          <w:pStyle w:val="Header"/>
          <w:jc w:val="right"/>
          <w:rPr>
            <w:rFonts w:asciiTheme="minorHAnsi" w:hAnsiTheme="minorHAnsi" w:cstheme="minorHAnsi"/>
            <w:b/>
          </w:rPr>
        </w:pPr>
        <w:r w:rsidRPr="0023190C">
          <w:rPr>
            <w:rFonts w:asciiTheme="minorHAnsi" w:hAnsiTheme="minorHAnsi" w:cstheme="minorHAnsi"/>
            <w:b/>
          </w:rPr>
          <w:fldChar w:fldCharType="begin"/>
        </w:r>
        <w:r w:rsidRPr="0023190C">
          <w:rPr>
            <w:rFonts w:asciiTheme="minorHAnsi" w:hAnsiTheme="minorHAnsi" w:cstheme="minorHAnsi"/>
            <w:b/>
          </w:rPr>
          <w:instrText xml:space="preserve"> PAGE   \* MERGEFORMAT </w:instrText>
        </w:r>
        <w:r w:rsidRPr="0023190C">
          <w:rPr>
            <w:rFonts w:asciiTheme="minorHAnsi" w:hAnsiTheme="minorHAnsi" w:cstheme="minorHAnsi"/>
            <w:b/>
          </w:rPr>
          <w:fldChar w:fldCharType="separate"/>
        </w:r>
        <w:r w:rsidR="00227EF0">
          <w:rPr>
            <w:rFonts w:asciiTheme="minorHAnsi" w:hAnsiTheme="minorHAnsi" w:cstheme="minorHAnsi"/>
            <w:b/>
            <w:noProof/>
          </w:rPr>
          <w:t>3</w:t>
        </w:r>
        <w:r w:rsidRPr="0023190C">
          <w:rPr>
            <w:rFonts w:asciiTheme="minorHAnsi" w:hAnsiTheme="minorHAnsi" w:cstheme="minorHAnsi"/>
            <w:b/>
            <w:noProof/>
          </w:rPr>
          <w:fldChar w:fldCharType="end"/>
        </w:r>
      </w:p>
    </w:sdtContent>
  </w:sdt>
  <w:p w:rsidR="005F0DF2" w:rsidRDefault="005F0D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437"/>
    <w:multiLevelType w:val="hybridMultilevel"/>
    <w:tmpl w:val="2B221C9E"/>
    <w:lvl w:ilvl="0" w:tplc="42144D6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D69E0"/>
    <w:multiLevelType w:val="hybridMultilevel"/>
    <w:tmpl w:val="E8AA4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D014F"/>
    <w:multiLevelType w:val="hybridMultilevel"/>
    <w:tmpl w:val="5EF2DD3E"/>
    <w:lvl w:ilvl="0" w:tplc="178A77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87976"/>
    <w:multiLevelType w:val="multilevel"/>
    <w:tmpl w:val="0384362C"/>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rPr>
        <w:b/>
      </w:r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0D732A1F"/>
    <w:multiLevelType w:val="hybridMultilevel"/>
    <w:tmpl w:val="72406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C3E16"/>
    <w:multiLevelType w:val="hybridMultilevel"/>
    <w:tmpl w:val="636ED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B6FA9"/>
    <w:multiLevelType w:val="hybridMultilevel"/>
    <w:tmpl w:val="0548E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3684B"/>
    <w:multiLevelType w:val="hybridMultilevel"/>
    <w:tmpl w:val="56CC6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778BE"/>
    <w:multiLevelType w:val="hybridMultilevel"/>
    <w:tmpl w:val="29A64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335B5"/>
    <w:multiLevelType w:val="hybridMultilevel"/>
    <w:tmpl w:val="FFA28644"/>
    <w:lvl w:ilvl="0" w:tplc="CC3EF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0B742B"/>
    <w:multiLevelType w:val="hybridMultilevel"/>
    <w:tmpl w:val="AA1C5F90"/>
    <w:lvl w:ilvl="0" w:tplc="6F20A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72C6F"/>
    <w:multiLevelType w:val="hybridMultilevel"/>
    <w:tmpl w:val="880CD890"/>
    <w:lvl w:ilvl="0" w:tplc="CA7804DE">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42556A"/>
    <w:multiLevelType w:val="hybridMultilevel"/>
    <w:tmpl w:val="D638E356"/>
    <w:lvl w:ilvl="0" w:tplc="F9BA0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E700A"/>
    <w:multiLevelType w:val="hybridMultilevel"/>
    <w:tmpl w:val="CAA4894E"/>
    <w:lvl w:ilvl="0" w:tplc="170C9FC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44B09"/>
    <w:multiLevelType w:val="hybridMultilevel"/>
    <w:tmpl w:val="7616CC7C"/>
    <w:lvl w:ilvl="0" w:tplc="13C254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A3EA8"/>
    <w:multiLevelType w:val="hybridMultilevel"/>
    <w:tmpl w:val="8C761D42"/>
    <w:lvl w:ilvl="0" w:tplc="D66C85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43EC7"/>
    <w:multiLevelType w:val="hybridMultilevel"/>
    <w:tmpl w:val="296EC566"/>
    <w:lvl w:ilvl="0" w:tplc="8E1670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5C02BF"/>
    <w:multiLevelType w:val="hybridMultilevel"/>
    <w:tmpl w:val="66C88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5199E"/>
    <w:multiLevelType w:val="hybridMultilevel"/>
    <w:tmpl w:val="D6CCCBA0"/>
    <w:lvl w:ilvl="0" w:tplc="5BEC08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DE4792"/>
    <w:multiLevelType w:val="hybridMultilevel"/>
    <w:tmpl w:val="AE207A94"/>
    <w:lvl w:ilvl="0" w:tplc="890C2D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CA5EE8"/>
    <w:multiLevelType w:val="hybridMultilevel"/>
    <w:tmpl w:val="9FA27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FF0080"/>
    <w:multiLevelType w:val="hybridMultilevel"/>
    <w:tmpl w:val="B7CE0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7382A63"/>
    <w:multiLevelType w:val="hybridMultilevel"/>
    <w:tmpl w:val="323EC564"/>
    <w:lvl w:ilvl="0" w:tplc="61F8F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1E2770"/>
    <w:multiLevelType w:val="hybridMultilevel"/>
    <w:tmpl w:val="28EC2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DF0662"/>
    <w:multiLevelType w:val="hybridMultilevel"/>
    <w:tmpl w:val="450AF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356446"/>
    <w:multiLevelType w:val="hybridMultilevel"/>
    <w:tmpl w:val="A07885DA"/>
    <w:lvl w:ilvl="0" w:tplc="8228CAAC">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A70D63"/>
    <w:multiLevelType w:val="hybridMultilevel"/>
    <w:tmpl w:val="87BE082E"/>
    <w:lvl w:ilvl="0" w:tplc="057E230C">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C145E9"/>
    <w:multiLevelType w:val="hybridMultilevel"/>
    <w:tmpl w:val="004003D8"/>
    <w:lvl w:ilvl="0" w:tplc="D794ED3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AB4A67"/>
    <w:multiLevelType w:val="hybridMultilevel"/>
    <w:tmpl w:val="F404DF48"/>
    <w:lvl w:ilvl="0" w:tplc="8E12AD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491166"/>
    <w:multiLevelType w:val="hybridMultilevel"/>
    <w:tmpl w:val="5406C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9943BB"/>
    <w:multiLevelType w:val="hybridMultilevel"/>
    <w:tmpl w:val="4E4E5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411CF"/>
    <w:multiLevelType w:val="hybridMultilevel"/>
    <w:tmpl w:val="C770CB74"/>
    <w:lvl w:ilvl="0" w:tplc="E0268F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BA1CEA"/>
    <w:multiLevelType w:val="hybridMultilevel"/>
    <w:tmpl w:val="EDB4CED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6D256F31"/>
    <w:multiLevelType w:val="hybridMultilevel"/>
    <w:tmpl w:val="0276DB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8E5A41"/>
    <w:multiLevelType w:val="hybridMultilevel"/>
    <w:tmpl w:val="CD26D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D072EB"/>
    <w:multiLevelType w:val="hybridMultilevel"/>
    <w:tmpl w:val="C4FEE940"/>
    <w:lvl w:ilvl="0" w:tplc="31B20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926482"/>
    <w:multiLevelType w:val="hybridMultilevel"/>
    <w:tmpl w:val="DDCA0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B7526E"/>
    <w:multiLevelType w:val="hybridMultilevel"/>
    <w:tmpl w:val="0AC0D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15"/>
  </w:num>
  <w:num w:numId="3">
    <w:abstractNumId w:val="26"/>
  </w:num>
  <w:num w:numId="4">
    <w:abstractNumId w:val="24"/>
  </w:num>
  <w:num w:numId="5">
    <w:abstractNumId w:val="7"/>
  </w:num>
  <w:num w:numId="6">
    <w:abstractNumId w:val="16"/>
  </w:num>
  <w:num w:numId="7">
    <w:abstractNumId w:val="31"/>
  </w:num>
  <w:num w:numId="8">
    <w:abstractNumId w:val="5"/>
  </w:num>
  <w:num w:numId="9">
    <w:abstractNumId w:val="4"/>
  </w:num>
  <w:num w:numId="10">
    <w:abstractNumId w:val="1"/>
  </w:num>
  <w:num w:numId="11">
    <w:abstractNumId w:val="30"/>
  </w:num>
  <w:num w:numId="12">
    <w:abstractNumId w:val="21"/>
  </w:num>
  <w:num w:numId="13">
    <w:abstractNumId w:val="13"/>
  </w:num>
  <w:num w:numId="14">
    <w:abstractNumId w:val="20"/>
  </w:num>
  <w:num w:numId="15">
    <w:abstractNumId w:val="33"/>
  </w:num>
  <w:num w:numId="16">
    <w:abstractNumId w:val="28"/>
  </w:num>
  <w:num w:numId="17">
    <w:abstractNumId w:val="32"/>
  </w:num>
  <w:num w:numId="18">
    <w:abstractNumId w:val="11"/>
  </w:num>
  <w:num w:numId="19">
    <w:abstractNumId w:val="37"/>
  </w:num>
  <w:num w:numId="20">
    <w:abstractNumId w:val="14"/>
  </w:num>
  <w:num w:numId="21">
    <w:abstractNumId w:val="29"/>
  </w:num>
  <w:num w:numId="22">
    <w:abstractNumId w:val="25"/>
  </w:num>
  <w:num w:numId="23">
    <w:abstractNumId w:val="9"/>
  </w:num>
  <w:num w:numId="24">
    <w:abstractNumId w:val="22"/>
  </w:num>
  <w:num w:numId="25">
    <w:abstractNumId w:val="34"/>
  </w:num>
  <w:num w:numId="26">
    <w:abstractNumId w:val="12"/>
  </w:num>
  <w:num w:numId="27">
    <w:abstractNumId w:val="8"/>
  </w:num>
  <w:num w:numId="28">
    <w:abstractNumId w:val="10"/>
  </w:num>
  <w:num w:numId="29">
    <w:abstractNumId w:val="36"/>
  </w:num>
  <w:num w:numId="30">
    <w:abstractNumId w:val="27"/>
  </w:num>
  <w:num w:numId="31">
    <w:abstractNumId w:val="19"/>
  </w:num>
  <w:num w:numId="32">
    <w:abstractNumId w:val="0"/>
  </w:num>
  <w:num w:numId="33">
    <w:abstractNumId w:val="18"/>
  </w:num>
  <w:num w:numId="34">
    <w:abstractNumId w:val="2"/>
  </w:num>
  <w:num w:numId="35">
    <w:abstractNumId w:val="17"/>
  </w:num>
  <w:num w:numId="36">
    <w:abstractNumId w:val="3"/>
  </w:num>
  <w:num w:numId="37">
    <w:abstractNumId w:val="23"/>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A61"/>
    <w:rsid w:val="00032648"/>
    <w:rsid w:val="00035F3A"/>
    <w:rsid w:val="000504CB"/>
    <w:rsid w:val="00057DD1"/>
    <w:rsid w:val="00066249"/>
    <w:rsid w:val="00066A61"/>
    <w:rsid w:val="000A44D8"/>
    <w:rsid w:val="000B3349"/>
    <w:rsid w:val="000B4210"/>
    <w:rsid w:val="000B7E5F"/>
    <w:rsid w:val="000C6C66"/>
    <w:rsid w:val="000D68AB"/>
    <w:rsid w:val="000E577C"/>
    <w:rsid w:val="001041E6"/>
    <w:rsid w:val="001124CF"/>
    <w:rsid w:val="00126396"/>
    <w:rsid w:val="001523BC"/>
    <w:rsid w:val="00157A7B"/>
    <w:rsid w:val="0017076A"/>
    <w:rsid w:val="001856DC"/>
    <w:rsid w:val="00190C26"/>
    <w:rsid w:val="001B726F"/>
    <w:rsid w:val="001B7FAD"/>
    <w:rsid w:val="001D66B4"/>
    <w:rsid w:val="001E046D"/>
    <w:rsid w:val="001E1580"/>
    <w:rsid w:val="001E5AA5"/>
    <w:rsid w:val="00200BB0"/>
    <w:rsid w:val="0022189F"/>
    <w:rsid w:val="00227EF0"/>
    <w:rsid w:val="0023190C"/>
    <w:rsid w:val="0023516C"/>
    <w:rsid w:val="00242173"/>
    <w:rsid w:val="00276228"/>
    <w:rsid w:val="00277C38"/>
    <w:rsid w:val="002942CA"/>
    <w:rsid w:val="002A53F6"/>
    <w:rsid w:val="002C08F8"/>
    <w:rsid w:val="002C3653"/>
    <w:rsid w:val="002E2B50"/>
    <w:rsid w:val="00314B5B"/>
    <w:rsid w:val="003211CC"/>
    <w:rsid w:val="00335A09"/>
    <w:rsid w:val="00337D53"/>
    <w:rsid w:val="00350110"/>
    <w:rsid w:val="00365487"/>
    <w:rsid w:val="00395405"/>
    <w:rsid w:val="003A0793"/>
    <w:rsid w:val="003A114F"/>
    <w:rsid w:val="003B6016"/>
    <w:rsid w:val="003D3344"/>
    <w:rsid w:val="003D3F0E"/>
    <w:rsid w:val="00406C59"/>
    <w:rsid w:val="00425C19"/>
    <w:rsid w:val="00431629"/>
    <w:rsid w:val="0045605D"/>
    <w:rsid w:val="004678FF"/>
    <w:rsid w:val="00492799"/>
    <w:rsid w:val="004A248F"/>
    <w:rsid w:val="004A5A49"/>
    <w:rsid w:val="004C7E53"/>
    <w:rsid w:val="004D20C3"/>
    <w:rsid w:val="004E6272"/>
    <w:rsid w:val="005017B3"/>
    <w:rsid w:val="005124CD"/>
    <w:rsid w:val="005155A2"/>
    <w:rsid w:val="005460AF"/>
    <w:rsid w:val="00547192"/>
    <w:rsid w:val="00547323"/>
    <w:rsid w:val="00553317"/>
    <w:rsid w:val="0055371B"/>
    <w:rsid w:val="00572D8A"/>
    <w:rsid w:val="00575A49"/>
    <w:rsid w:val="00596614"/>
    <w:rsid w:val="005A1754"/>
    <w:rsid w:val="005D2D18"/>
    <w:rsid w:val="005E6489"/>
    <w:rsid w:val="005F0DF2"/>
    <w:rsid w:val="005F4977"/>
    <w:rsid w:val="005F53AC"/>
    <w:rsid w:val="00600CF5"/>
    <w:rsid w:val="00602268"/>
    <w:rsid w:val="00612A0F"/>
    <w:rsid w:val="00621DBD"/>
    <w:rsid w:val="00625CAF"/>
    <w:rsid w:val="0063674A"/>
    <w:rsid w:val="006471E9"/>
    <w:rsid w:val="0064753B"/>
    <w:rsid w:val="00655E6A"/>
    <w:rsid w:val="006720CE"/>
    <w:rsid w:val="0067455E"/>
    <w:rsid w:val="00677927"/>
    <w:rsid w:val="006817D8"/>
    <w:rsid w:val="00686219"/>
    <w:rsid w:val="00690AB1"/>
    <w:rsid w:val="00691596"/>
    <w:rsid w:val="00696617"/>
    <w:rsid w:val="006A6072"/>
    <w:rsid w:val="006E58D2"/>
    <w:rsid w:val="00703BBC"/>
    <w:rsid w:val="00711B3A"/>
    <w:rsid w:val="00715FB7"/>
    <w:rsid w:val="00734DAA"/>
    <w:rsid w:val="00754B00"/>
    <w:rsid w:val="00755678"/>
    <w:rsid w:val="00762B6E"/>
    <w:rsid w:val="00763021"/>
    <w:rsid w:val="007722A4"/>
    <w:rsid w:val="0078652E"/>
    <w:rsid w:val="007918B2"/>
    <w:rsid w:val="007924C0"/>
    <w:rsid w:val="00797F90"/>
    <w:rsid w:val="007A057B"/>
    <w:rsid w:val="007B045A"/>
    <w:rsid w:val="007B38D7"/>
    <w:rsid w:val="007B49A0"/>
    <w:rsid w:val="007B53BF"/>
    <w:rsid w:val="007E3DC9"/>
    <w:rsid w:val="007E608F"/>
    <w:rsid w:val="00800EA3"/>
    <w:rsid w:val="00811F08"/>
    <w:rsid w:val="00812CDF"/>
    <w:rsid w:val="00823184"/>
    <w:rsid w:val="00824522"/>
    <w:rsid w:val="008340DE"/>
    <w:rsid w:val="00843BED"/>
    <w:rsid w:val="0087584A"/>
    <w:rsid w:val="00877B09"/>
    <w:rsid w:val="00883A83"/>
    <w:rsid w:val="008A4489"/>
    <w:rsid w:val="008D6400"/>
    <w:rsid w:val="008D6B57"/>
    <w:rsid w:val="008D73B7"/>
    <w:rsid w:val="008E6589"/>
    <w:rsid w:val="00902F3C"/>
    <w:rsid w:val="00910F55"/>
    <w:rsid w:val="00916ABD"/>
    <w:rsid w:val="0092764B"/>
    <w:rsid w:val="00940360"/>
    <w:rsid w:val="00940ECF"/>
    <w:rsid w:val="0095750E"/>
    <w:rsid w:val="00962B9D"/>
    <w:rsid w:val="00984DB2"/>
    <w:rsid w:val="0099262C"/>
    <w:rsid w:val="00992A11"/>
    <w:rsid w:val="00A14564"/>
    <w:rsid w:val="00A15FB5"/>
    <w:rsid w:val="00A801A0"/>
    <w:rsid w:val="00A936C1"/>
    <w:rsid w:val="00A96882"/>
    <w:rsid w:val="00AA0997"/>
    <w:rsid w:val="00AA19BE"/>
    <w:rsid w:val="00AC4D02"/>
    <w:rsid w:val="00AE52CE"/>
    <w:rsid w:val="00B10587"/>
    <w:rsid w:val="00B239D9"/>
    <w:rsid w:val="00B34DB5"/>
    <w:rsid w:val="00B35574"/>
    <w:rsid w:val="00B416A4"/>
    <w:rsid w:val="00B66143"/>
    <w:rsid w:val="00B771F1"/>
    <w:rsid w:val="00B96C6F"/>
    <w:rsid w:val="00BB1422"/>
    <w:rsid w:val="00BC59B7"/>
    <w:rsid w:val="00BD440B"/>
    <w:rsid w:val="00BF3E49"/>
    <w:rsid w:val="00BF78BD"/>
    <w:rsid w:val="00C034B6"/>
    <w:rsid w:val="00C039C5"/>
    <w:rsid w:val="00C50A51"/>
    <w:rsid w:val="00C556D4"/>
    <w:rsid w:val="00C55EC9"/>
    <w:rsid w:val="00C615D4"/>
    <w:rsid w:val="00C66456"/>
    <w:rsid w:val="00C664B5"/>
    <w:rsid w:val="00C8148E"/>
    <w:rsid w:val="00C84CB2"/>
    <w:rsid w:val="00C9315C"/>
    <w:rsid w:val="00CB1396"/>
    <w:rsid w:val="00CB64C1"/>
    <w:rsid w:val="00CD2A10"/>
    <w:rsid w:val="00CD2BE9"/>
    <w:rsid w:val="00CF0B24"/>
    <w:rsid w:val="00D01259"/>
    <w:rsid w:val="00D11C24"/>
    <w:rsid w:val="00D20E36"/>
    <w:rsid w:val="00D25396"/>
    <w:rsid w:val="00D3684B"/>
    <w:rsid w:val="00D4038D"/>
    <w:rsid w:val="00D40F84"/>
    <w:rsid w:val="00D45FD5"/>
    <w:rsid w:val="00D500D1"/>
    <w:rsid w:val="00D56FC8"/>
    <w:rsid w:val="00D930BB"/>
    <w:rsid w:val="00DB4EFD"/>
    <w:rsid w:val="00DB7A4A"/>
    <w:rsid w:val="00DC71FE"/>
    <w:rsid w:val="00DF4E39"/>
    <w:rsid w:val="00E03B91"/>
    <w:rsid w:val="00E37BC9"/>
    <w:rsid w:val="00E4677B"/>
    <w:rsid w:val="00E52417"/>
    <w:rsid w:val="00E61B5C"/>
    <w:rsid w:val="00E71749"/>
    <w:rsid w:val="00E72328"/>
    <w:rsid w:val="00E803BD"/>
    <w:rsid w:val="00E94005"/>
    <w:rsid w:val="00EB2389"/>
    <w:rsid w:val="00EB276F"/>
    <w:rsid w:val="00EC76D8"/>
    <w:rsid w:val="00EF033F"/>
    <w:rsid w:val="00EF5B8A"/>
    <w:rsid w:val="00EF7CF4"/>
    <w:rsid w:val="00F63079"/>
    <w:rsid w:val="00F713B7"/>
    <w:rsid w:val="00F76732"/>
    <w:rsid w:val="00F85E60"/>
    <w:rsid w:val="00F86EC6"/>
    <w:rsid w:val="00FB46CC"/>
    <w:rsid w:val="00FC479C"/>
    <w:rsid w:val="00FC7898"/>
    <w:rsid w:val="00FE2034"/>
    <w:rsid w:val="00FE31CE"/>
    <w:rsid w:val="00FF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2FF91-E672-4808-BEE3-1C8D6813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A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479C"/>
    <w:pPr>
      <w:keepNext/>
      <w:keepLines/>
      <w:numPr>
        <w:numId w:val="36"/>
      </w:numPr>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C479C"/>
    <w:pPr>
      <w:keepNext/>
      <w:keepLines/>
      <w:numPr>
        <w:ilvl w:val="1"/>
        <w:numId w:val="36"/>
      </w:numPr>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C479C"/>
    <w:pPr>
      <w:keepNext/>
      <w:keepLines/>
      <w:numPr>
        <w:ilvl w:val="2"/>
        <w:numId w:val="36"/>
      </w:numPr>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FC479C"/>
    <w:pPr>
      <w:keepNext/>
      <w:keepLines/>
      <w:numPr>
        <w:ilvl w:val="3"/>
        <w:numId w:val="36"/>
      </w:numPr>
      <w:spacing w:before="40" w:line="259"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FC479C"/>
    <w:pPr>
      <w:keepNext/>
      <w:keepLines/>
      <w:numPr>
        <w:ilvl w:val="4"/>
        <w:numId w:val="36"/>
      </w:numPr>
      <w:spacing w:before="40" w:line="259" w:lineRule="auto"/>
      <w:outlineLvl w:val="4"/>
    </w:pPr>
    <w:rPr>
      <w:rFonts w:asciiTheme="majorHAnsi" w:eastAsiaTheme="majorEastAsia" w:hAnsiTheme="maj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FC479C"/>
    <w:pPr>
      <w:keepNext/>
      <w:keepLines/>
      <w:numPr>
        <w:ilvl w:val="5"/>
        <w:numId w:val="36"/>
      </w:numPr>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semiHidden/>
    <w:unhideWhenUsed/>
    <w:qFormat/>
    <w:rsid w:val="00FC479C"/>
    <w:pPr>
      <w:keepNext/>
      <w:keepLines/>
      <w:numPr>
        <w:ilvl w:val="6"/>
        <w:numId w:val="36"/>
      </w:numPr>
      <w:spacing w:before="40" w:line="259" w:lineRule="auto"/>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semiHidden/>
    <w:unhideWhenUsed/>
    <w:qFormat/>
    <w:rsid w:val="00FC479C"/>
    <w:pPr>
      <w:keepNext/>
      <w:keepLines/>
      <w:numPr>
        <w:ilvl w:val="7"/>
        <w:numId w:val="36"/>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479C"/>
    <w:pPr>
      <w:keepNext/>
      <w:keepLines/>
      <w:numPr>
        <w:ilvl w:val="8"/>
        <w:numId w:val="36"/>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A61"/>
    <w:pPr>
      <w:ind w:left="720"/>
      <w:contextualSpacing/>
    </w:pPr>
  </w:style>
  <w:style w:type="paragraph" w:styleId="Header">
    <w:name w:val="header"/>
    <w:basedOn w:val="Normal"/>
    <w:link w:val="HeaderChar"/>
    <w:uiPriority w:val="99"/>
    <w:unhideWhenUsed/>
    <w:rsid w:val="005F0DF2"/>
    <w:pPr>
      <w:tabs>
        <w:tab w:val="center" w:pos="4680"/>
        <w:tab w:val="right" w:pos="9360"/>
      </w:tabs>
    </w:pPr>
  </w:style>
  <w:style w:type="character" w:customStyle="1" w:styleId="HeaderChar">
    <w:name w:val="Header Char"/>
    <w:basedOn w:val="DefaultParagraphFont"/>
    <w:link w:val="Header"/>
    <w:uiPriority w:val="99"/>
    <w:rsid w:val="005F0DF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0DF2"/>
    <w:pPr>
      <w:tabs>
        <w:tab w:val="center" w:pos="4680"/>
        <w:tab w:val="right" w:pos="9360"/>
      </w:tabs>
    </w:pPr>
  </w:style>
  <w:style w:type="character" w:customStyle="1" w:styleId="FooterChar">
    <w:name w:val="Footer Char"/>
    <w:basedOn w:val="DefaultParagraphFont"/>
    <w:link w:val="Footer"/>
    <w:uiPriority w:val="99"/>
    <w:rsid w:val="005F0DF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1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4F"/>
    <w:rPr>
      <w:rFonts w:ascii="Segoe UI" w:eastAsia="Times New Roman" w:hAnsi="Segoe UI" w:cs="Segoe UI"/>
      <w:sz w:val="18"/>
      <w:szCs w:val="18"/>
    </w:rPr>
  </w:style>
  <w:style w:type="table" w:styleId="TableGrid">
    <w:name w:val="Table Grid"/>
    <w:basedOn w:val="TableNormal"/>
    <w:uiPriority w:val="39"/>
    <w:rsid w:val="00AA1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47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C479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C479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C479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C479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C479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C479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C47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479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345130">
      <w:bodyDiv w:val="1"/>
      <w:marLeft w:val="0"/>
      <w:marRight w:val="0"/>
      <w:marTop w:val="0"/>
      <w:marBottom w:val="0"/>
      <w:divBdr>
        <w:top w:val="none" w:sz="0" w:space="0" w:color="auto"/>
        <w:left w:val="none" w:sz="0" w:space="0" w:color="auto"/>
        <w:bottom w:val="none" w:sz="0" w:space="0" w:color="auto"/>
        <w:right w:val="none" w:sz="0" w:space="0" w:color="auto"/>
      </w:divBdr>
    </w:div>
    <w:div w:id="86081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4A1EE-F3F1-4402-9394-F54820632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3</Pages>
  <Words>580</Words>
  <Characters>3781</Characters>
  <Application>Microsoft Office Word</Application>
  <DocSecurity>0</DocSecurity>
  <Lines>130</Lines>
  <Paragraphs>54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 Fopay</dc:creator>
  <cp:keywords/>
  <dc:description/>
  <cp:lastModifiedBy>Janet L Fopay</cp:lastModifiedBy>
  <cp:revision>13</cp:revision>
  <cp:lastPrinted>2021-04-05T21:42:00Z</cp:lastPrinted>
  <dcterms:created xsi:type="dcterms:W3CDTF">2021-04-05T21:32:00Z</dcterms:created>
  <dcterms:modified xsi:type="dcterms:W3CDTF">2021-04-12T14:25:00Z</dcterms:modified>
</cp:coreProperties>
</file>