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9BCEB" w14:textId="43325CCA" w:rsidR="0080446D" w:rsidRPr="00625B7E" w:rsidRDefault="00595B7F" w:rsidP="004B5D86">
      <w:pPr>
        <w:jc w:val="center"/>
        <w:rPr>
          <w:rFonts w:ascii="Times New Roman" w:hAnsi="Times New Roman" w:cs="Times New Roman"/>
          <w:b/>
          <w:sz w:val="24"/>
          <w:szCs w:val="24"/>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580F8E6F" wp14:editId="34527C13">
                <wp:simplePos x="0" y="0"/>
                <wp:positionH relativeFrom="column">
                  <wp:posOffset>4594860</wp:posOffset>
                </wp:positionH>
                <wp:positionV relativeFrom="paragraph">
                  <wp:posOffset>-579120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4B5946B4" w14:textId="3F1A58EA" w:rsidR="00595B7F" w:rsidRPr="00372505" w:rsidRDefault="00595B7F" w:rsidP="00595B7F">
                            <w:pPr>
                              <w:spacing w:after="0" w:line="240" w:lineRule="auto"/>
                              <w:rPr>
                                <w:rFonts w:ascii="Times New Roman" w:hAnsi="Times New Roman" w:cs="Times New Roman"/>
                                <w:sz w:val="24"/>
                                <w:szCs w:val="24"/>
                              </w:rPr>
                            </w:pPr>
                            <w:r w:rsidRPr="00372505">
                              <w:rPr>
                                <w:rFonts w:ascii="Times New Roman" w:hAnsi="Times New Roman" w:cs="Times New Roman"/>
                                <w:sz w:val="24"/>
                                <w:szCs w:val="24"/>
                              </w:rPr>
                              <w:t>Agenda Item #</w:t>
                            </w:r>
                            <w:r>
                              <w:rPr>
                                <w:rFonts w:ascii="Times New Roman" w:hAnsi="Times New Roman"/>
                                <w:sz w:val="24"/>
                                <w:szCs w:val="24"/>
                              </w:rPr>
                              <w:t>19-35</w:t>
                            </w:r>
                          </w:p>
                          <w:p w14:paraId="3AFA48DF" w14:textId="0DFEDBA1" w:rsidR="00595B7F" w:rsidRPr="00372505" w:rsidRDefault="000F2CF2" w:rsidP="00595B7F">
                            <w:pPr>
                              <w:spacing w:after="0" w:line="240" w:lineRule="auto"/>
                              <w:rPr>
                                <w:rFonts w:ascii="Times New Roman" w:hAnsi="Times New Roman" w:cs="Times New Roman"/>
                                <w:sz w:val="24"/>
                                <w:szCs w:val="24"/>
                              </w:rPr>
                            </w:pPr>
                            <w:r>
                              <w:rPr>
                                <w:rFonts w:ascii="Times New Roman" w:hAnsi="Times New Roman"/>
                                <w:sz w:val="24"/>
                                <w:szCs w:val="24"/>
                              </w:rPr>
                              <w:t>Effective Fall 2020</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F8E6F" id="_x0000_t202" coordsize="21600,21600" o:spt="202" path="m,l,21600r21600,l21600,xe">
                <v:stroke joinstyle="miter"/>
                <v:path gradientshapeok="t" o:connecttype="rect"/>
              </v:shapetype>
              <v:shape id="Text Box 3" o:spid="_x0000_s1026" type="#_x0000_t202" style="position:absolute;left:0;text-align:left;margin-left:361.8pt;margin-top:-45.6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">
                <v:textbox>
                  <w:txbxContent>
                    <w:p w14:paraId="4B5946B4" w14:textId="3F1A58EA" w:rsidR="00595B7F" w:rsidRPr="00372505" w:rsidRDefault="00595B7F" w:rsidP="00595B7F">
                      <w:pPr>
                        <w:spacing w:after="0" w:line="240" w:lineRule="auto"/>
                        <w:rPr>
                          <w:rFonts w:ascii="Times New Roman" w:hAnsi="Times New Roman" w:cs="Times New Roman"/>
                          <w:sz w:val="24"/>
                          <w:szCs w:val="24"/>
                        </w:rPr>
                      </w:pPr>
                      <w:r w:rsidRPr="00372505">
                        <w:rPr>
                          <w:rFonts w:ascii="Times New Roman" w:hAnsi="Times New Roman" w:cs="Times New Roman"/>
                          <w:sz w:val="24"/>
                          <w:szCs w:val="24"/>
                        </w:rPr>
                        <w:t>Agenda Item #</w:t>
                      </w:r>
                      <w:r>
                        <w:rPr>
                          <w:rFonts w:ascii="Times New Roman" w:hAnsi="Times New Roman"/>
                          <w:sz w:val="24"/>
                          <w:szCs w:val="24"/>
                        </w:rPr>
                        <w:t>19-35</w:t>
                      </w:r>
                    </w:p>
                    <w:p w14:paraId="3AFA48DF" w14:textId="0DFEDBA1" w:rsidR="00595B7F" w:rsidRPr="00372505" w:rsidRDefault="000F2CF2" w:rsidP="00595B7F">
                      <w:pPr>
                        <w:spacing w:after="0" w:line="240" w:lineRule="auto"/>
                        <w:rPr>
                          <w:rFonts w:ascii="Times New Roman" w:hAnsi="Times New Roman" w:cs="Times New Roman"/>
                          <w:sz w:val="24"/>
                          <w:szCs w:val="24"/>
                        </w:rPr>
                      </w:pPr>
                      <w:r>
                        <w:rPr>
                          <w:rFonts w:ascii="Times New Roman" w:hAnsi="Times New Roman"/>
                          <w:sz w:val="24"/>
                          <w:szCs w:val="24"/>
                        </w:rPr>
                        <w:t>Effective Fall 2020</w:t>
                      </w:r>
                      <w:bookmarkStart w:id="1" w:name="_GoBack"/>
                      <w:bookmarkEnd w:id="1"/>
                    </w:p>
                  </w:txbxContent>
                </v:textbox>
              </v:shape>
            </w:pict>
          </mc:Fallback>
        </mc:AlternateContent>
      </w:r>
      <w:r w:rsidR="0080446D" w:rsidRPr="00625B7E">
        <w:rPr>
          <w:rFonts w:ascii="Times New Roman" w:hAnsi="Times New Roman" w:cs="Times New Roman"/>
          <w:b/>
          <w:sz w:val="24"/>
          <w:szCs w:val="24"/>
        </w:rPr>
        <w:t xml:space="preserve">Eastern Illinois University </w:t>
      </w:r>
      <w:r w:rsidR="00B76318">
        <w:rPr>
          <w:rFonts w:ascii="Times New Roman" w:hAnsi="Times New Roman" w:cs="Times New Roman"/>
          <w:b/>
          <w:sz w:val="24"/>
          <w:szCs w:val="24"/>
        </w:rPr>
        <w:t>Nursing Program</w:t>
      </w:r>
    </w:p>
    <w:p w14:paraId="1F81562B" w14:textId="5FDDC76C" w:rsidR="00654315" w:rsidRPr="00625B7E" w:rsidRDefault="0080446D" w:rsidP="004B5D86">
      <w:pPr>
        <w:jc w:val="center"/>
        <w:rPr>
          <w:rFonts w:ascii="Times New Roman" w:hAnsi="Times New Roman" w:cs="Times New Roman"/>
          <w:b/>
          <w:sz w:val="24"/>
          <w:szCs w:val="24"/>
        </w:rPr>
      </w:pPr>
      <w:r w:rsidRPr="00625B7E">
        <w:rPr>
          <w:rFonts w:ascii="Times New Roman" w:hAnsi="Times New Roman" w:cs="Times New Roman"/>
          <w:b/>
          <w:sz w:val="24"/>
          <w:szCs w:val="24"/>
        </w:rPr>
        <w:t>Proposal for a Reasonable and Moderate Extension of the Nursing Program</w:t>
      </w:r>
      <w:r w:rsidR="006D441D">
        <w:rPr>
          <w:rFonts w:ascii="Times New Roman" w:hAnsi="Times New Roman" w:cs="Times New Roman"/>
          <w:b/>
          <w:sz w:val="24"/>
          <w:szCs w:val="24"/>
        </w:rPr>
        <w:t>,</w:t>
      </w:r>
      <w:r w:rsidRPr="00625B7E">
        <w:rPr>
          <w:rFonts w:ascii="Times New Roman" w:hAnsi="Times New Roman" w:cs="Times New Roman"/>
          <w:b/>
          <w:sz w:val="24"/>
          <w:szCs w:val="24"/>
        </w:rPr>
        <w:t xml:space="preserve"> </w:t>
      </w:r>
      <w:r w:rsidR="00BC1AEC" w:rsidRPr="00625B7E">
        <w:rPr>
          <w:rFonts w:ascii="Times New Roman" w:hAnsi="Times New Roman" w:cs="Times New Roman"/>
          <w:b/>
          <w:sz w:val="24"/>
          <w:szCs w:val="24"/>
        </w:rPr>
        <w:t>and Creation of a School of Nursing</w:t>
      </w:r>
    </w:p>
    <w:p w14:paraId="3FD37E72" w14:textId="15C5C5C2" w:rsidR="0080446D" w:rsidRPr="00625B7E" w:rsidRDefault="00A432BA" w:rsidP="004B5D86">
      <w:pPr>
        <w:jc w:val="center"/>
        <w:rPr>
          <w:rFonts w:ascii="Times New Roman" w:hAnsi="Times New Roman" w:cs="Times New Roman"/>
          <w:b/>
          <w:sz w:val="24"/>
          <w:szCs w:val="24"/>
        </w:rPr>
      </w:pPr>
      <w:r w:rsidRPr="00625B7E">
        <w:rPr>
          <w:rFonts w:ascii="Times New Roman" w:hAnsi="Times New Roman" w:cs="Times New Roman"/>
          <w:b/>
          <w:sz w:val="24"/>
          <w:szCs w:val="24"/>
        </w:rPr>
        <w:t xml:space="preserve">Presented by </w:t>
      </w:r>
      <w:r w:rsidR="00F4249D">
        <w:rPr>
          <w:rFonts w:ascii="Times New Roman" w:hAnsi="Times New Roman" w:cs="Times New Roman"/>
          <w:b/>
          <w:sz w:val="24"/>
          <w:szCs w:val="24"/>
        </w:rPr>
        <w:t>the Nursing Program</w:t>
      </w:r>
    </w:p>
    <w:p w14:paraId="2FA6B88D" w14:textId="48D2DB79" w:rsidR="00A432BA" w:rsidRDefault="00A432BA" w:rsidP="004B5D86">
      <w:pPr>
        <w:rPr>
          <w:rFonts w:ascii="Times New Roman" w:hAnsi="Times New Roman" w:cs="Times New Roman"/>
          <w:sz w:val="24"/>
          <w:szCs w:val="24"/>
        </w:rPr>
      </w:pPr>
      <w:r w:rsidRPr="00625B7E">
        <w:rPr>
          <w:rFonts w:ascii="Times New Roman" w:hAnsi="Times New Roman" w:cs="Times New Roman"/>
          <w:b/>
          <w:sz w:val="24"/>
          <w:szCs w:val="24"/>
        </w:rPr>
        <w:t>Planning committee:</w:t>
      </w:r>
      <w:r w:rsidRPr="00625B7E">
        <w:rPr>
          <w:rFonts w:ascii="Times New Roman" w:hAnsi="Times New Roman" w:cs="Times New Roman"/>
          <w:sz w:val="24"/>
          <w:szCs w:val="24"/>
        </w:rPr>
        <w:t xml:space="preserve"> Holly Farley (nursing faculty), Sue Gosse (nursing faculty), Renee Kidd-Marshall (nursing chair), Sandra Burke (consultant)</w:t>
      </w:r>
    </w:p>
    <w:p w14:paraId="5EA79F81" w14:textId="1FFA868B" w:rsidR="00B76318" w:rsidRDefault="00B76318" w:rsidP="004B5D86">
      <w:pPr>
        <w:pStyle w:val="NormalWeb"/>
        <w:shd w:val="clear" w:color="auto" w:fill="FFFFFF"/>
        <w:spacing w:before="0" w:beforeAutospacing="0" w:after="0" w:afterAutospacing="0"/>
      </w:pPr>
      <w:r>
        <w:t>This p</w:t>
      </w:r>
      <w:r w:rsidR="00436DFC" w:rsidRPr="00625B7E">
        <w:t xml:space="preserve">roposal is to create a </w:t>
      </w:r>
      <w:r>
        <w:t>traditional four-</w:t>
      </w:r>
      <w:r w:rsidR="00BC1AEC" w:rsidRPr="00625B7E">
        <w:t xml:space="preserve">year </w:t>
      </w:r>
      <w:r w:rsidR="00436DFC" w:rsidRPr="00625B7E">
        <w:t xml:space="preserve">Bachelor of Science in </w:t>
      </w:r>
      <w:proofErr w:type="gramStart"/>
      <w:r w:rsidR="00436DFC" w:rsidRPr="00625B7E">
        <w:t>Nursing</w:t>
      </w:r>
      <w:proofErr w:type="gramEnd"/>
      <w:r w:rsidR="00BC1AEC" w:rsidRPr="00625B7E">
        <w:t xml:space="preserve"> (pre</w:t>
      </w:r>
      <w:r w:rsidR="00436DFC" w:rsidRPr="00625B7E">
        <w:t>-licensure</w:t>
      </w:r>
      <w:r w:rsidR="00BC1AEC" w:rsidRPr="00625B7E">
        <w:t>)</w:t>
      </w:r>
      <w:r w:rsidR="00436DFC" w:rsidRPr="00625B7E">
        <w:t xml:space="preserve"> program. </w:t>
      </w:r>
    </w:p>
    <w:p w14:paraId="50A575DD" w14:textId="77777777" w:rsidR="00B76318" w:rsidRDefault="00B76318" w:rsidP="004B5D86">
      <w:pPr>
        <w:pStyle w:val="NormalWeb"/>
        <w:shd w:val="clear" w:color="auto" w:fill="FFFFFF"/>
        <w:spacing w:before="0" w:beforeAutospacing="0" w:after="0" w:afterAutospacing="0"/>
      </w:pPr>
    </w:p>
    <w:p w14:paraId="733D6EEF" w14:textId="67E3E889" w:rsidR="00B76318" w:rsidRDefault="00B76318" w:rsidP="004B5D86">
      <w:pPr>
        <w:pStyle w:val="NormalWeb"/>
        <w:shd w:val="clear" w:color="auto" w:fill="FFFFFF"/>
        <w:spacing w:before="0" w:beforeAutospacing="0" w:after="0" w:afterAutospacing="0"/>
        <w:rPr>
          <w:iCs/>
          <w:color w:val="212121"/>
        </w:rPr>
      </w:pPr>
      <w:r w:rsidRPr="00625B7E">
        <w:rPr>
          <w:iCs/>
          <w:color w:val="212121"/>
        </w:rPr>
        <w:t>To facilitate the creation of a traditional baccalaureate program, the academic unit known as the “RN to BSN” program will become a School of Nursing with two divisions</w:t>
      </w:r>
      <w:proofErr w:type="gramStart"/>
      <w:r w:rsidRPr="00625B7E">
        <w:rPr>
          <w:iCs/>
          <w:color w:val="212121"/>
        </w:rPr>
        <w:t>:</w:t>
      </w:r>
      <w:proofErr w:type="gramEnd"/>
      <w:r w:rsidRPr="00625B7E">
        <w:rPr>
          <w:iCs/>
          <w:color w:val="212121"/>
        </w:rPr>
        <w:t>1) RN to BSN</w:t>
      </w:r>
      <w:r>
        <w:rPr>
          <w:iCs/>
          <w:color w:val="212121"/>
        </w:rPr>
        <w:t>, and</w:t>
      </w:r>
      <w:r w:rsidRPr="00625B7E">
        <w:rPr>
          <w:iCs/>
          <w:color w:val="212121"/>
        </w:rPr>
        <w:t xml:space="preserve"> 2) Traditional BSN. Administr</w:t>
      </w:r>
      <w:r>
        <w:rPr>
          <w:iCs/>
          <w:color w:val="212121"/>
        </w:rPr>
        <w:t>ative responsibilities for the School of N</w:t>
      </w:r>
      <w:r w:rsidRPr="00625B7E">
        <w:rPr>
          <w:iCs/>
          <w:color w:val="212121"/>
        </w:rPr>
        <w:t>ursing will</w:t>
      </w:r>
      <w:r>
        <w:rPr>
          <w:iCs/>
          <w:color w:val="212121"/>
        </w:rPr>
        <w:t xml:space="preserve"> be distributed between a chair/director</w:t>
      </w:r>
      <w:r w:rsidRPr="00625B7E">
        <w:rPr>
          <w:iCs/>
          <w:color w:val="212121"/>
        </w:rPr>
        <w:t xml:space="preserve"> and an assistant chair.  The assistant chair will have primary responsibilities for the RN to BSN program, as well as providing scheduling support for the entire school. </w:t>
      </w:r>
    </w:p>
    <w:p w14:paraId="2D5CB406" w14:textId="77777777" w:rsidR="00B76318" w:rsidRDefault="00B76318" w:rsidP="004B5D86">
      <w:pPr>
        <w:pStyle w:val="NormalWeb"/>
        <w:shd w:val="clear" w:color="auto" w:fill="FFFFFF"/>
        <w:spacing w:before="0" w:beforeAutospacing="0" w:after="0" w:afterAutospacing="0"/>
      </w:pPr>
    </w:p>
    <w:p w14:paraId="06A81F50" w14:textId="5CA283EB" w:rsidR="00745247" w:rsidRDefault="00436DFC" w:rsidP="004B5D86">
      <w:pPr>
        <w:pStyle w:val="NormalWeb"/>
        <w:shd w:val="clear" w:color="auto" w:fill="FFFFFF"/>
        <w:spacing w:before="0" w:beforeAutospacing="0" w:after="0" w:afterAutospacing="0"/>
      </w:pPr>
      <w:r w:rsidRPr="00625B7E">
        <w:t>Currently</w:t>
      </w:r>
      <w:r w:rsidR="00B76318">
        <w:t>,</w:t>
      </w:r>
      <w:r w:rsidRPr="00625B7E">
        <w:t xml:space="preserve"> the </w:t>
      </w:r>
      <w:r w:rsidR="00B76318">
        <w:t>Nursing Program</w:t>
      </w:r>
      <w:r w:rsidRPr="00625B7E">
        <w:t xml:space="preserve"> offers a </w:t>
      </w:r>
      <w:r w:rsidR="00B76318">
        <w:t xml:space="preserve">post-licensure option through the </w:t>
      </w:r>
      <w:r w:rsidR="00BC1AEC" w:rsidRPr="00625B7E">
        <w:t xml:space="preserve">Registered Nurse to </w:t>
      </w:r>
      <w:r w:rsidRPr="00625B7E">
        <w:t>Bachelor of Science in Nursing</w:t>
      </w:r>
      <w:r w:rsidR="00BC1AEC" w:rsidRPr="00625B7E">
        <w:t xml:space="preserve"> (RN-BSN)</w:t>
      </w:r>
      <w:r w:rsidR="00B76318">
        <w:t xml:space="preserve"> option</w:t>
      </w:r>
      <w:r w:rsidR="009A0D19">
        <w:t xml:space="preserve"> that requires a coordinated pathway with community colleges and</w:t>
      </w:r>
      <w:r w:rsidR="00745247">
        <w:t xml:space="preserve"> targeting two types of learners:</w:t>
      </w:r>
    </w:p>
    <w:p w14:paraId="5DB9F485" w14:textId="77777777" w:rsidR="00745247" w:rsidRPr="00745247" w:rsidRDefault="00B76318" w:rsidP="00745247">
      <w:pPr>
        <w:pStyle w:val="NormalWeb"/>
        <w:numPr>
          <w:ilvl w:val="0"/>
          <w:numId w:val="26"/>
        </w:numPr>
        <w:shd w:val="clear" w:color="auto" w:fill="FFFFFF"/>
        <w:spacing w:before="0" w:beforeAutospacing="0" w:after="0" w:afterAutospacing="0"/>
        <w:rPr>
          <w:color w:val="000000"/>
          <w:sz w:val="27"/>
          <w:szCs w:val="27"/>
        </w:rPr>
      </w:pPr>
      <w:r>
        <w:t>n</w:t>
      </w:r>
      <w:r w:rsidR="00436DFC" w:rsidRPr="00625B7E">
        <w:t xml:space="preserve">urses </w:t>
      </w:r>
      <w:r>
        <w:t>who</w:t>
      </w:r>
      <w:r w:rsidR="00436DFC" w:rsidRPr="00625B7E">
        <w:t xml:space="preserve"> have obtained an associate degree in nursing</w:t>
      </w:r>
      <w:r>
        <w:t xml:space="preserve"> at another institution,</w:t>
      </w:r>
      <w:r w:rsidR="00436DFC" w:rsidRPr="00625B7E">
        <w:t xml:space="preserve"> and passed </w:t>
      </w:r>
      <w:r>
        <w:t>or are eligible to sit for the National C</w:t>
      </w:r>
      <w:r w:rsidR="00436DFC" w:rsidRPr="00625B7E">
        <w:t xml:space="preserve">ouncil </w:t>
      </w:r>
      <w:r>
        <w:t>License E</w:t>
      </w:r>
      <w:r w:rsidR="00436DFC" w:rsidRPr="00625B7E">
        <w:t xml:space="preserve">xamination (NCLEX) </w:t>
      </w:r>
      <w:r>
        <w:t>complete the requirements toward a Bachelor of Science in Nursing degree at EIU</w:t>
      </w:r>
    </w:p>
    <w:p w14:paraId="675EE7FC" w14:textId="41E676CC" w:rsidR="00745247" w:rsidRDefault="00ED748F" w:rsidP="00745247">
      <w:pPr>
        <w:pStyle w:val="NormalWeb"/>
        <w:numPr>
          <w:ilvl w:val="0"/>
          <w:numId w:val="26"/>
        </w:numPr>
        <w:shd w:val="clear" w:color="auto" w:fill="FFFFFF"/>
        <w:spacing w:before="0" w:beforeAutospacing="0" w:after="0" w:afterAutospacing="0"/>
        <w:rPr>
          <w:color w:val="000000"/>
          <w:sz w:val="27"/>
          <w:szCs w:val="27"/>
        </w:rPr>
      </w:pPr>
      <w:proofErr w:type="gramStart"/>
      <w:r>
        <w:rPr>
          <w:color w:val="000000"/>
          <w:sz w:val="27"/>
          <w:szCs w:val="27"/>
        </w:rPr>
        <w:t>highly</w:t>
      </w:r>
      <w:proofErr w:type="gramEnd"/>
      <w:r>
        <w:rPr>
          <w:color w:val="000000"/>
          <w:sz w:val="27"/>
          <w:szCs w:val="27"/>
        </w:rPr>
        <w:t xml:space="preserve"> q</w:t>
      </w:r>
      <w:r w:rsidR="00024022">
        <w:rPr>
          <w:color w:val="000000"/>
          <w:sz w:val="27"/>
          <w:szCs w:val="27"/>
        </w:rPr>
        <w:t>ualified pre-licensed students currently i</w:t>
      </w:r>
      <w:r>
        <w:rPr>
          <w:color w:val="000000"/>
          <w:sz w:val="27"/>
          <w:szCs w:val="27"/>
        </w:rPr>
        <w:t>n associate</w:t>
      </w:r>
      <w:r w:rsidR="00024022">
        <w:rPr>
          <w:color w:val="000000"/>
          <w:sz w:val="27"/>
          <w:szCs w:val="27"/>
        </w:rPr>
        <w:t xml:space="preserve"> degree nursing programs </w:t>
      </w:r>
      <w:r>
        <w:rPr>
          <w:color w:val="000000"/>
          <w:sz w:val="27"/>
          <w:szCs w:val="27"/>
        </w:rPr>
        <w:t xml:space="preserve">with </w:t>
      </w:r>
      <w:r w:rsidR="00024022">
        <w:rPr>
          <w:color w:val="000000"/>
          <w:sz w:val="27"/>
          <w:szCs w:val="27"/>
        </w:rPr>
        <w:t xml:space="preserve">EIU </w:t>
      </w:r>
      <w:r>
        <w:rPr>
          <w:color w:val="000000"/>
          <w:sz w:val="27"/>
          <w:szCs w:val="27"/>
        </w:rPr>
        <w:t>articulation agreements</w:t>
      </w:r>
      <w:r w:rsidR="00024022">
        <w:rPr>
          <w:color w:val="000000"/>
          <w:sz w:val="27"/>
          <w:szCs w:val="27"/>
        </w:rPr>
        <w:t xml:space="preserve"> can enter the RN-BSN program</w:t>
      </w:r>
      <w:r>
        <w:rPr>
          <w:color w:val="000000"/>
          <w:sz w:val="27"/>
          <w:szCs w:val="27"/>
        </w:rPr>
        <w:t>.</w:t>
      </w:r>
      <w:r w:rsidR="00C908D1">
        <w:rPr>
          <w:color w:val="000000"/>
          <w:sz w:val="27"/>
          <w:szCs w:val="27"/>
        </w:rPr>
        <w:t xml:space="preserve"> </w:t>
      </w:r>
    </w:p>
    <w:p w14:paraId="33CBD068" w14:textId="77777777" w:rsidR="00745247" w:rsidRDefault="00745247" w:rsidP="00745247">
      <w:pPr>
        <w:pStyle w:val="NormalWeb"/>
        <w:shd w:val="clear" w:color="auto" w:fill="FFFFFF"/>
        <w:spacing w:before="0" w:beforeAutospacing="0" w:after="0" w:afterAutospacing="0"/>
        <w:rPr>
          <w:color w:val="000000"/>
          <w:sz w:val="27"/>
          <w:szCs w:val="27"/>
        </w:rPr>
      </w:pPr>
    </w:p>
    <w:p w14:paraId="416839D7" w14:textId="521D5639" w:rsidR="00745247" w:rsidRDefault="00745247" w:rsidP="00745247">
      <w:pPr>
        <w:pStyle w:val="NormalWeb"/>
        <w:shd w:val="clear" w:color="auto" w:fill="FFFFFF"/>
        <w:spacing w:before="0" w:beforeAutospacing="0" w:after="0" w:afterAutospacing="0"/>
        <w:rPr>
          <w:color w:val="000000"/>
          <w:sz w:val="27"/>
          <w:szCs w:val="27"/>
        </w:rPr>
      </w:pPr>
      <w:r>
        <w:rPr>
          <w:color w:val="000000"/>
          <w:sz w:val="27"/>
          <w:szCs w:val="27"/>
        </w:rPr>
        <w:t>Creation of a traditional pre-licensure program as described below will allow EIU to offer a pathway for pre-licensure students to complete all requirements toward licensure and earn a Bachelor of Science in Nursing entirely at EIU.</w:t>
      </w:r>
    </w:p>
    <w:p w14:paraId="15B52ECA" w14:textId="77777777" w:rsidR="00745247" w:rsidRDefault="00745247" w:rsidP="004B5D86">
      <w:pPr>
        <w:pStyle w:val="NormalWeb"/>
        <w:shd w:val="clear" w:color="auto" w:fill="FFFFFF"/>
        <w:spacing w:before="0" w:beforeAutospacing="0" w:after="0" w:afterAutospacing="0"/>
        <w:rPr>
          <w:color w:val="000000"/>
          <w:sz w:val="27"/>
          <w:szCs w:val="27"/>
        </w:rPr>
      </w:pPr>
    </w:p>
    <w:p w14:paraId="48230D19" w14:textId="77777777" w:rsidR="004C0A1F" w:rsidRPr="00625B7E" w:rsidRDefault="004C0A1F" w:rsidP="004B5D86">
      <w:pPr>
        <w:pStyle w:val="NormalWeb"/>
        <w:shd w:val="clear" w:color="auto" w:fill="FFFFFF"/>
        <w:spacing w:before="0" w:beforeAutospacing="0" w:after="0" w:afterAutospacing="0"/>
        <w:rPr>
          <w:color w:val="212121"/>
        </w:rPr>
      </w:pPr>
    </w:p>
    <w:p w14:paraId="03BA56CC" w14:textId="77777777" w:rsidR="004C0A1F" w:rsidRPr="00625B7E" w:rsidRDefault="00BC1AEC" w:rsidP="004B5D86">
      <w:pPr>
        <w:pStyle w:val="paragraph"/>
        <w:numPr>
          <w:ilvl w:val="0"/>
          <w:numId w:val="2"/>
        </w:numPr>
        <w:spacing w:before="0" w:beforeAutospacing="0" w:after="0" w:afterAutospacing="0"/>
        <w:ind w:left="0" w:firstLine="0"/>
        <w:textAlignment w:val="baseline"/>
      </w:pPr>
      <w:r w:rsidRPr="00625B7E">
        <w:rPr>
          <w:i/>
          <w:iCs/>
          <w:color w:val="212121"/>
        </w:rPr>
        <w:t> </w:t>
      </w:r>
      <w:r w:rsidR="004C0A1F" w:rsidRPr="00625B7E">
        <w:rPr>
          <w:rStyle w:val="normaltextrun"/>
          <w:b/>
          <w:bCs/>
        </w:rPr>
        <w:t>Name of Program</w:t>
      </w:r>
      <w:r w:rsidR="004C0A1F" w:rsidRPr="00625B7E">
        <w:rPr>
          <w:rStyle w:val="eop"/>
        </w:rPr>
        <w:t> </w:t>
      </w:r>
    </w:p>
    <w:p w14:paraId="1EA07401" w14:textId="77777777" w:rsidR="004C0A1F" w:rsidRPr="00625B7E" w:rsidRDefault="004C0A1F" w:rsidP="004B5D86">
      <w:pPr>
        <w:pStyle w:val="paragraph"/>
        <w:spacing w:before="0" w:beforeAutospacing="0" w:after="0" w:afterAutospacing="0"/>
        <w:ind w:firstLine="360"/>
        <w:textAlignment w:val="baseline"/>
      </w:pPr>
      <w:r w:rsidRPr="00625B7E">
        <w:rPr>
          <w:rStyle w:val="normaltextrun"/>
        </w:rPr>
        <w:t>Traditional Bachelor of Science in Nursing (BSN)</w:t>
      </w:r>
      <w:r w:rsidRPr="00625B7E">
        <w:rPr>
          <w:rStyle w:val="eop"/>
        </w:rPr>
        <w:t> </w:t>
      </w:r>
    </w:p>
    <w:p w14:paraId="0C8EFE11" w14:textId="77777777" w:rsidR="004C0A1F" w:rsidRPr="00625B7E" w:rsidRDefault="004C0A1F" w:rsidP="004B5D86">
      <w:pPr>
        <w:pStyle w:val="paragraph"/>
        <w:spacing w:before="0" w:beforeAutospacing="0" w:after="0" w:afterAutospacing="0"/>
        <w:ind w:firstLine="360"/>
        <w:textAlignment w:val="baseline"/>
      </w:pPr>
      <w:r w:rsidRPr="00625B7E">
        <w:rPr>
          <w:rStyle w:val="eop"/>
        </w:rPr>
        <w:t> </w:t>
      </w:r>
    </w:p>
    <w:p w14:paraId="64B59263" w14:textId="77777777" w:rsidR="004C0A1F" w:rsidRPr="00341DD3" w:rsidRDefault="004C0A1F" w:rsidP="004B5D86">
      <w:pPr>
        <w:pStyle w:val="paragraph"/>
        <w:numPr>
          <w:ilvl w:val="0"/>
          <w:numId w:val="3"/>
        </w:numPr>
        <w:spacing w:before="0" w:beforeAutospacing="0" w:after="0" w:afterAutospacing="0"/>
        <w:ind w:left="0" w:firstLine="0"/>
        <w:textAlignment w:val="baseline"/>
        <w:rPr>
          <w:rStyle w:val="eop"/>
        </w:rPr>
      </w:pPr>
      <w:r w:rsidRPr="00341DD3">
        <w:rPr>
          <w:rStyle w:val="normaltextrun"/>
          <w:b/>
          <w:bCs/>
        </w:rPr>
        <w:t>Learning Goals and Assessment Methods</w:t>
      </w:r>
      <w:r w:rsidRPr="00341DD3">
        <w:rPr>
          <w:rStyle w:val="eop"/>
        </w:rPr>
        <w:t> </w:t>
      </w:r>
    </w:p>
    <w:p w14:paraId="18F2D25D" w14:textId="2E94BD17" w:rsidR="0012537B" w:rsidRPr="00341DD3" w:rsidRDefault="0012537B" w:rsidP="004E5AF6">
      <w:pPr>
        <w:pStyle w:val="paragraph"/>
        <w:numPr>
          <w:ilvl w:val="1"/>
          <w:numId w:val="3"/>
        </w:numPr>
        <w:spacing w:before="0" w:beforeAutospacing="0" w:after="0" w:afterAutospacing="0"/>
        <w:textAlignment w:val="baseline"/>
        <w:rPr>
          <w:rStyle w:val="normaltextrun"/>
        </w:rPr>
      </w:pPr>
      <w:r w:rsidRPr="00341DD3">
        <w:rPr>
          <w:rStyle w:val="normaltextrun"/>
        </w:rPr>
        <w:t xml:space="preserve">Use a broad knowledge base acquired through study of the arts and sciences to provide </w:t>
      </w:r>
      <w:r w:rsidR="00A02560" w:rsidRPr="00341DD3">
        <w:rPr>
          <w:sz w:val="27"/>
          <w:szCs w:val="27"/>
        </w:rPr>
        <w:t>the corn</w:t>
      </w:r>
      <w:r w:rsidR="004E5AF6" w:rsidRPr="00341DD3">
        <w:rPr>
          <w:sz w:val="27"/>
          <w:szCs w:val="27"/>
        </w:rPr>
        <w:t>erstone of nursing practice.</w:t>
      </w:r>
    </w:p>
    <w:p w14:paraId="07F477DC" w14:textId="283E39FD" w:rsidR="0012537B" w:rsidRDefault="0012537B" w:rsidP="0012537B">
      <w:pPr>
        <w:pStyle w:val="paragraph"/>
        <w:numPr>
          <w:ilvl w:val="1"/>
          <w:numId w:val="3"/>
        </w:numPr>
        <w:spacing w:before="0" w:beforeAutospacing="0" w:after="0" w:afterAutospacing="0"/>
        <w:textAlignment w:val="baseline"/>
      </w:pPr>
      <w:r w:rsidRPr="00341DD3">
        <w:t xml:space="preserve">Apply </w:t>
      </w:r>
      <w:r>
        <w:t>fundamental principles of fundamental and organizational leadership while providing high quality nursing care in a variety of environments.</w:t>
      </w:r>
    </w:p>
    <w:p w14:paraId="2EDBCD10" w14:textId="645BEB79" w:rsidR="00855AEA" w:rsidRPr="00625B7E" w:rsidRDefault="00855AEA" w:rsidP="00855AEA">
      <w:pPr>
        <w:pStyle w:val="paragraph"/>
        <w:numPr>
          <w:ilvl w:val="1"/>
          <w:numId w:val="3"/>
        </w:numPr>
        <w:spacing w:before="0" w:beforeAutospacing="0" w:after="0" w:afterAutospacing="0"/>
        <w:textAlignment w:val="baseline"/>
      </w:pPr>
      <w:r>
        <w:t>Display a spirit of inquiry resulting in consistent focus on evidence- based practice</w:t>
      </w:r>
    </w:p>
    <w:p w14:paraId="7E80A4C6" w14:textId="736DA1CE" w:rsidR="0012537B" w:rsidRDefault="0012537B" w:rsidP="0012537B">
      <w:pPr>
        <w:pStyle w:val="paragraph"/>
        <w:numPr>
          <w:ilvl w:val="1"/>
          <w:numId w:val="3"/>
        </w:numPr>
        <w:spacing w:before="0" w:beforeAutospacing="0" w:after="0" w:afterAutospacing="0"/>
        <w:textAlignment w:val="baseline"/>
      </w:pPr>
      <w:r>
        <w:t>Demonstrates familiarity with and safe use of client care technologies in various healthcare settings.</w:t>
      </w:r>
    </w:p>
    <w:p w14:paraId="4156ABFD" w14:textId="026CAA07" w:rsidR="00855AEA" w:rsidRDefault="00855AEA" w:rsidP="0012537B">
      <w:pPr>
        <w:pStyle w:val="paragraph"/>
        <w:numPr>
          <w:ilvl w:val="1"/>
          <w:numId w:val="3"/>
        </w:numPr>
        <w:spacing w:before="0" w:beforeAutospacing="0" w:after="0" w:afterAutospacing="0"/>
        <w:textAlignment w:val="baseline"/>
      </w:pPr>
      <w:r>
        <w:lastRenderedPageBreak/>
        <w:t>Be prepared to deliver nursing care within the context of continually changing healthcare policy, finance, and regulatory environments.</w:t>
      </w:r>
    </w:p>
    <w:p w14:paraId="071D199F" w14:textId="3D7CAD1B" w:rsidR="00855AEA" w:rsidRDefault="00855AEA" w:rsidP="0012537B">
      <w:pPr>
        <w:pStyle w:val="paragraph"/>
        <w:numPr>
          <w:ilvl w:val="1"/>
          <w:numId w:val="3"/>
        </w:numPr>
        <w:spacing w:before="0" w:beforeAutospacing="0" w:after="0" w:afterAutospacing="0"/>
        <w:textAlignment w:val="baseline"/>
      </w:pPr>
      <w:r>
        <w:t xml:space="preserve">Function effectively as an </w:t>
      </w:r>
      <w:proofErr w:type="spellStart"/>
      <w:r>
        <w:t>interprofessional</w:t>
      </w:r>
      <w:proofErr w:type="spellEnd"/>
      <w:r>
        <w:t xml:space="preserve"> team member in the delivery of client care</w:t>
      </w:r>
    </w:p>
    <w:p w14:paraId="71935DA6" w14:textId="5E08717C" w:rsidR="00855AEA" w:rsidRDefault="00855AEA" w:rsidP="0012537B">
      <w:pPr>
        <w:pStyle w:val="paragraph"/>
        <w:numPr>
          <w:ilvl w:val="1"/>
          <w:numId w:val="3"/>
        </w:numPr>
        <w:spacing w:before="0" w:beforeAutospacing="0" w:after="0" w:afterAutospacing="0"/>
        <w:textAlignment w:val="baseline"/>
      </w:pPr>
      <w:r>
        <w:t>Contribute to population based health promotion and disease prevention strategies for diverse populations in a variety of settings.</w:t>
      </w:r>
    </w:p>
    <w:p w14:paraId="48C58EEA" w14:textId="4343DB9A" w:rsidR="00855AEA" w:rsidRDefault="00855AEA" w:rsidP="0012537B">
      <w:pPr>
        <w:pStyle w:val="paragraph"/>
        <w:numPr>
          <w:ilvl w:val="1"/>
          <w:numId w:val="3"/>
        </w:numPr>
        <w:spacing w:before="0" w:beforeAutospacing="0" w:after="0" w:afterAutospacing="0"/>
        <w:textAlignment w:val="baseline"/>
      </w:pPr>
      <w:r>
        <w:t>Act in accordance with professional nursing’s inherent values of altruism, autonomy, human dignity, integrity, and social justice.</w:t>
      </w:r>
    </w:p>
    <w:p w14:paraId="0BA7E689" w14:textId="0F9184B3" w:rsidR="00855AEA" w:rsidRDefault="00855AEA" w:rsidP="0012537B">
      <w:pPr>
        <w:pStyle w:val="paragraph"/>
        <w:numPr>
          <w:ilvl w:val="1"/>
          <w:numId w:val="3"/>
        </w:numPr>
        <w:spacing w:before="0" w:beforeAutospacing="0" w:after="0" w:afterAutospacing="0"/>
        <w:textAlignment w:val="baseline"/>
      </w:pPr>
      <w:r>
        <w:t>Deliver safe, evidence-based, holistic, and culturally appropriate client care across the lifespan in various healthcare environments.</w:t>
      </w:r>
    </w:p>
    <w:p w14:paraId="0BFB8209" w14:textId="75100D17" w:rsidR="004C0A1F" w:rsidRPr="00591DE1" w:rsidRDefault="004C0A1F" w:rsidP="00AE511C">
      <w:pPr>
        <w:pStyle w:val="paragraph"/>
        <w:spacing w:before="0" w:beforeAutospacing="0" w:after="0" w:afterAutospacing="0"/>
        <w:textAlignment w:val="baseline"/>
      </w:pPr>
      <w:r w:rsidRPr="00591DE1">
        <w:rPr>
          <w:rStyle w:val="eop"/>
        </w:rPr>
        <w:t> </w:t>
      </w:r>
      <w:r w:rsidR="00591DE1" w:rsidRPr="00591DE1">
        <w:rPr>
          <w:rStyle w:val="eop"/>
        </w:rPr>
        <w:t xml:space="preserve">See </w:t>
      </w:r>
      <w:r w:rsidR="00001C93" w:rsidRPr="00001C93">
        <w:rPr>
          <w:rStyle w:val="eop"/>
          <w:i/>
        </w:rPr>
        <w:t>Appendix A</w:t>
      </w:r>
      <w:r w:rsidR="00001C93">
        <w:rPr>
          <w:rStyle w:val="eop"/>
          <w:i/>
        </w:rPr>
        <w:t>: Assessment P</w:t>
      </w:r>
      <w:r w:rsidR="00001C93" w:rsidRPr="00001C93">
        <w:rPr>
          <w:rStyle w:val="eop"/>
          <w:i/>
        </w:rPr>
        <w:t>lan</w:t>
      </w:r>
      <w:r w:rsidR="00001C93">
        <w:rPr>
          <w:rStyle w:val="eop"/>
        </w:rPr>
        <w:t xml:space="preserve"> for details regarding assessment methods.</w:t>
      </w:r>
    </w:p>
    <w:p w14:paraId="4AB85415" w14:textId="77777777" w:rsidR="004C0A1F" w:rsidRPr="00625B7E" w:rsidRDefault="004C0A1F" w:rsidP="004B5D86">
      <w:pPr>
        <w:pStyle w:val="paragraph"/>
        <w:spacing w:before="0" w:beforeAutospacing="0" w:after="0" w:afterAutospacing="0"/>
        <w:textAlignment w:val="baseline"/>
        <w:rPr>
          <w:color w:val="FF0000"/>
        </w:rPr>
      </w:pPr>
      <w:r w:rsidRPr="00625B7E">
        <w:rPr>
          <w:rStyle w:val="eop"/>
          <w:color w:val="FF0000"/>
        </w:rPr>
        <w:t> </w:t>
      </w:r>
    </w:p>
    <w:p w14:paraId="1C7E880B" w14:textId="77777777" w:rsidR="004C0A1F" w:rsidRPr="00625B7E" w:rsidRDefault="004C0A1F" w:rsidP="004B5D86">
      <w:pPr>
        <w:pStyle w:val="paragraph"/>
        <w:numPr>
          <w:ilvl w:val="0"/>
          <w:numId w:val="8"/>
        </w:numPr>
        <w:spacing w:before="0" w:beforeAutospacing="0" w:after="0" w:afterAutospacing="0"/>
        <w:ind w:left="0" w:firstLine="0"/>
        <w:textAlignment w:val="baseline"/>
      </w:pPr>
      <w:r w:rsidRPr="00625B7E">
        <w:rPr>
          <w:rStyle w:val="normaltextrun"/>
          <w:b/>
          <w:bCs/>
        </w:rPr>
        <w:t>Catalog copy, including all required courses and total hours for degree completion.</w:t>
      </w:r>
      <w:r w:rsidRPr="00625B7E">
        <w:rPr>
          <w:rStyle w:val="eop"/>
        </w:rPr>
        <w:t> </w:t>
      </w:r>
    </w:p>
    <w:p w14:paraId="4F302B0D" w14:textId="77777777" w:rsidR="009A4494" w:rsidRDefault="003534D9" w:rsidP="004B5D86">
      <w:pPr>
        <w:pStyle w:val="paragraph"/>
        <w:spacing w:before="0" w:beforeAutospacing="0" w:after="0" w:afterAutospacing="0"/>
        <w:textAlignment w:val="baseline"/>
        <w:rPr>
          <w:rStyle w:val="eop"/>
        </w:rPr>
      </w:pPr>
      <w:r>
        <w:rPr>
          <w:rStyle w:val="eop"/>
        </w:rPr>
        <w:t xml:space="preserve">The degree will require a total of 67 hours in the nursing major beyond general education requirements. </w:t>
      </w:r>
    </w:p>
    <w:p w14:paraId="72DCCAAC" w14:textId="77777777" w:rsidR="009A4494" w:rsidRDefault="009A4494" w:rsidP="004B5D86">
      <w:pPr>
        <w:pStyle w:val="paragraph"/>
        <w:spacing w:before="0" w:beforeAutospacing="0" w:after="0" w:afterAutospacing="0"/>
        <w:textAlignment w:val="baseline"/>
        <w:rPr>
          <w:rStyle w:val="eop"/>
        </w:rPr>
      </w:pPr>
    </w:p>
    <w:p w14:paraId="1E7A0C91" w14:textId="5FCBD11C" w:rsidR="009A4494" w:rsidRPr="006624D1" w:rsidRDefault="009A4494" w:rsidP="004B5D86">
      <w:pPr>
        <w:pStyle w:val="paragraph"/>
        <w:spacing w:before="0" w:beforeAutospacing="0" w:after="0" w:afterAutospacing="0"/>
        <w:textAlignment w:val="baseline"/>
        <w:rPr>
          <w:rStyle w:val="eop"/>
        </w:rPr>
      </w:pPr>
      <w:r w:rsidRPr="006624D1">
        <w:rPr>
          <w:rStyle w:val="eop"/>
        </w:rPr>
        <w:t>See:</w:t>
      </w:r>
      <w:r w:rsidRPr="006624D1">
        <w:rPr>
          <w:rStyle w:val="eop"/>
        </w:rPr>
        <w:tab/>
      </w:r>
    </w:p>
    <w:p w14:paraId="63D3A3D5" w14:textId="4B40EAE5" w:rsidR="009A4494" w:rsidRPr="006624D1" w:rsidRDefault="009A4494" w:rsidP="009A4494">
      <w:pPr>
        <w:pStyle w:val="paragraph"/>
        <w:numPr>
          <w:ilvl w:val="0"/>
          <w:numId w:val="27"/>
        </w:numPr>
        <w:spacing w:before="0" w:beforeAutospacing="0" w:after="0" w:afterAutospacing="0"/>
        <w:ind w:left="1170"/>
        <w:textAlignment w:val="baseline"/>
        <w:rPr>
          <w:rStyle w:val="eop"/>
          <w:i/>
        </w:rPr>
      </w:pPr>
      <w:r w:rsidRPr="006624D1">
        <w:rPr>
          <w:rStyle w:val="eop"/>
          <w:i/>
        </w:rPr>
        <w:t>Appendix B: Catalog Copy</w:t>
      </w:r>
    </w:p>
    <w:p w14:paraId="00DDF53B" w14:textId="54E09E37" w:rsidR="009A4494" w:rsidRPr="006624D1" w:rsidRDefault="009A4494" w:rsidP="009A4494">
      <w:pPr>
        <w:pStyle w:val="paragraph"/>
        <w:numPr>
          <w:ilvl w:val="0"/>
          <w:numId w:val="27"/>
        </w:numPr>
        <w:spacing w:before="0" w:beforeAutospacing="0" w:after="0" w:afterAutospacing="0"/>
        <w:ind w:left="1170"/>
        <w:textAlignment w:val="baseline"/>
        <w:rPr>
          <w:rStyle w:val="eop"/>
          <w:i/>
        </w:rPr>
      </w:pPr>
      <w:r w:rsidRPr="006624D1">
        <w:rPr>
          <w:rStyle w:val="eop"/>
          <w:i/>
        </w:rPr>
        <w:t>Appendix C: Program Map</w:t>
      </w:r>
    </w:p>
    <w:p w14:paraId="5F1F7537" w14:textId="6D7B5BE2" w:rsidR="009A4494" w:rsidRPr="006624D1" w:rsidRDefault="009A4494" w:rsidP="009A4494">
      <w:pPr>
        <w:pStyle w:val="paragraph"/>
        <w:numPr>
          <w:ilvl w:val="0"/>
          <w:numId w:val="27"/>
        </w:numPr>
        <w:spacing w:before="0" w:beforeAutospacing="0" w:after="0" w:afterAutospacing="0"/>
        <w:ind w:left="1170"/>
        <w:textAlignment w:val="baseline"/>
        <w:rPr>
          <w:rStyle w:val="eop"/>
          <w:i/>
        </w:rPr>
      </w:pPr>
      <w:r w:rsidRPr="006624D1">
        <w:rPr>
          <w:rStyle w:val="eop"/>
          <w:i/>
        </w:rPr>
        <w:t>Appendix D: Course Sequence</w:t>
      </w:r>
    </w:p>
    <w:p w14:paraId="482278A6" w14:textId="3080D64D" w:rsidR="009A4494" w:rsidRPr="006624D1" w:rsidRDefault="009A4494" w:rsidP="009A4494">
      <w:pPr>
        <w:pStyle w:val="paragraph"/>
        <w:numPr>
          <w:ilvl w:val="0"/>
          <w:numId w:val="27"/>
        </w:numPr>
        <w:spacing w:before="0" w:beforeAutospacing="0" w:after="0" w:afterAutospacing="0"/>
        <w:ind w:left="1170"/>
        <w:textAlignment w:val="baseline"/>
        <w:rPr>
          <w:rStyle w:val="eop"/>
          <w:i/>
        </w:rPr>
      </w:pPr>
      <w:r w:rsidRPr="006624D1">
        <w:rPr>
          <w:rStyle w:val="eop"/>
          <w:i/>
        </w:rPr>
        <w:t>Appendix E Course Proposals</w:t>
      </w:r>
    </w:p>
    <w:p w14:paraId="4B8D8A55" w14:textId="77777777" w:rsidR="003534D9" w:rsidRPr="003534D9" w:rsidRDefault="003534D9" w:rsidP="004B5D86">
      <w:pPr>
        <w:pStyle w:val="paragraph"/>
        <w:spacing w:before="0" w:beforeAutospacing="0" w:after="0" w:afterAutospacing="0"/>
        <w:textAlignment w:val="baseline"/>
        <w:rPr>
          <w:i/>
        </w:rPr>
      </w:pPr>
    </w:p>
    <w:p w14:paraId="0B78BDD6" w14:textId="77777777" w:rsidR="004C0A1F" w:rsidRPr="00625B7E" w:rsidRDefault="004C0A1F" w:rsidP="004B5D86">
      <w:pPr>
        <w:pStyle w:val="paragraph"/>
        <w:numPr>
          <w:ilvl w:val="0"/>
          <w:numId w:val="13"/>
        </w:numPr>
        <w:spacing w:before="0" w:beforeAutospacing="0" w:after="0" w:afterAutospacing="0"/>
        <w:ind w:left="0" w:firstLine="0"/>
        <w:textAlignment w:val="baseline"/>
      </w:pPr>
      <w:r w:rsidRPr="00625B7E">
        <w:rPr>
          <w:rStyle w:val="normaltextrun"/>
          <w:b/>
          <w:bCs/>
        </w:rPr>
        <w:t>Program alignment with the college and university mission and goals.</w:t>
      </w:r>
      <w:r w:rsidRPr="00625B7E">
        <w:rPr>
          <w:rStyle w:val="eop"/>
        </w:rPr>
        <w:t> </w:t>
      </w:r>
    </w:p>
    <w:p w14:paraId="32177CA9" w14:textId="38A3EA78" w:rsidR="004C0A1F" w:rsidRPr="00625B7E" w:rsidRDefault="004C0A1F" w:rsidP="004B5D86">
      <w:pPr>
        <w:pStyle w:val="paragraph"/>
        <w:spacing w:before="0" w:beforeAutospacing="0" w:after="0" w:afterAutospacing="0"/>
        <w:textAlignment w:val="baseline"/>
        <w:rPr>
          <w:rStyle w:val="eop"/>
        </w:rPr>
      </w:pPr>
      <w:r w:rsidRPr="00625B7E">
        <w:rPr>
          <w:rStyle w:val="normaltextrun"/>
        </w:rPr>
        <w:t xml:space="preserve">The mission of the </w:t>
      </w:r>
      <w:r w:rsidR="00B95D8C" w:rsidRPr="00625B7E">
        <w:rPr>
          <w:rStyle w:val="normaltextrun"/>
        </w:rPr>
        <w:t xml:space="preserve">RN-BSN program has been revised to reflect the mission of a School of Nursing with both Traditional BSN and RN-BSN </w:t>
      </w:r>
      <w:r w:rsidR="00743D5F" w:rsidRPr="00625B7E">
        <w:rPr>
          <w:rStyle w:val="normaltextrun"/>
        </w:rPr>
        <w:t xml:space="preserve">options and is in alignment with the </w:t>
      </w:r>
      <w:r w:rsidR="00B95D8C" w:rsidRPr="00625B7E">
        <w:rPr>
          <w:rStyle w:val="normaltextrun"/>
        </w:rPr>
        <w:t xml:space="preserve">EIU and </w:t>
      </w:r>
      <w:r w:rsidR="00743D5F" w:rsidRPr="00625B7E">
        <w:rPr>
          <w:rStyle w:val="normaltextrun"/>
        </w:rPr>
        <w:t xml:space="preserve">CHHS Mission. </w:t>
      </w:r>
      <w:r w:rsidRPr="00625B7E">
        <w:rPr>
          <w:rStyle w:val="eop"/>
        </w:rPr>
        <w:t> </w:t>
      </w:r>
      <w:r w:rsidR="00E04CBD">
        <w:rPr>
          <w:rStyle w:val="eop"/>
        </w:rPr>
        <w:t>The alignment among the three levels is evident below:</w:t>
      </w:r>
    </w:p>
    <w:p w14:paraId="4A163B16" w14:textId="77777777" w:rsidR="004C0A1F" w:rsidRPr="00625B7E" w:rsidRDefault="004B5D86" w:rsidP="004B5D86">
      <w:pPr>
        <w:pStyle w:val="paragraph"/>
        <w:spacing w:before="0" w:beforeAutospacing="0" w:after="0" w:afterAutospacing="0"/>
        <w:textAlignment w:val="baseline"/>
      </w:pPr>
      <w:r w:rsidRPr="00625B7E">
        <w:rPr>
          <w:rStyle w:val="eop"/>
        </w:rPr>
        <w:tab/>
      </w:r>
      <w:r w:rsidR="004C0A1F" w:rsidRPr="00625B7E">
        <w:rPr>
          <w:rStyle w:val="eop"/>
        </w:rPr>
        <w:t> </w:t>
      </w:r>
    </w:p>
    <w:p w14:paraId="51E5A949" w14:textId="77777777" w:rsidR="004C0A1F" w:rsidRPr="00625B7E" w:rsidRDefault="004B5D86" w:rsidP="004B5D86">
      <w:pPr>
        <w:pStyle w:val="paragraph"/>
        <w:spacing w:before="0" w:beforeAutospacing="0" w:after="0" w:afterAutospacing="0"/>
        <w:ind w:firstLine="360"/>
        <w:textAlignment w:val="baseline"/>
      </w:pPr>
      <w:r w:rsidRPr="00625B7E">
        <w:t xml:space="preserve">The </w:t>
      </w:r>
      <w:r w:rsidRPr="00625B7E">
        <w:rPr>
          <w:i/>
        </w:rPr>
        <w:t>School of Nursing</w:t>
      </w:r>
      <w:r w:rsidRPr="00625B7E">
        <w:t xml:space="preserve"> provides exceptional, innovative, and student-centered educational programs at the pre-licensure and post-licensure baccalaureate levels. In a welcoming and supportive community of scholars, students build on existing knowledge and experience to develop and/or expand nursing knowledge, values, theory, and research.  Communication skills and reflective, conceptual thinking serve as a foundation for safe, holistic, evidence-based and collaborative, nursing practice in multiple settings across the lifespan.  </w:t>
      </w:r>
    </w:p>
    <w:p w14:paraId="729C3DBE" w14:textId="77777777" w:rsidR="004B5D86" w:rsidRPr="00625B7E" w:rsidRDefault="004B5D86" w:rsidP="004B5D86">
      <w:pPr>
        <w:pStyle w:val="paragraph"/>
        <w:spacing w:before="0" w:beforeAutospacing="0" w:after="0" w:afterAutospacing="0"/>
        <w:ind w:firstLine="360"/>
        <w:textAlignment w:val="baseline"/>
      </w:pPr>
    </w:p>
    <w:p w14:paraId="6EF99543" w14:textId="77777777" w:rsidR="004C0A1F" w:rsidRPr="00625B7E" w:rsidRDefault="004C0A1F" w:rsidP="004B5D86">
      <w:pPr>
        <w:pStyle w:val="paragraph"/>
        <w:spacing w:before="0" w:beforeAutospacing="0" w:after="0" w:afterAutospacing="0"/>
        <w:textAlignment w:val="baseline"/>
        <w:rPr>
          <w:rStyle w:val="eop"/>
        </w:rPr>
      </w:pPr>
      <w:r w:rsidRPr="00625B7E">
        <w:rPr>
          <w:rStyle w:val="normaltextrun"/>
        </w:rPr>
        <w:t>        The </w:t>
      </w:r>
      <w:r w:rsidRPr="00625B7E">
        <w:rPr>
          <w:rStyle w:val="normaltextrun"/>
          <w:i/>
          <w:iCs/>
        </w:rPr>
        <w:t>College of Health and Human Services</w:t>
      </w:r>
      <w:r w:rsidRPr="00625B7E">
        <w:rPr>
          <w:rStyle w:val="normaltextrun"/>
        </w:rPr>
        <w:t> fosters excellence, with a student-centered approach of </w:t>
      </w:r>
      <w:r w:rsidR="00B95D8C" w:rsidRPr="00625B7E">
        <w:rPr>
          <w:rStyle w:val="eop"/>
        </w:rPr>
        <w:t>t</w:t>
      </w:r>
      <w:r w:rsidRPr="00625B7E">
        <w:rPr>
          <w:rStyle w:val="normaltextrun"/>
        </w:rPr>
        <w:t>eaching and learning through innovative, rigorous, and collaborative experiences, and promotes health and well-being of diverse populations across the lifespan. Students develop lifelong </w:t>
      </w:r>
      <w:r w:rsidR="00B95D8C" w:rsidRPr="00625B7E">
        <w:rPr>
          <w:rStyle w:val="eop"/>
        </w:rPr>
        <w:t>l</w:t>
      </w:r>
      <w:r w:rsidRPr="00625B7E">
        <w:rPr>
          <w:rStyle w:val="normaltextrun"/>
        </w:rPr>
        <w:t>eadership skills through applied learning, community service, and professional partnerships.</w:t>
      </w:r>
      <w:r w:rsidRPr="00625B7E">
        <w:rPr>
          <w:rStyle w:val="eop"/>
        </w:rPr>
        <w:t> </w:t>
      </w:r>
    </w:p>
    <w:p w14:paraId="77E01343" w14:textId="77777777" w:rsidR="00B95D8C" w:rsidRPr="00625B7E" w:rsidRDefault="00B95D8C" w:rsidP="004B5D86">
      <w:pPr>
        <w:pStyle w:val="paragraph"/>
        <w:spacing w:before="0" w:beforeAutospacing="0" w:after="0" w:afterAutospacing="0"/>
        <w:textAlignment w:val="baseline"/>
        <w:rPr>
          <w:rStyle w:val="eop"/>
        </w:rPr>
      </w:pPr>
    </w:p>
    <w:p w14:paraId="6A4FEF24" w14:textId="77777777" w:rsidR="004C0A1F" w:rsidRPr="00625B7E" w:rsidRDefault="00B95D8C" w:rsidP="00E83E5E">
      <w:pPr>
        <w:spacing w:before="100" w:after="200" w:line="276" w:lineRule="auto"/>
        <w:ind w:firstLine="720"/>
        <w:rPr>
          <w:rFonts w:ascii="Times New Roman" w:hAnsi="Times New Roman" w:cs="Times New Roman"/>
          <w:sz w:val="24"/>
          <w:szCs w:val="24"/>
        </w:rPr>
      </w:pPr>
      <w:r w:rsidRPr="00625B7E">
        <w:rPr>
          <w:rFonts w:ascii="Times New Roman" w:eastAsia="Times New Roman" w:hAnsi="Times New Roman" w:cs="Times New Roman"/>
          <w:i/>
          <w:sz w:val="24"/>
          <w:szCs w:val="24"/>
          <w:shd w:val="clear" w:color="auto" w:fill="FFFFFF"/>
        </w:rPr>
        <w:t>Eastern Illinois University</w:t>
      </w:r>
      <w:r w:rsidRPr="00625B7E">
        <w:rPr>
          <w:rFonts w:ascii="Times New Roman" w:eastAsia="Times New Roman" w:hAnsi="Times New Roman" w:cs="Times New Roman"/>
          <w:sz w:val="24"/>
          <w:szCs w:val="24"/>
          <w:shd w:val="clear" w:color="auto" w:fill="FFFFFF"/>
        </w:rPr>
        <w:t xml:space="preserve">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w:t>
      </w:r>
      <w:r w:rsidRPr="00625B7E">
        <w:rPr>
          <w:rFonts w:ascii="Times New Roman" w:eastAsia="Times New Roman" w:hAnsi="Times New Roman" w:cs="Times New Roman"/>
          <w:sz w:val="24"/>
          <w:szCs w:val="24"/>
          <w:shd w:val="clear" w:color="auto" w:fill="FFFFFF"/>
        </w:rPr>
        <w:lastRenderedPageBreak/>
        <w:t>and applied learning experiences within a student-centered campus culture. Throughout their education, students refine their abilities to reason and to communicate clearly so as to become responsible citizens and leaders.</w:t>
      </w:r>
      <w:r w:rsidR="004C0A1F" w:rsidRPr="00625B7E">
        <w:rPr>
          <w:rStyle w:val="eop"/>
          <w:rFonts w:ascii="Times New Roman" w:hAnsi="Times New Roman" w:cs="Times New Roman"/>
          <w:sz w:val="24"/>
          <w:szCs w:val="24"/>
        </w:rPr>
        <w:t> </w:t>
      </w:r>
    </w:p>
    <w:p w14:paraId="17963762" w14:textId="77777777" w:rsidR="004C0A1F" w:rsidRPr="00625B7E" w:rsidRDefault="004C0A1F" w:rsidP="004B5D86">
      <w:pPr>
        <w:pStyle w:val="paragraph"/>
        <w:numPr>
          <w:ilvl w:val="0"/>
          <w:numId w:val="14"/>
        </w:numPr>
        <w:spacing w:before="0" w:beforeAutospacing="0" w:after="0" w:afterAutospacing="0"/>
        <w:ind w:left="0" w:firstLine="0"/>
        <w:textAlignment w:val="baseline"/>
      </w:pPr>
      <w:r w:rsidRPr="00625B7E">
        <w:rPr>
          <w:rStyle w:val="normaltextrun"/>
          <w:b/>
          <w:bCs/>
        </w:rPr>
        <w:t>Need for the program</w:t>
      </w:r>
      <w:r w:rsidRPr="00625B7E">
        <w:rPr>
          <w:rStyle w:val="eop"/>
        </w:rPr>
        <w:t> </w:t>
      </w:r>
    </w:p>
    <w:p w14:paraId="78D77560" w14:textId="77777777" w:rsidR="00E34B29" w:rsidRPr="00625B7E" w:rsidRDefault="004C0A1F" w:rsidP="00E34B29">
      <w:pPr>
        <w:pStyle w:val="paragraph"/>
        <w:numPr>
          <w:ilvl w:val="0"/>
          <w:numId w:val="22"/>
        </w:numPr>
        <w:spacing w:before="0" w:beforeAutospacing="0" w:after="0" w:afterAutospacing="0"/>
        <w:textAlignment w:val="baseline"/>
        <w:rPr>
          <w:rStyle w:val="normaltextrun"/>
        </w:rPr>
      </w:pPr>
      <w:r w:rsidRPr="00625B7E">
        <w:rPr>
          <w:rStyle w:val="normaltextrun"/>
        </w:rPr>
        <w:t>Summary of similar programs in</w:t>
      </w:r>
      <w:r w:rsidR="00E34B29" w:rsidRPr="00625B7E">
        <w:rPr>
          <w:rStyle w:val="normaltextrun"/>
        </w:rPr>
        <w:t xml:space="preserve"> the state or peer institutions.</w:t>
      </w:r>
    </w:p>
    <w:p w14:paraId="38D0DB9C" w14:textId="3F85BE7F" w:rsidR="00796840" w:rsidRDefault="00E04CBD" w:rsidP="00796840">
      <w:pPr>
        <w:pStyle w:val="paragraph"/>
        <w:spacing w:before="0" w:beforeAutospacing="0" w:after="0" w:afterAutospacing="0"/>
        <w:ind w:left="1440"/>
        <w:textAlignment w:val="baseline"/>
        <w:rPr>
          <w:rStyle w:val="normaltextrun"/>
        </w:rPr>
      </w:pPr>
      <w:r>
        <w:rPr>
          <w:rStyle w:val="normaltextrun"/>
        </w:rPr>
        <w:t>In the immediate service are for EIU</w:t>
      </w:r>
      <w:r w:rsidR="00796840">
        <w:rPr>
          <w:rStyle w:val="normaltextrun"/>
        </w:rPr>
        <w:t>,</w:t>
      </w:r>
      <w:r>
        <w:rPr>
          <w:rStyle w:val="normaltextrun"/>
        </w:rPr>
        <w:t xml:space="preserve"> there are no programs similar to </w:t>
      </w:r>
      <w:r w:rsidR="00796840">
        <w:rPr>
          <w:rStyle w:val="normaltextrun"/>
        </w:rPr>
        <w:t>the traditional, four-year, pre-licensure BSN</w:t>
      </w:r>
      <w:r>
        <w:rPr>
          <w:rStyle w:val="normaltextrun"/>
        </w:rPr>
        <w:t xml:space="preserve"> being proposed. The </w:t>
      </w:r>
      <w:r w:rsidRPr="00625B7E">
        <w:rPr>
          <w:rStyle w:val="normaltextrun"/>
        </w:rPr>
        <w:t xml:space="preserve">Lakeview School of Nursing </w:t>
      </w:r>
      <w:r>
        <w:rPr>
          <w:rStyle w:val="normaltextrun"/>
        </w:rPr>
        <w:t>in Charleston does offer</w:t>
      </w:r>
      <w:r w:rsidRPr="00625B7E">
        <w:rPr>
          <w:rStyle w:val="normaltextrun"/>
        </w:rPr>
        <w:t xml:space="preserve"> a </w:t>
      </w:r>
      <w:r w:rsidR="00796840">
        <w:rPr>
          <w:rStyle w:val="normaltextrun"/>
        </w:rPr>
        <w:t>2+2</w:t>
      </w:r>
      <w:r>
        <w:rPr>
          <w:rStyle w:val="normaltextrun"/>
        </w:rPr>
        <w:t xml:space="preserve"> </w:t>
      </w:r>
      <w:r w:rsidRPr="00625B7E">
        <w:rPr>
          <w:rStyle w:val="normaltextrun"/>
        </w:rPr>
        <w:t>baccalaureate degree in nursing</w:t>
      </w:r>
      <w:r>
        <w:rPr>
          <w:rStyle w:val="normaltextrun"/>
        </w:rPr>
        <w:t xml:space="preserve"> </w:t>
      </w:r>
      <w:r w:rsidR="00796840">
        <w:rPr>
          <w:rStyle w:val="normaltextrun"/>
        </w:rPr>
        <w:t xml:space="preserve">that relies on other institutions, including EIU, to offer pre-requisite nursing and general education courses. </w:t>
      </w:r>
      <w:r w:rsidR="00796840" w:rsidRPr="00625B7E">
        <w:rPr>
          <w:rStyle w:val="normaltextrun"/>
        </w:rPr>
        <w:t xml:space="preserve">Lakeview is a single-purpose, independent, private institution based out of Danville, IL.   </w:t>
      </w:r>
    </w:p>
    <w:p w14:paraId="08E9EB47" w14:textId="77777777" w:rsidR="00796840" w:rsidRDefault="00796840" w:rsidP="00796840">
      <w:pPr>
        <w:pStyle w:val="paragraph"/>
        <w:spacing w:before="0" w:beforeAutospacing="0" w:after="0" w:afterAutospacing="0"/>
        <w:ind w:left="1440"/>
        <w:textAlignment w:val="baseline"/>
        <w:rPr>
          <w:rStyle w:val="normaltextrun"/>
        </w:rPr>
      </w:pPr>
    </w:p>
    <w:p w14:paraId="7CBEEEB7" w14:textId="10F3ADCE" w:rsidR="00E83E5E" w:rsidRPr="00625B7E" w:rsidRDefault="00796840" w:rsidP="00E34B29">
      <w:pPr>
        <w:pStyle w:val="paragraph"/>
        <w:spacing w:before="0" w:beforeAutospacing="0" w:after="0" w:afterAutospacing="0"/>
        <w:ind w:left="1440"/>
        <w:textAlignment w:val="baseline"/>
        <w:rPr>
          <w:rStyle w:val="normaltextrun"/>
        </w:rPr>
      </w:pPr>
      <w:r>
        <w:rPr>
          <w:rStyle w:val="normaltextrun"/>
        </w:rPr>
        <w:t>Elsewhere in the state other public institutions that offer the traditional four-year BSN are:</w:t>
      </w:r>
      <w:r w:rsidR="00E04CBD">
        <w:rPr>
          <w:rStyle w:val="normaltextrun"/>
        </w:rPr>
        <w:t xml:space="preserve"> </w:t>
      </w:r>
      <w:r w:rsidR="00E34B29" w:rsidRPr="00625B7E">
        <w:rPr>
          <w:rStyle w:val="normaltextrun"/>
        </w:rPr>
        <w:t>Chicago State University, Illinois State University</w:t>
      </w:r>
      <w:r w:rsidR="003D0325" w:rsidRPr="00625B7E">
        <w:rPr>
          <w:rStyle w:val="normaltextrun"/>
        </w:rPr>
        <w:t xml:space="preserve"> (Normal)</w:t>
      </w:r>
      <w:r w:rsidR="00E34B29" w:rsidRPr="00625B7E">
        <w:rPr>
          <w:rStyle w:val="normaltextrun"/>
        </w:rPr>
        <w:t>, Southern Illinois University</w:t>
      </w:r>
      <w:r w:rsidR="003D0325" w:rsidRPr="00625B7E">
        <w:rPr>
          <w:rStyle w:val="normaltextrun"/>
        </w:rPr>
        <w:t xml:space="preserve"> (</w:t>
      </w:r>
      <w:r w:rsidR="00E34B29" w:rsidRPr="00625B7E">
        <w:rPr>
          <w:rStyle w:val="normaltextrun"/>
        </w:rPr>
        <w:t>Edwardsville</w:t>
      </w:r>
      <w:r w:rsidR="003D0325" w:rsidRPr="00625B7E">
        <w:rPr>
          <w:rStyle w:val="normaltextrun"/>
        </w:rPr>
        <w:t xml:space="preserve"> and Carbondale)</w:t>
      </w:r>
      <w:r w:rsidR="00E34B29" w:rsidRPr="00625B7E">
        <w:rPr>
          <w:rStyle w:val="normaltextrun"/>
        </w:rPr>
        <w:t xml:space="preserve">, Northern </w:t>
      </w:r>
      <w:r w:rsidR="003D0325" w:rsidRPr="00625B7E">
        <w:rPr>
          <w:rStyle w:val="normaltextrun"/>
        </w:rPr>
        <w:t xml:space="preserve">Illinois </w:t>
      </w:r>
      <w:r w:rsidR="00E34B29" w:rsidRPr="00625B7E">
        <w:rPr>
          <w:rStyle w:val="normaltextrun"/>
        </w:rPr>
        <w:t>University</w:t>
      </w:r>
      <w:r w:rsidR="003D0325" w:rsidRPr="00625B7E">
        <w:rPr>
          <w:rStyle w:val="normaltextrun"/>
        </w:rPr>
        <w:t xml:space="preserve"> (DeKalb)</w:t>
      </w:r>
      <w:r w:rsidR="00E34B29" w:rsidRPr="00625B7E">
        <w:rPr>
          <w:rStyle w:val="normaltextrun"/>
        </w:rPr>
        <w:t>, University of Illinois</w:t>
      </w:r>
      <w:r w:rsidR="003D0325" w:rsidRPr="00625B7E">
        <w:rPr>
          <w:rStyle w:val="normaltextrun"/>
        </w:rPr>
        <w:t xml:space="preserve"> at Chicago (multiple sites)</w:t>
      </w:r>
      <w:r w:rsidR="00E34B29" w:rsidRPr="00625B7E">
        <w:rPr>
          <w:rStyle w:val="normaltextrun"/>
        </w:rPr>
        <w:t xml:space="preserve">, Western </w:t>
      </w:r>
      <w:r w:rsidR="003D0325" w:rsidRPr="00625B7E">
        <w:rPr>
          <w:rStyle w:val="normaltextrun"/>
        </w:rPr>
        <w:t xml:space="preserve">Illinois </w:t>
      </w:r>
      <w:r w:rsidR="00E34B29" w:rsidRPr="00625B7E">
        <w:rPr>
          <w:rStyle w:val="normaltextrun"/>
        </w:rPr>
        <w:t>University</w:t>
      </w:r>
      <w:r w:rsidR="003D0325" w:rsidRPr="00625B7E">
        <w:rPr>
          <w:rStyle w:val="normaltextrun"/>
        </w:rPr>
        <w:t xml:space="preserve"> (Macomb). </w:t>
      </w:r>
    </w:p>
    <w:p w14:paraId="1786BB7D" w14:textId="77777777" w:rsidR="00E04CBD" w:rsidRPr="00625B7E" w:rsidRDefault="00E04CBD" w:rsidP="00E34B29">
      <w:pPr>
        <w:pStyle w:val="paragraph"/>
        <w:spacing w:before="0" w:beforeAutospacing="0" w:after="0" w:afterAutospacing="0"/>
        <w:ind w:left="1440"/>
        <w:textAlignment w:val="baseline"/>
        <w:rPr>
          <w:rStyle w:val="normaltextrun"/>
        </w:rPr>
      </w:pPr>
    </w:p>
    <w:p w14:paraId="43D8D2A6" w14:textId="77777777" w:rsidR="004C0A1F" w:rsidRPr="00625B7E" w:rsidRDefault="004C0A1F" w:rsidP="003A2578">
      <w:pPr>
        <w:pStyle w:val="paragraph"/>
        <w:numPr>
          <w:ilvl w:val="0"/>
          <w:numId w:val="16"/>
        </w:numPr>
        <w:spacing w:before="0" w:beforeAutospacing="0" w:after="0" w:afterAutospacing="0"/>
        <w:ind w:left="0" w:firstLine="0"/>
        <w:textAlignment w:val="baseline"/>
        <w:rPr>
          <w:rStyle w:val="eop"/>
        </w:rPr>
      </w:pPr>
      <w:r w:rsidRPr="00625B7E">
        <w:rPr>
          <w:rStyle w:val="normaltextrun"/>
        </w:rPr>
        <w:t xml:space="preserve">Demand for graduates of the program: </w:t>
      </w:r>
      <w:r w:rsidRPr="00625B7E">
        <w:rPr>
          <w:rStyle w:val="eop"/>
        </w:rPr>
        <w:t> </w:t>
      </w:r>
    </w:p>
    <w:p w14:paraId="701600FE" w14:textId="6DAFCA08" w:rsidR="00E34B29" w:rsidRPr="00625B7E" w:rsidRDefault="00DA5235" w:rsidP="00E34B29">
      <w:pPr>
        <w:pStyle w:val="ListParagraph"/>
        <w:rPr>
          <w:rFonts w:ascii="Times New Roman" w:hAnsi="Times New Roman" w:cs="Times New Roman"/>
          <w:sz w:val="24"/>
          <w:szCs w:val="24"/>
        </w:rPr>
      </w:pPr>
      <w:r w:rsidRPr="00625B7E">
        <w:rPr>
          <w:rFonts w:ascii="Times New Roman" w:hAnsi="Times New Roman" w:cs="Times New Roman"/>
          <w:sz w:val="24"/>
          <w:szCs w:val="24"/>
        </w:rPr>
        <w:t xml:space="preserve">There is an ongoing shortage of Registered Nurses in the U.S. </w:t>
      </w:r>
      <w:r w:rsidR="00E34B29" w:rsidRPr="00625B7E">
        <w:rPr>
          <w:rFonts w:ascii="Times New Roman" w:hAnsi="Times New Roman" w:cs="Times New Roman"/>
          <w:sz w:val="24"/>
          <w:szCs w:val="24"/>
        </w:rPr>
        <w:t xml:space="preserve">According to the Bureau of Labor Statistics’ Employment projections </w:t>
      </w:r>
      <w:r w:rsidR="00E04CBD">
        <w:rPr>
          <w:rFonts w:ascii="Times New Roman" w:hAnsi="Times New Roman" w:cs="Times New Roman"/>
          <w:sz w:val="24"/>
          <w:szCs w:val="24"/>
        </w:rPr>
        <w:t xml:space="preserve">for </w:t>
      </w:r>
      <w:r w:rsidR="00E34B29" w:rsidRPr="00625B7E">
        <w:rPr>
          <w:rFonts w:ascii="Times New Roman" w:hAnsi="Times New Roman" w:cs="Times New Roman"/>
          <w:sz w:val="24"/>
          <w:szCs w:val="24"/>
        </w:rPr>
        <w:t>2016-20</w:t>
      </w:r>
      <w:r w:rsidR="00E04CBD">
        <w:rPr>
          <w:rFonts w:ascii="Times New Roman" w:hAnsi="Times New Roman" w:cs="Times New Roman"/>
          <w:sz w:val="24"/>
          <w:szCs w:val="24"/>
        </w:rPr>
        <w:t>26, Registered Nursing is</w:t>
      </w:r>
      <w:r w:rsidR="00E34B29" w:rsidRPr="00625B7E">
        <w:rPr>
          <w:rFonts w:ascii="Times New Roman" w:hAnsi="Times New Roman" w:cs="Times New Roman"/>
          <w:sz w:val="24"/>
          <w:szCs w:val="24"/>
        </w:rPr>
        <w:t xml:space="preserve"> among the top occupations in terms of job growth through 2026. The RN workforce is expected to grow from 2.9 million in 2016 to 3.4 million in 2026. The Bureau also projects </w:t>
      </w:r>
      <w:r w:rsidR="00E04CBD">
        <w:rPr>
          <w:rFonts w:ascii="Times New Roman" w:hAnsi="Times New Roman" w:cs="Times New Roman"/>
          <w:sz w:val="24"/>
          <w:szCs w:val="24"/>
        </w:rPr>
        <w:t>the need for an additional 203,</w:t>
      </w:r>
      <w:r w:rsidR="00E34B29" w:rsidRPr="00625B7E">
        <w:rPr>
          <w:rFonts w:ascii="Times New Roman" w:hAnsi="Times New Roman" w:cs="Times New Roman"/>
          <w:sz w:val="24"/>
          <w:szCs w:val="24"/>
        </w:rPr>
        <w:t xml:space="preserve">700 new RNs each year through 2026 to fill newly created positons and replace retiring nurses. </w:t>
      </w:r>
      <w:r w:rsidRPr="00625B7E">
        <w:rPr>
          <w:rFonts w:ascii="Times New Roman" w:hAnsi="Times New Roman" w:cs="Times New Roman"/>
          <w:sz w:val="24"/>
          <w:szCs w:val="24"/>
        </w:rPr>
        <w:t xml:space="preserve"> A 2018 nursing workforce summary in Illin</w:t>
      </w:r>
      <w:r w:rsidR="00E04CBD">
        <w:rPr>
          <w:rFonts w:ascii="Times New Roman" w:hAnsi="Times New Roman" w:cs="Times New Roman"/>
          <w:sz w:val="24"/>
          <w:szCs w:val="24"/>
        </w:rPr>
        <w:t>ois found that approximately third</w:t>
      </w:r>
      <w:r w:rsidRPr="00625B7E">
        <w:rPr>
          <w:rFonts w:ascii="Times New Roman" w:hAnsi="Times New Roman" w:cs="Times New Roman"/>
          <w:sz w:val="24"/>
          <w:szCs w:val="24"/>
        </w:rPr>
        <w:t xml:space="preserve"> of the 182,951 licensed RNs in the state plan to retire in one to five years.  The nursing shortage is projected to be most acute in rural areas.  </w:t>
      </w:r>
      <w:r w:rsidR="00E04CBD">
        <w:rPr>
          <w:rFonts w:ascii="Times New Roman" w:hAnsi="Times New Roman" w:cs="Times New Roman"/>
          <w:sz w:val="24"/>
          <w:szCs w:val="24"/>
        </w:rPr>
        <w:t xml:space="preserve">A recent </w:t>
      </w:r>
      <w:r w:rsidR="00E34B29" w:rsidRPr="00625B7E">
        <w:rPr>
          <w:rFonts w:ascii="Times New Roman" w:hAnsi="Times New Roman" w:cs="Times New Roman"/>
          <w:sz w:val="24"/>
          <w:szCs w:val="24"/>
        </w:rPr>
        <w:t>search of open jobs in Charleston area found 15 registered nurse positions at Sarah Bush Lincoln Health Center, 50 plus with HSHS Hospital Sisters Southern Division (includes Effingham St. Anthony), and 120 plus openings in the Carle Healthcare system with locations in Champaign and surrounding areas. In addition, a search of registered nursing positions on Indeed.com for the state of Illinois returned 6,782 available jobs.</w:t>
      </w:r>
    </w:p>
    <w:p w14:paraId="1731168C" w14:textId="77777777" w:rsidR="00E34B29" w:rsidRPr="00625B7E" w:rsidRDefault="00E34B29" w:rsidP="00E34B29">
      <w:pPr>
        <w:pStyle w:val="paragraph"/>
        <w:spacing w:before="0" w:beforeAutospacing="0" w:after="0" w:afterAutospacing="0"/>
        <w:ind w:left="720"/>
        <w:textAlignment w:val="baseline"/>
      </w:pPr>
    </w:p>
    <w:p w14:paraId="513ABF84" w14:textId="77777777" w:rsidR="00B27D3D" w:rsidRPr="00625B7E" w:rsidRDefault="004C0A1F" w:rsidP="00E44005">
      <w:pPr>
        <w:pStyle w:val="paragraph"/>
        <w:numPr>
          <w:ilvl w:val="0"/>
          <w:numId w:val="18"/>
        </w:numPr>
        <w:spacing w:before="0" w:beforeAutospacing="0" w:after="0" w:afterAutospacing="0"/>
        <w:ind w:left="0" w:firstLine="0"/>
        <w:textAlignment w:val="baseline"/>
        <w:rPr>
          <w:rStyle w:val="normaltextrun"/>
        </w:rPr>
      </w:pPr>
      <w:r w:rsidRPr="00625B7E">
        <w:rPr>
          <w:rStyle w:val="normaltextrun"/>
        </w:rPr>
        <w:t xml:space="preserve">Types of careers for which the program will prepare graduates: </w:t>
      </w:r>
    </w:p>
    <w:p w14:paraId="55D20FCE" w14:textId="210C8713" w:rsidR="00173620" w:rsidRDefault="004C0A1F" w:rsidP="00B27D3D">
      <w:pPr>
        <w:pStyle w:val="paragraph"/>
        <w:spacing w:before="0" w:beforeAutospacing="0" w:after="0" w:afterAutospacing="0"/>
        <w:ind w:left="720"/>
        <w:textAlignment w:val="baseline"/>
        <w:rPr>
          <w:rStyle w:val="normaltextrun"/>
        </w:rPr>
      </w:pPr>
      <w:r w:rsidRPr="00625B7E">
        <w:rPr>
          <w:rStyle w:val="normaltextrun"/>
        </w:rPr>
        <w:t xml:space="preserve">The BSN is designed to prepare </w:t>
      </w:r>
      <w:r w:rsidR="00DA5235" w:rsidRPr="00625B7E">
        <w:rPr>
          <w:rStyle w:val="normaltextrun"/>
        </w:rPr>
        <w:t xml:space="preserve">a generalist in nursing capable of caring </w:t>
      </w:r>
      <w:r w:rsidR="00417E8E" w:rsidRPr="00625B7E">
        <w:rPr>
          <w:rStyle w:val="normaltextrun"/>
        </w:rPr>
        <w:t>for individuals</w:t>
      </w:r>
      <w:r w:rsidR="00DA5235" w:rsidRPr="00625B7E">
        <w:rPr>
          <w:rStyle w:val="normaltextrun"/>
        </w:rPr>
        <w:t>, families, and groups</w:t>
      </w:r>
      <w:r w:rsidR="00E34B29" w:rsidRPr="00625B7E">
        <w:rPr>
          <w:rStyle w:val="normaltextrun"/>
        </w:rPr>
        <w:t xml:space="preserve"> across the lifespan</w:t>
      </w:r>
      <w:r w:rsidR="008A5EA1" w:rsidRPr="00625B7E">
        <w:rPr>
          <w:rStyle w:val="normaltextrun"/>
        </w:rPr>
        <w:t>.  New graduates accept positions</w:t>
      </w:r>
      <w:r w:rsidR="00E34B29" w:rsidRPr="00625B7E">
        <w:rPr>
          <w:rStyle w:val="normaltextrun"/>
        </w:rPr>
        <w:t xml:space="preserve"> in many areas of patient care and coordination</w:t>
      </w:r>
      <w:r w:rsidR="008A5EA1" w:rsidRPr="00625B7E">
        <w:rPr>
          <w:rStyle w:val="normaltextrun"/>
        </w:rPr>
        <w:t xml:space="preserve"> </w:t>
      </w:r>
      <w:r w:rsidR="00E34B29" w:rsidRPr="00625B7E">
        <w:rPr>
          <w:rStyle w:val="normaltextrun"/>
        </w:rPr>
        <w:t xml:space="preserve">such as acute care/hospital, community health organizations and clinics, </w:t>
      </w:r>
      <w:r w:rsidR="00796840">
        <w:rPr>
          <w:rStyle w:val="normaltextrun"/>
        </w:rPr>
        <w:t>and many specialty areas including</w:t>
      </w:r>
      <w:r w:rsidR="00E34B29" w:rsidRPr="00625B7E">
        <w:rPr>
          <w:rStyle w:val="normaltextrun"/>
        </w:rPr>
        <w:t xml:space="preserve"> emergency room, </w:t>
      </w:r>
      <w:r w:rsidR="008A5EA1" w:rsidRPr="00625B7E">
        <w:rPr>
          <w:rStyle w:val="normaltextrun"/>
        </w:rPr>
        <w:t xml:space="preserve">intensive care, labor and delivery, oncology, </w:t>
      </w:r>
      <w:r w:rsidR="00036CE1">
        <w:rPr>
          <w:rStyle w:val="normaltextrun"/>
        </w:rPr>
        <w:t xml:space="preserve">and </w:t>
      </w:r>
      <w:r w:rsidR="008A5EA1" w:rsidRPr="00625B7E">
        <w:rPr>
          <w:rStyle w:val="normaltextrun"/>
        </w:rPr>
        <w:t>cardiac care. With experience, the BSN prepared nurse often assumes</w:t>
      </w:r>
      <w:r w:rsidR="00036CE1">
        <w:rPr>
          <w:rStyle w:val="normaltextrun"/>
        </w:rPr>
        <w:t xml:space="preserve"> leadership and managerial</w:t>
      </w:r>
      <w:r w:rsidR="00173620" w:rsidRPr="00625B7E">
        <w:rPr>
          <w:rStyle w:val="normaltextrun"/>
        </w:rPr>
        <w:t xml:space="preserve"> positions. </w:t>
      </w:r>
      <w:r w:rsidR="00E34B29" w:rsidRPr="00625B7E">
        <w:rPr>
          <w:rStyle w:val="normaltextrun"/>
        </w:rPr>
        <w:t xml:space="preserve"> </w:t>
      </w:r>
      <w:r w:rsidR="00173620" w:rsidRPr="00625B7E">
        <w:rPr>
          <w:rStyle w:val="normaltextrun"/>
        </w:rPr>
        <w:t xml:space="preserve">Further, a BSN degree positions graduates </w:t>
      </w:r>
      <w:r w:rsidR="008A5EA1" w:rsidRPr="00625B7E">
        <w:rPr>
          <w:rStyle w:val="normaltextrun"/>
        </w:rPr>
        <w:t xml:space="preserve">for graduate education in nursing and other healthcare fields. </w:t>
      </w:r>
    </w:p>
    <w:p w14:paraId="3C25DC68" w14:textId="77777777" w:rsidR="00796840" w:rsidRDefault="00796840" w:rsidP="00B27D3D">
      <w:pPr>
        <w:pStyle w:val="paragraph"/>
        <w:spacing w:before="0" w:beforeAutospacing="0" w:after="0" w:afterAutospacing="0"/>
        <w:ind w:left="720"/>
        <w:textAlignment w:val="baseline"/>
        <w:rPr>
          <w:rStyle w:val="normaltextrun"/>
        </w:rPr>
      </w:pPr>
    </w:p>
    <w:p w14:paraId="39C4A441" w14:textId="77777777" w:rsidR="009A4494" w:rsidRDefault="009A4494" w:rsidP="00B27D3D">
      <w:pPr>
        <w:pStyle w:val="paragraph"/>
        <w:spacing w:before="0" w:beforeAutospacing="0" w:after="0" w:afterAutospacing="0"/>
        <w:ind w:left="720"/>
        <w:textAlignment w:val="baseline"/>
        <w:rPr>
          <w:rStyle w:val="normaltextrun"/>
        </w:rPr>
      </w:pPr>
    </w:p>
    <w:p w14:paraId="47DE2CA7" w14:textId="77777777" w:rsidR="009A4494" w:rsidRPr="00625B7E" w:rsidRDefault="009A4494" w:rsidP="00B27D3D">
      <w:pPr>
        <w:pStyle w:val="paragraph"/>
        <w:spacing w:before="0" w:beforeAutospacing="0" w:after="0" w:afterAutospacing="0"/>
        <w:ind w:left="720"/>
        <w:textAlignment w:val="baseline"/>
        <w:rPr>
          <w:rStyle w:val="normaltextrun"/>
        </w:rPr>
      </w:pPr>
    </w:p>
    <w:p w14:paraId="76B53E67" w14:textId="77777777" w:rsidR="00B27D3D" w:rsidRPr="00625B7E" w:rsidRDefault="004C0A1F" w:rsidP="00B27D3D">
      <w:pPr>
        <w:pStyle w:val="paragraph"/>
        <w:numPr>
          <w:ilvl w:val="0"/>
          <w:numId w:val="18"/>
        </w:numPr>
        <w:spacing w:before="0" w:beforeAutospacing="0" w:after="0" w:afterAutospacing="0"/>
        <w:ind w:left="0" w:firstLine="0"/>
        <w:textAlignment w:val="baseline"/>
      </w:pPr>
      <w:r w:rsidRPr="00625B7E">
        <w:rPr>
          <w:rStyle w:val="normaltextrun"/>
        </w:rPr>
        <w:lastRenderedPageBreak/>
        <w:t>Timeline for meeting IBHE minimum program enrollment: </w:t>
      </w:r>
      <w:r w:rsidR="00B27D3D" w:rsidRPr="00625B7E">
        <w:rPr>
          <w:color w:val="000000"/>
          <w:shd w:val="clear" w:color="auto" w:fill="FFFFFF"/>
        </w:rPr>
        <w:t> </w:t>
      </w:r>
    </w:p>
    <w:p w14:paraId="2227FD31" w14:textId="21C4AFDD" w:rsidR="004C0A1F" w:rsidRDefault="00B27D3D" w:rsidP="00B27D3D">
      <w:pPr>
        <w:pStyle w:val="paragraph"/>
        <w:spacing w:before="0" w:beforeAutospacing="0" w:after="0" w:afterAutospacing="0"/>
        <w:ind w:left="720"/>
        <w:textAlignment w:val="baseline"/>
        <w:rPr>
          <w:rStyle w:val="eop"/>
        </w:rPr>
      </w:pPr>
      <w:r w:rsidRPr="00625B7E">
        <w:rPr>
          <w:color w:val="000000"/>
          <w:shd w:val="clear" w:color="auto" w:fill="FFFFFF"/>
        </w:rPr>
        <w:t>The in</w:t>
      </w:r>
      <w:r w:rsidR="00036CE1">
        <w:rPr>
          <w:color w:val="000000"/>
          <w:shd w:val="clear" w:color="auto" w:fill="FFFFFF"/>
        </w:rPr>
        <w:t>itial enrollment target is</w:t>
      </w:r>
      <w:r w:rsidRPr="00625B7E">
        <w:rPr>
          <w:color w:val="000000"/>
          <w:shd w:val="clear" w:color="auto" w:fill="FFFFFF"/>
        </w:rPr>
        <w:t xml:space="preserve"> 25-30 highly qualified students per year with Year 1 enrollment beginning Fall 2020 and nursing coursework launching in SP21 (Intro to Nursing) with a full curriculum launch in FA21.  At this time, we anticipate program enrollment of 110-125 students.  In the future, we anticipate scaling up to an enrollment in the 175-180 range.</w:t>
      </w:r>
      <w:r w:rsidR="004C0A1F" w:rsidRPr="00625B7E">
        <w:rPr>
          <w:rStyle w:val="eop"/>
        </w:rPr>
        <w:t> </w:t>
      </w:r>
    </w:p>
    <w:p w14:paraId="03FCE4CD" w14:textId="3163DF21" w:rsidR="00BD6B25" w:rsidRDefault="00BD6B25">
      <w:pPr>
        <w:rPr>
          <w:rStyle w:val="normaltextrun"/>
          <w:rFonts w:ascii="Times New Roman" w:eastAsia="Times New Roman" w:hAnsi="Times New Roman" w:cs="Times New Roman"/>
          <w:b/>
          <w:bCs/>
          <w:sz w:val="24"/>
          <w:szCs w:val="24"/>
        </w:rPr>
      </w:pPr>
    </w:p>
    <w:p w14:paraId="713F4D3B" w14:textId="34CEFE41" w:rsidR="00341DD3" w:rsidRDefault="004C0A1F" w:rsidP="009A4494">
      <w:pPr>
        <w:pStyle w:val="paragraph"/>
        <w:numPr>
          <w:ilvl w:val="0"/>
          <w:numId w:val="14"/>
        </w:numPr>
        <w:spacing w:before="0" w:beforeAutospacing="0" w:after="0" w:afterAutospacing="0"/>
        <w:ind w:hanging="720"/>
        <w:textAlignment w:val="baseline"/>
        <w:rPr>
          <w:rStyle w:val="eop"/>
        </w:rPr>
      </w:pPr>
      <w:r w:rsidRPr="00341DD3">
        <w:rPr>
          <w:rStyle w:val="normaltextrun"/>
          <w:b/>
          <w:bCs/>
        </w:rPr>
        <w:t>Admission and graduation requirements</w:t>
      </w:r>
      <w:r w:rsidRPr="00341DD3">
        <w:rPr>
          <w:rStyle w:val="eop"/>
        </w:rPr>
        <w:t> </w:t>
      </w:r>
    </w:p>
    <w:p w14:paraId="4F2A873F" w14:textId="77777777" w:rsidR="00341DD3" w:rsidRDefault="00341DD3" w:rsidP="00341DD3">
      <w:pPr>
        <w:rPr>
          <w:rFonts w:ascii="Times New Roman" w:hAnsi="Times New Roman" w:cs="Times New Roman"/>
          <w:b/>
          <w:sz w:val="24"/>
          <w:szCs w:val="24"/>
          <w:u w:val="single"/>
        </w:rPr>
      </w:pPr>
      <w:r>
        <w:rPr>
          <w:rFonts w:ascii="Times New Roman" w:hAnsi="Times New Roman" w:cs="Times New Roman"/>
          <w:b/>
          <w:sz w:val="24"/>
          <w:szCs w:val="24"/>
          <w:u w:val="single"/>
        </w:rPr>
        <w:t>Pre-licensure BSN Admission Requirements:</w:t>
      </w:r>
    </w:p>
    <w:p w14:paraId="2D934A0A" w14:textId="77777777" w:rsidR="00341DD3" w:rsidRPr="00B3430A" w:rsidRDefault="00341DD3" w:rsidP="00341DD3">
      <w:pPr>
        <w:rPr>
          <w:rFonts w:ascii="Times New Roman" w:hAnsi="Times New Roman" w:cs="Times New Roman"/>
          <w:b/>
          <w:sz w:val="24"/>
          <w:szCs w:val="24"/>
        </w:rPr>
      </w:pPr>
      <w:r w:rsidRPr="00B3430A">
        <w:rPr>
          <w:rFonts w:ascii="Times New Roman" w:hAnsi="Times New Roman" w:cs="Times New Roman"/>
          <w:b/>
          <w:sz w:val="24"/>
          <w:szCs w:val="24"/>
        </w:rPr>
        <w:t xml:space="preserve">Admission to the Bachelor of </w:t>
      </w:r>
      <w:r>
        <w:rPr>
          <w:rFonts w:ascii="Times New Roman" w:hAnsi="Times New Roman" w:cs="Times New Roman"/>
          <w:b/>
          <w:sz w:val="24"/>
          <w:szCs w:val="24"/>
        </w:rPr>
        <w:t xml:space="preserve">Science in </w:t>
      </w:r>
      <w:proofErr w:type="gramStart"/>
      <w:r>
        <w:rPr>
          <w:rFonts w:ascii="Times New Roman" w:hAnsi="Times New Roman" w:cs="Times New Roman"/>
          <w:b/>
          <w:sz w:val="24"/>
          <w:szCs w:val="24"/>
        </w:rPr>
        <w:t>Nursing</w:t>
      </w:r>
      <w:proofErr w:type="gramEnd"/>
      <w:r>
        <w:rPr>
          <w:rFonts w:ascii="Times New Roman" w:hAnsi="Times New Roman" w:cs="Times New Roman"/>
          <w:b/>
          <w:sz w:val="24"/>
          <w:szCs w:val="24"/>
        </w:rPr>
        <w:t xml:space="preserve"> program</w:t>
      </w:r>
      <w:r w:rsidRPr="00B3430A">
        <w:rPr>
          <w:rFonts w:ascii="Times New Roman" w:hAnsi="Times New Roman" w:cs="Times New Roman"/>
          <w:b/>
          <w:sz w:val="24"/>
          <w:szCs w:val="24"/>
        </w:rPr>
        <w:t>:</w:t>
      </w:r>
    </w:p>
    <w:p w14:paraId="068C266C" w14:textId="77777777" w:rsidR="00341DD3" w:rsidRDefault="00341DD3" w:rsidP="00341DD3">
      <w:pPr>
        <w:ind w:firstLine="720"/>
        <w:rPr>
          <w:rFonts w:ascii="Times New Roman" w:hAnsi="Times New Roman" w:cs="Times New Roman"/>
          <w:sz w:val="24"/>
          <w:szCs w:val="24"/>
        </w:rPr>
      </w:pPr>
      <w:r>
        <w:rPr>
          <w:rFonts w:ascii="Times New Roman" w:hAnsi="Times New Roman" w:cs="Times New Roman"/>
          <w:sz w:val="24"/>
          <w:szCs w:val="24"/>
        </w:rPr>
        <w:t>A prospective student may declare pre-licensure nursing major and complete required pre-requisite courses with a C or better. Applicants are accepted in fall of sophomore year and nursing courses begin the following spring semester. Admission to the program is highly competitive and based on space/availability and competitiveness of the applicant pool. Admission following freshman year is based on the following criteria for full consideration:</w:t>
      </w:r>
    </w:p>
    <w:p w14:paraId="49AAA6F8" w14:textId="77777777" w:rsidR="00341DD3" w:rsidRDefault="00341DD3" w:rsidP="00341DD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Cumulative prerequisite GPA of 2.75 (based on GPA from all colleges attended)</w:t>
      </w:r>
    </w:p>
    <w:p w14:paraId="32D4589A" w14:textId="77777777" w:rsidR="00341DD3" w:rsidRDefault="00341DD3" w:rsidP="00341DD3">
      <w:pPr>
        <w:pStyle w:val="ListParagraph"/>
        <w:numPr>
          <w:ilvl w:val="0"/>
          <w:numId w:val="23"/>
        </w:numPr>
        <w:rPr>
          <w:rFonts w:ascii="Times New Roman" w:hAnsi="Times New Roman" w:cs="Times New Roman"/>
          <w:sz w:val="24"/>
          <w:szCs w:val="24"/>
        </w:rPr>
      </w:pPr>
      <w:r w:rsidRPr="00246F84">
        <w:rPr>
          <w:rFonts w:ascii="Times New Roman" w:hAnsi="Times New Roman" w:cs="Times New Roman"/>
          <w:sz w:val="24"/>
          <w:szCs w:val="24"/>
        </w:rPr>
        <w:t>GPA of 2.7 in</w:t>
      </w:r>
      <w:r>
        <w:rPr>
          <w:rFonts w:ascii="Times New Roman" w:hAnsi="Times New Roman" w:cs="Times New Roman"/>
          <w:sz w:val="24"/>
          <w:szCs w:val="24"/>
        </w:rPr>
        <w:t xml:space="preserve"> three</w:t>
      </w:r>
      <w:r w:rsidRPr="00246F84">
        <w:rPr>
          <w:rFonts w:ascii="Times New Roman" w:hAnsi="Times New Roman" w:cs="Times New Roman"/>
          <w:sz w:val="24"/>
          <w:szCs w:val="24"/>
        </w:rPr>
        <w:t xml:space="preserve"> courses, Practical Microbiology-BIO1004G, Anatomy and Physiology I- BIO2210 GPA, and Health Explorations-NUR1511 </w:t>
      </w:r>
    </w:p>
    <w:p w14:paraId="1757E3FD" w14:textId="77777777" w:rsidR="00341DD3" w:rsidRDefault="00341DD3" w:rsidP="00341DD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Pre-requisite courses completed with a C or better: College Composition I-ENG1001G, Composition II-ENG1002G, Introduction to Speech Communication-CMN1310G, Practical Microbiology-BIO1004G, Medical Terminology- NUR3203, Anatomy and Physiology I- BIO2210, Introduction to Psychology-PSY1879G, </w:t>
      </w:r>
      <w:r w:rsidRPr="00336E51">
        <w:rPr>
          <w:rFonts w:ascii="Times New Roman" w:hAnsi="Times New Roman" w:cs="Times New Roman"/>
          <w:sz w:val="24"/>
          <w:szCs w:val="24"/>
        </w:rPr>
        <w:t>Pathways: Health and Human Services- NUR1511</w:t>
      </w:r>
      <w:r>
        <w:rPr>
          <w:rFonts w:ascii="Times New Roman" w:hAnsi="Times New Roman" w:cs="Times New Roman"/>
          <w:sz w:val="24"/>
          <w:szCs w:val="24"/>
        </w:rPr>
        <w:t>, and Lifespan Human Development-HSL1800</w:t>
      </w:r>
    </w:p>
    <w:p w14:paraId="21D224CC" w14:textId="77777777" w:rsidR="00341DD3" w:rsidRPr="00246F84" w:rsidRDefault="00341DD3" w:rsidP="00341DD3">
      <w:pPr>
        <w:pStyle w:val="ListParagraph"/>
        <w:numPr>
          <w:ilvl w:val="0"/>
          <w:numId w:val="23"/>
        </w:numPr>
        <w:rPr>
          <w:rFonts w:ascii="Times New Roman" w:hAnsi="Times New Roman" w:cs="Times New Roman"/>
          <w:sz w:val="24"/>
          <w:szCs w:val="24"/>
        </w:rPr>
      </w:pPr>
      <w:r w:rsidRPr="00246F84">
        <w:rPr>
          <w:rFonts w:ascii="Times New Roman" w:hAnsi="Times New Roman" w:cs="Times New Roman"/>
          <w:sz w:val="24"/>
          <w:szCs w:val="24"/>
        </w:rPr>
        <w:t xml:space="preserve">A failed pre-requisite course (D, F, </w:t>
      </w:r>
      <w:proofErr w:type="gramStart"/>
      <w:r w:rsidRPr="00246F84">
        <w:rPr>
          <w:rFonts w:ascii="Times New Roman" w:hAnsi="Times New Roman" w:cs="Times New Roman"/>
          <w:sz w:val="24"/>
          <w:szCs w:val="24"/>
        </w:rPr>
        <w:t>WD</w:t>
      </w:r>
      <w:proofErr w:type="gramEnd"/>
      <w:r w:rsidRPr="00246F84">
        <w:rPr>
          <w:rFonts w:ascii="Times New Roman" w:hAnsi="Times New Roman" w:cs="Times New Roman"/>
          <w:sz w:val="24"/>
          <w:szCs w:val="24"/>
        </w:rPr>
        <w:t>) may not be repeated more than once to receive a passing grade of C or higher. The highest grade will be used for GPA calculation.</w:t>
      </w:r>
    </w:p>
    <w:p w14:paraId="15DA6F51" w14:textId="77777777" w:rsidR="00341DD3" w:rsidRDefault="00341DD3" w:rsidP="00341DD3">
      <w:pPr>
        <w:rPr>
          <w:rFonts w:ascii="Times New Roman" w:hAnsi="Times New Roman" w:cs="Times New Roman"/>
          <w:sz w:val="24"/>
          <w:szCs w:val="24"/>
        </w:rPr>
      </w:pPr>
      <w:r>
        <w:rPr>
          <w:rFonts w:ascii="Times New Roman" w:hAnsi="Times New Roman" w:cs="Times New Roman"/>
          <w:sz w:val="24"/>
          <w:szCs w:val="24"/>
        </w:rPr>
        <w:t>The deadline date for all application materials is March 1st for consideration. Please be aware that while application beyond the freshman year are allowed, doing so will likely result in extended time to completion.</w:t>
      </w:r>
    </w:p>
    <w:p w14:paraId="77ED3BA8" w14:textId="77777777" w:rsidR="00341DD3" w:rsidRDefault="00341DD3" w:rsidP="00341DD3">
      <w:pPr>
        <w:rPr>
          <w:rFonts w:ascii="Times New Roman" w:hAnsi="Times New Roman" w:cs="Times New Roman"/>
          <w:sz w:val="24"/>
          <w:szCs w:val="24"/>
        </w:rPr>
      </w:pPr>
      <w:r>
        <w:rPr>
          <w:rFonts w:ascii="Times New Roman" w:hAnsi="Times New Roman" w:cs="Times New Roman"/>
          <w:sz w:val="24"/>
          <w:szCs w:val="24"/>
        </w:rPr>
        <w:t>An application to the School of Nursing will be considered complete for review and consideration when all of the following are met:</w:t>
      </w:r>
    </w:p>
    <w:p w14:paraId="631695F0"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Admission to the university</w:t>
      </w:r>
    </w:p>
    <w:p w14:paraId="74830667"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Declared pre-nursing major</w:t>
      </w:r>
    </w:p>
    <w:p w14:paraId="6199A509"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Completed nursing application (Includes $30 fee)</w:t>
      </w:r>
    </w:p>
    <w:p w14:paraId="5E5D41C7"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 or better in all pre-requisite courses </w:t>
      </w:r>
    </w:p>
    <w:p w14:paraId="3AB164A2"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Minimum GPA requirements </w:t>
      </w:r>
    </w:p>
    <w:p w14:paraId="426E5F90" w14:textId="77777777" w:rsidR="00341DD3" w:rsidRDefault="00341DD3" w:rsidP="00341DD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All official transcripts submitted from any previous colleges attended</w:t>
      </w:r>
    </w:p>
    <w:p w14:paraId="1F54E072" w14:textId="77777777" w:rsidR="00341DD3" w:rsidRDefault="00341DD3" w:rsidP="00341DD3">
      <w:pPr>
        <w:rPr>
          <w:rFonts w:ascii="Times New Roman" w:hAnsi="Times New Roman" w:cs="Times New Roman"/>
          <w:sz w:val="24"/>
          <w:szCs w:val="24"/>
        </w:rPr>
      </w:pPr>
      <w:r>
        <w:rPr>
          <w:rFonts w:ascii="Times New Roman" w:hAnsi="Times New Roman" w:cs="Times New Roman"/>
          <w:sz w:val="24"/>
          <w:szCs w:val="24"/>
        </w:rPr>
        <w:lastRenderedPageBreak/>
        <w:t>Seats will be filled in the nursing program by ranking students based on admission criteria. Applicants will be notified after October 1</w:t>
      </w:r>
      <w:r w:rsidRPr="00D901A3">
        <w:rPr>
          <w:rFonts w:ascii="Times New Roman" w:hAnsi="Times New Roman" w:cs="Times New Roman"/>
          <w:sz w:val="24"/>
          <w:szCs w:val="24"/>
          <w:vertAlign w:val="superscript"/>
        </w:rPr>
        <w:t>st</w:t>
      </w:r>
      <w:r>
        <w:rPr>
          <w:rFonts w:ascii="Times New Roman" w:hAnsi="Times New Roman" w:cs="Times New Roman"/>
          <w:sz w:val="24"/>
          <w:szCs w:val="24"/>
        </w:rPr>
        <w:t xml:space="preserve"> of admission decision. Qualified students not accepted will be placed on a waiting list.</w:t>
      </w:r>
    </w:p>
    <w:p w14:paraId="5B5D9A3C" w14:textId="2C2A9F66" w:rsidR="00BD6B25" w:rsidRDefault="00341DD3">
      <w:pPr>
        <w:rPr>
          <w:rFonts w:ascii="Times New Roman" w:hAnsi="Times New Roman" w:cs="Times New Roman"/>
          <w:b/>
          <w:sz w:val="24"/>
          <w:szCs w:val="24"/>
        </w:rPr>
      </w:pPr>
      <w:r>
        <w:rPr>
          <w:rFonts w:ascii="Times New Roman" w:hAnsi="Times New Roman" w:cs="Times New Roman"/>
          <w:sz w:val="24"/>
          <w:szCs w:val="24"/>
        </w:rPr>
        <w:t xml:space="preserve">**Re-application is allowed but is limited to one additional time. </w:t>
      </w:r>
      <w:r w:rsidRPr="000D38E6">
        <w:rPr>
          <w:rFonts w:ascii="Times New Roman" w:hAnsi="Times New Roman" w:cs="Times New Roman"/>
          <w:sz w:val="24"/>
          <w:szCs w:val="24"/>
        </w:rPr>
        <w:t>When re-applying to the program, previous ranking does not apply; all re-applicants will be ranked as new prospective students at the beginning of each application cycle</w:t>
      </w:r>
      <w:r>
        <w:rPr>
          <w:rFonts w:ascii="Times New Roman" w:hAnsi="Times New Roman" w:cs="Times New Roman"/>
          <w:sz w:val="24"/>
          <w:szCs w:val="24"/>
        </w:rPr>
        <w:t xml:space="preserve">. </w:t>
      </w:r>
    </w:p>
    <w:p w14:paraId="7A31E3B8" w14:textId="77777777" w:rsidR="009A4494" w:rsidRPr="009A4494" w:rsidRDefault="009A4494">
      <w:pPr>
        <w:rPr>
          <w:rFonts w:ascii="Times New Roman" w:hAnsi="Times New Roman" w:cs="Times New Roman"/>
          <w:b/>
          <w:sz w:val="24"/>
          <w:szCs w:val="24"/>
        </w:rPr>
      </w:pPr>
    </w:p>
    <w:p w14:paraId="455271E1" w14:textId="17E23024" w:rsidR="00341DD3" w:rsidRDefault="00341DD3" w:rsidP="00341DD3">
      <w:pPr>
        <w:rPr>
          <w:rFonts w:ascii="Times New Roman" w:hAnsi="Times New Roman" w:cs="Times New Roman"/>
          <w:b/>
          <w:sz w:val="24"/>
          <w:szCs w:val="24"/>
          <w:u w:val="single"/>
        </w:rPr>
      </w:pPr>
      <w:r>
        <w:rPr>
          <w:rFonts w:ascii="Times New Roman" w:hAnsi="Times New Roman" w:cs="Times New Roman"/>
          <w:b/>
          <w:sz w:val="24"/>
          <w:szCs w:val="24"/>
          <w:u w:val="single"/>
        </w:rPr>
        <w:t>Progression Requirements</w:t>
      </w:r>
    </w:p>
    <w:p w14:paraId="06E78C26" w14:textId="77777777" w:rsidR="00341DD3" w:rsidRDefault="00341DD3" w:rsidP="00341DD3">
      <w:pPr>
        <w:rPr>
          <w:rFonts w:ascii="Times New Roman" w:hAnsi="Times New Roman" w:cs="Times New Roman"/>
          <w:sz w:val="24"/>
          <w:szCs w:val="24"/>
        </w:rPr>
      </w:pPr>
      <w:r w:rsidRPr="00D46666">
        <w:rPr>
          <w:rFonts w:ascii="Times New Roman" w:hAnsi="Times New Roman" w:cs="Times New Roman"/>
          <w:sz w:val="24"/>
          <w:szCs w:val="24"/>
        </w:rPr>
        <w:t>App</w:t>
      </w:r>
      <w:r>
        <w:rPr>
          <w:rFonts w:ascii="Times New Roman" w:hAnsi="Times New Roman" w:cs="Times New Roman"/>
          <w:sz w:val="24"/>
          <w:szCs w:val="24"/>
        </w:rPr>
        <w:t>licants notified of admission must formally accept in writing by November 1</w:t>
      </w:r>
      <w:r w:rsidRPr="00864298">
        <w:rPr>
          <w:rFonts w:ascii="Times New Roman" w:hAnsi="Times New Roman" w:cs="Times New Roman"/>
          <w:sz w:val="24"/>
          <w:szCs w:val="24"/>
          <w:vertAlign w:val="superscript"/>
        </w:rPr>
        <w:t>st</w:t>
      </w:r>
      <w:r>
        <w:rPr>
          <w:rFonts w:ascii="Times New Roman" w:hAnsi="Times New Roman" w:cs="Times New Roman"/>
          <w:sz w:val="24"/>
          <w:szCs w:val="24"/>
        </w:rPr>
        <w:t>.</w:t>
      </w:r>
    </w:p>
    <w:p w14:paraId="7BF84540" w14:textId="77777777" w:rsidR="00341DD3" w:rsidRDefault="00341DD3" w:rsidP="00341DD3">
      <w:pPr>
        <w:rPr>
          <w:rFonts w:ascii="Times New Roman" w:hAnsi="Times New Roman" w:cs="Times New Roman"/>
          <w:sz w:val="24"/>
          <w:szCs w:val="24"/>
        </w:rPr>
      </w:pPr>
      <w:r>
        <w:rPr>
          <w:rFonts w:ascii="Times New Roman" w:hAnsi="Times New Roman" w:cs="Times New Roman"/>
          <w:sz w:val="24"/>
          <w:szCs w:val="24"/>
        </w:rPr>
        <w:t>Students admitted to the major must complete the following prior to spring semester sophomore year:</w:t>
      </w:r>
    </w:p>
    <w:p w14:paraId="7E8591F8" w14:textId="77777777" w:rsidR="00341DD3" w:rsidRDefault="00341DD3" w:rsidP="00341DD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Complete all remaining required pre-requisite courses with a C or better: Anatomy and Physiology II- BIO2220, Personal Nutrition- NTR2100, World of Chemistry-CHM1040G, Mathematics: A Human Endeavor-MAT1160G, Introductory Sociology-SOC1838G</w:t>
      </w:r>
    </w:p>
    <w:p w14:paraId="653DE2AF" w14:textId="77777777" w:rsidR="00341DD3" w:rsidRDefault="00341DD3" w:rsidP="00341DD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Students must maintain a minimum of a C in all nursing courses to progress to the next semester in program sequence. Co-requisites may be taken prior to or during the semester designated, but not after</w:t>
      </w:r>
    </w:p>
    <w:p w14:paraId="122E3CB4" w14:textId="77777777" w:rsidR="00341DD3" w:rsidRDefault="00341DD3" w:rsidP="00341DD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Only one nursing course may be repeated. Failure to pass a nursing course will exempt the student from progressing to the next semester. Students who have failed a course may not register any other nursing courses until the failed course is offered again, space is available, and the course is successfully completed.</w:t>
      </w:r>
    </w:p>
    <w:p w14:paraId="28E67EA7" w14:textId="69883810" w:rsidR="00341DD3" w:rsidRPr="00341DD3" w:rsidRDefault="00341DD3" w:rsidP="00341DD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 minimum of 2.0 GPA overall must be maintained to continue and graduate</w:t>
      </w:r>
    </w:p>
    <w:p w14:paraId="05F390AD" w14:textId="77777777" w:rsidR="004C0A1F" w:rsidRPr="00341DD3" w:rsidRDefault="004C0A1F" w:rsidP="004B5D86">
      <w:pPr>
        <w:pStyle w:val="paragraph"/>
        <w:spacing w:before="0" w:beforeAutospacing="0" w:after="0" w:afterAutospacing="0"/>
        <w:textAlignment w:val="baseline"/>
      </w:pPr>
      <w:r w:rsidRPr="00341DD3">
        <w:rPr>
          <w:rStyle w:val="eop"/>
        </w:rPr>
        <w:t> </w:t>
      </w:r>
    </w:p>
    <w:p w14:paraId="6C01E455" w14:textId="77777777" w:rsidR="004C0A1F" w:rsidRPr="00625B7E" w:rsidRDefault="004C0A1F" w:rsidP="004B5D86">
      <w:pPr>
        <w:pStyle w:val="paragraph"/>
        <w:numPr>
          <w:ilvl w:val="0"/>
          <w:numId w:val="20"/>
        </w:numPr>
        <w:spacing w:before="0" w:beforeAutospacing="0" w:after="0" w:afterAutospacing="0"/>
        <w:ind w:left="0" w:firstLine="0"/>
        <w:textAlignment w:val="baseline"/>
      </w:pPr>
      <w:r w:rsidRPr="00625B7E">
        <w:rPr>
          <w:rStyle w:val="normaltextrun"/>
          <w:b/>
          <w:bCs/>
        </w:rPr>
        <w:t>Impact on other programs at EIU</w:t>
      </w:r>
      <w:r w:rsidRPr="00625B7E">
        <w:rPr>
          <w:rStyle w:val="eop"/>
        </w:rPr>
        <w:t> </w:t>
      </w:r>
    </w:p>
    <w:p w14:paraId="70F1388F" w14:textId="77777777" w:rsidR="00BD6B25" w:rsidRDefault="00027140" w:rsidP="005B0FB8">
      <w:pPr>
        <w:pStyle w:val="paragraph"/>
        <w:spacing w:before="0" w:beforeAutospacing="0" w:after="0" w:afterAutospacing="0"/>
        <w:ind w:left="720"/>
        <w:textAlignment w:val="baseline"/>
        <w:rPr>
          <w:rStyle w:val="eop"/>
        </w:rPr>
      </w:pPr>
      <w:r w:rsidRPr="00625B7E">
        <w:rPr>
          <w:rStyle w:val="eop"/>
        </w:rPr>
        <w:t xml:space="preserve">The program will not </w:t>
      </w:r>
      <w:r w:rsidR="00697260">
        <w:rPr>
          <w:rStyle w:val="eop"/>
        </w:rPr>
        <w:t xml:space="preserve">directly </w:t>
      </w:r>
      <w:r w:rsidRPr="00625B7E">
        <w:rPr>
          <w:rStyle w:val="eop"/>
        </w:rPr>
        <w:t xml:space="preserve">compete with other programs at EIU. </w:t>
      </w:r>
      <w:r w:rsidR="005B0FB8" w:rsidRPr="00625B7E">
        <w:rPr>
          <w:rStyle w:val="eop"/>
        </w:rPr>
        <w:t xml:space="preserve">The need for additional sections of pre-requisite courses will be needed to meet the needs of the program. </w:t>
      </w:r>
    </w:p>
    <w:p w14:paraId="1EA877B6" w14:textId="77777777" w:rsidR="00BD6B25" w:rsidRDefault="00BD6B25" w:rsidP="005B0FB8">
      <w:pPr>
        <w:pStyle w:val="paragraph"/>
        <w:spacing w:before="0" w:beforeAutospacing="0" w:after="0" w:afterAutospacing="0"/>
        <w:ind w:left="720"/>
        <w:textAlignment w:val="baseline"/>
        <w:rPr>
          <w:rStyle w:val="eop"/>
        </w:rPr>
      </w:pPr>
    </w:p>
    <w:p w14:paraId="2A11BED1" w14:textId="7113C639" w:rsidR="00591DE1" w:rsidRDefault="005B0FB8" w:rsidP="005B0FB8">
      <w:pPr>
        <w:pStyle w:val="paragraph"/>
        <w:spacing w:before="0" w:beforeAutospacing="0" w:after="0" w:afterAutospacing="0"/>
        <w:ind w:left="720"/>
        <w:textAlignment w:val="baseline"/>
        <w:rPr>
          <w:rStyle w:val="eop"/>
        </w:rPr>
      </w:pPr>
      <w:r w:rsidRPr="00625B7E">
        <w:rPr>
          <w:rStyle w:val="eop"/>
        </w:rPr>
        <w:t xml:space="preserve">The following </w:t>
      </w:r>
      <w:r w:rsidR="00591DE1">
        <w:rPr>
          <w:rStyle w:val="eop"/>
        </w:rPr>
        <w:t xml:space="preserve">non-nursing </w:t>
      </w:r>
      <w:r w:rsidRPr="00625B7E">
        <w:rPr>
          <w:rStyle w:val="eop"/>
        </w:rPr>
        <w:t xml:space="preserve">required coursework will need to be offered to facilitate </w:t>
      </w:r>
      <w:r w:rsidRPr="00591DE1">
        <w:rPr>
          <w:rStyle w:val="eop"/>
        </w:rPr>
        <w:t xml:space="preserve">progression through the curricular pattern: </w:t>
      </w:r>
    </w:p>
    <w:p w14:paraId="1FA18685" w14:textId="2DA9D34A" w:rsidR="004C0A1F" w:rsidRDefault="00591DE1" w:rsidP="005B0FB8">
      <w:pPr>
        <w:pStyle w:val="paragraph"/>
        <w:spacing w:before="0" w:beforeAutospacing="0" w:after="0" w:afterAutospacing="0"/>
        <w:ind w:left="720"/>
        <w:textAlignment w:val="baseline"/>
        <w:rPr>
          <w:rStyle w:val="eop"/>
        </w:rPr>
      </w:pPr>
      <w:r>
        <w:rPr>
          <w:rStyle w:val="eop"/>
        </w:rPr>
        <w:t>Semester 1: College Composition I (ENG 1001G), Introduction to Speech (CMN1310G), Practical Microbiology (BIO 1004G), Medical Terminology (NUR 3203), Humanities or Fine arts.</w:t>
      </w:r>
    </w:p>
    <w:p w14:paraId="671B9C97" w14:textId="5523FF58" w:rsidR="00591DE1" w:rsidRDefault="00591DE1" w:rsidP="005B0FB8">
      <w:pPr>
        <w:pStyle w:val="paragraph"/>
        <w:spacing w:before="0" w:beforeAutospacing="0" w:after="0" w:afterAutospacing="0"/>
        <w:ind w:left="720"/>
        <w:textAlignment w:val="baseline"/>
        <w:rPr>
          <w:rStyle w:val="eop"/>
        </w:rPr>
      </w:pPr>
      <w:r>
        <w:rPr>
          <w:rStyle w:val="eop"/>
        </w:rPr>
        <w:t xml:space="preserve">Semester 2: College Composition II (ENG 1002G), Introduction to Psychology (PSY 1879G), Anatomy and Physiology I (BIO 2210), </w:t>
      </w:r>
      <w:r w:rsidR="00D9263F">
        <w:rPr>
          <w:rStyle w:val="eop"/>
        </w:rPr>
        <w:t>Lifespan Human Development (HSL 1800), Humanities of Fine Arts.</w:t>
      </w:r>
    </w:p>
    <w:p w14:paraId="6107C635" w14:textId="4EC5D85F" w:rsidR="00D9263F" w:rsidRDefault="00D9263F" w:rsidP="005B0FB8">
      <w:pPr>
        <w:pStyle w:val="paragraph"/>
        <w:spacing w:before="0" w:beforeAutospacing="0" w:after="0" w:afterAutospacing="0"/>
        <w:ind w:left="720"/>
        <w:textAlignment w:val="baseline"/>
        <w:rPr>
          <w:rStyle w:val="eop"/>
        </w:rPr>
      </w:pPr>
      <w:r>
        <w:rPr>
          <w:rStyle w:val="eop"/>
        </w:rPr>
        <w:t xml:space="preserve">Semester 3: Anatomy and Physiology II (BIO 2220), Personal Nutrition (NTR 2100), World of Chemistry (CHM 1040G), Mathematics: A Human Endeavor (MAT 1160G), Introduction to Sociology (SOC 1838G). </w:t>
      </w:r>
    </w:p>
    <w:p w14:paraId="7653FB14" w14:textId="68ED4C05" w:rsidR="00D9263F" w:rsidRDefault="00D9263F" w:rsidP="00D9263F">
      <w:pPr>
        <w:pStyle w:val="paragraph"/>
        <w:spacing w:before="0" w:beforeAutospacing="0" w:after="0" w:afterAutospacing="0"/>
        <w:ind w:left="720"/>
        <w:textAlignment w:val="baseline"/>
        <w:rPr>
          <w:rStyle w:val="eop"/>
        </w:rPr>
      </w:pPr>
      <w:r>
        <w:rPr>
          <w:rStyle w:val="eop"/>
        </w:rPr>
        <w:lastRenderedPageBreak/>
        <w:t>Semester 4: Health Education Research Methods (HPR 2800).</w:t>
      </w:r>
    </w:p>
    <w:p w14:paraId="31202E68" w14:textId="278295B7" w:rsidR="00D9263F" w:rsidRDefault="00D9263F" w:rsidP="00D9263F">
      <w:pPr>
        <w:pStyle w:val="paragraph"/>
        <w:spacing w:before="0" w:beforeAutospacing="0" w:after="0" w:afterAutospacing="0"/>
        <w:ind w:left="720"/>
        <w:textAlignment w:val="baseline"/>
        <w:rPr>
          <w:rStyle w:val="eop"/>
        </w:rPr>
      </w:pPr>
      <w:r>
        <w:rPr>
          <w:rStyle w:val="eop"/>
        </w:rPr>
        <w:t>Semester 5: Health Citizenship (HPR2200G).</w:t>
      </w:r>
    </w:p>
    <w:p w14:paraId="57B662F9" w14:textId="580F58BE" w:rsidR="00D9263F" w:rsidRDefault="00D9263F" w:rsidP="00D9263F">
      <w:pPr>
        <w:pStyle w:val="paragraph"/>
        <w:spacing w:before="0" w:beforeAutospacing="0" w:after="0" w:afterAutospacing="0"/>
        <w:ind w:left="720"/>
        <w:textAlignment w:val="baseline"/>
        <w:rPr>
          <w:rStyle w:val="eop"/>
        </w:rPr>
      </w:pPr>
      <w:r>
        <w:rPr>
          <w:rStyle w:val="eop"/>
        </w:rPr>
        <w:t>Semester 7: Humanities elective.</w:t>
      </w:r>
    </w:p>
    <w:p w14:paraId="26FFC10B" w14:textId="5FCC47B7" w:rsidR="00D9263F" w:rsidRDefault="00D9263F" w:rsidP="00D9263F">
      <w:pPr>
        <w:pStyle w:val="paragraph"/>
        <w:spacing w:before="0" w:beforeAutospacing="0" w:after="0" w:afterAutospacing="0"/>
        <w:ind w:left="720"/>
        <w:textAlignment w:val="baseline"/>
        <w:rPr>
          <w:rStyle w:val="eop"/>
        </w:rPr>
      </w:pPr>
      <w:r>
        <w:rPr>
          <w:rStyle w:val="eop"/>
        </w:rPr>
        <w:t>Semester 8: Senior Seminar.</w:t>
      </w:r>
    </w:p>
    <w:p w14:paraId="27D2C270" w14:textId="77777777" w:rsidR="00BD6B25" w:rsidRDefault="00BD6B25" w:rsidP="00E5318C">
      <w:pPr>
        <w:pStyle w:val="paragraph"/>
        <w:spacing w:before="0" w:beforeAutospacing="0" w:after="0" w:afterAutospacing="0"/>
        <w:ind w:left="720"/>
        <w:textAlignment w:val="baseline"/>
        <w:rPr>
          <w:rStyle w:val="eop"/>
        </w:rPr>
      </w:pPr>
    </w:p>
    <w:p w14:paraId="0862BE94" w14:textId="40055676" w:rsidR="00E5318C" w:rsidRDefault="00D9263F" w:rsidP="00E5318C">
      <w:pPr>
        <w:pStyle w:val="paragraph"/>
        <w:spacing w:before="0" w:beforeAutospacing="0" w:after="0" w:afterAutospacing="0"/>
        <w:ind w:left="720"/>
        <w:textAlignment w:val="baseline"/>
        <w:rPr>
          <w:rStyle w:val="eop"/>
        </w:rPr>
      </w:pPr>
      <w:r>
        <w:rPr>
          <w:rStyle w:val="eop"/>
        </w:rPr>
        <w:t>It is anticipated that an increase in enrollment will be noted in following courses that are not typical courses for all freshman and sophomores and the departments have been notified and agreed to add sections as needed to accommodate the potential increase: Practical Microbiology (BIO 1004G), Anatomy and Physiology I (BIO 2210), Anatomy and Physiology (</w:t>
      </w:r>
      <w:r w:rsidR="00E5318C">
        <w:rPr>
          <w:rStyle w:val="eop"/>
        </w:rPr>
        <w:t>BIO 2220), Personal Nutrition (</w:t>
      </w:r>
      <w:r w:rsidR="00697260">
        <w:rPr>
          <w:rStyle w:val="eop"/>
        </w:rPr>
        <w:t xml:space="preserve">NTR </w:t>
      </w:r>
      <w:r w:rsidR="00E5318C">
        <w:rPr>
          <w:rStyle w:val="eop"/>
        </w:rPr>
        <w:t>2100), Health Education Research Methods (HPR 2800), Health Citizenship (HPR</w:t>
      </w:r>
      <w:r w:rsidR="00697260">
        <w:rPr>
          <w:rStyle w:val="eop"/>
        </w:rPr>
        <w:t xml:space="preserve"> </w:t>
      </w:r>
      <w:r w:rsidR="00E5318C">
        <w:rPr>
          <w:rStyle w:val="eop"/>
        </w:rPr>
        <w:t>2200G), and Lifespan Human Development (HSL 1800).</w:t>
      </w:r>
    </w:p>
    <w:p w14:paraId="73639E37" w14:textId="77777777" w:rsidR="00BD6B25" w:rsidRDefault="00BD6B25" w:rsidP="00E5318C">
      <w:pPr>
        <w:pStyle w:val="paragraph"/>
        <w:spacing w:before="0" w:beforeAutospacing="0" w:after="0" w:afterAutospacing="0"/>
        <w:ind w:left="720"/>
        <w:textAlignment w:val="baseline"/>
        <w:rPr>
          <w:rStyle w:val="eop"/>
        </w:rPr>
      </w:pPr>
    </w:p>
    <w:p w14:paraId="5C8C92EC" w14:textId="5B7A06CC" w:rsidR="00E5318C" w:rsidRDefault="00E5318C" w:rsidP="00E5318C">
      <w:pPr>
        <w:pStyle w:val="paragraph"/>
        <w:spacing w:before="0" w:beforeAutospacing="0" w:after="0" w:afterAutospacing="0"/>
        <w:ind w:left="720"/>
        <w:textAlignment w:val="baseline"/>
        <w:rPr>
          <w:rStyle w:val="eop"/>
        </w:rPr>
      </w:pPr>
      <w:r>
        <w:rPr>
          <w:rStyle w:val="eop"/>
        </w:rPr>
        <w:t xml:space="preserve">In addition, many of the required courses are also offered in </w:t>
      </w:r>
      <w:r w:rsidR="00F94208">
        <w:rPr>
          <w:rStyle w:val="eop"/>
        </w:rPr>
        <w:t xml:space="preserve">the summer session allowing </w:t>
      </w:r>
      <w:r>
        <w:rPr>
          <w:rStyle w:val="eop"/>
        </w:rPr>
        <w:t>more opportunity for students to complete the prerequisite courses.</w:t>
      </w:r>
    </w:p>
    <w:p w14:paraId="12B256B0" w14:textId="77777777" w:rsidR="004C0A1F" w:rsidRPr="00625B7E" w:rsidRDefault="004C0A1F" w:rsidP="004B5D86">
      <w:pPr>
        <w:pStyle w:val="paragraph"/>
        <w:spacing w:before="0" w:beforeAutospacing="0" w:after="0" w:afterAutospacing="0"/>
        <w:textAlignment w:val="baseline"/>
      </w:pPr>
      <w:r w:rsidRPr="00625B7E">
        <w:rPr>
          <w:rStyle w:val="eop"/>
        </w:rPr>
        <w:t> </w:t>
      </w:r>
    </w:p>
    <w:p w14:paraId="5EB46485" w14:textId="77777777" w:rsidR="004C0A1F" w:rsidRPr="00625B7E" w:rsidRDefault="004C0A1F" w:rsidP="004B5D86">
      <w:pPr>
        <w:pStyle w:val="paragraph"/>
        <w:numPr>
          <w:ilvl w:val="0"/>
          <w:numId w:val="21"/>
        </w:numPr>
        <w:spacing w:before="0" w:beforeAutospacing="0" w:after="0" w:afterAutospacing="0"/>
        <w:ind w:left="0" w:firstLine="0"/>
        <w:textAlignment w:val="baseline"/>
        <w:rPr>
          <w:rStyle w:val="eop"/>
        </w:rPr>
      </w:pPr>
      <w:r w:rsidRPr="00625B7E">
        <w:rPr>
          <w:rStyle w:val="normaltextrun"/>
          <w:b/>
          <w:bCs/>
        </w:rPr>
        <w:t>Staffing needs</w:t>
      </w:r>
      <w:r w:rsidRPr="00625B7E">
        <w:rPr>
          <w:rStyle w:val="eop"/>
        </w:rPr>
        <w:t> </w:t>
      </w:r>
    </w:p>
    <w:p w14:paraId="49812034" w14:textId="5C22CCC9" w:rsidR="00AE1B3A" w:rsidRDefault="008A5EA1" w:rsidP="00DA5235">
      <w:pPr>
        <w:pStyle w:val="paragraph"/>
        <w:spacing w:before="0" w:beforeAutospacing="0" w:after="0" w:afterAutospacing="0"/>
        <w:ind w:left="720"/>
        <w:textAlignment w:val="baseline"/>
      </w:pPr>
      <w:r w:rsidRPr="00625B7E">
        <w:t xml:space="preserve">Expansion of nursing faculty will be needed. </w:t>
      </w:r>
      <w:r w:rsidR="00625B7E" w:rsidRPr="00625B7E">
        <w:t>Five (5) faculty FTE,</w:t>
      </w:r>
      <w:r w:rsidR="00F94208">
        <w:t xml:space="preserve"> including the program director, clinical coordinator, </w:t>
      </w:r>
      <w:r w:rsidR="00625B7E" w:rsidRPr="00625B7E">
        <w:t>and simulation lab coordinator, and one (1) administrative assistant will be required over the first two years of program initiation. Part-time clinical adjunct faculty will be hired as needed to provide clinical instruction</w:t>
      </w:r>
      <w:r w:rsidR="00ED748F">
        <w:t>. Faculty and adjunct employment and workload will be utilized in compliance with the UPI contract.</w:t>
      </w:r>
    </w:p>
    <w:p w14:paraId="3E172904" w14:textId="77777777" w:rsidR="00036CE1" w:rsidRPr="00625B7E" w:rsidRDefault="00036CE1" w:rsidP="00DA5235">
      <w:pPr>
        <w:pStyle w:val="paragraph"/>
        <w:spacing w:before="0" w:beforeAutospacing="0" w:after="0" w:afterAutospacing="0"/>
        <w:ind w:left="720"/>
        <w:textAlignment w:val="baseline"/>
      </w:pPr>
    </w:p>
    <w:p w14:paraId="79BD3537" w14:textId="77777777" w:rsidR="00027140" w:rsidRPr="00625B7E" w:rsidRDefault="00027140" w:rsidP="00027140">
      <w:pPr>
        <w:pStyle w:val="paragraph"/>
        <w:numPr>
          <w:ilvl w:val="0"/>
          <w:numId w:val="21"/>
        </w:numPr>
        <w:spacing w:before="0" w:beforeAutospacing="0" w:after="0" w:afterAutospacing="0"/>
        <w:textAlignment w:val="baseline"/>
        <w:rPr>
          <w:rStyle w:val="eop"/>
          <w:b/>
        </w:rPr>
      </w:pPr>
      <w:r w:rsidRPr="00625B7E">
        <w:rPr>
          <w:rStyle w:val="eop"/>
          <w:b/>
        </w:rPr>
        <w:t>Resource Needs</w:t>
      </w:r>
    </w:p>
    <w:p w14:paraId="6AAF8660" w14:textId="1EDFBC2B" w:rsidR="00027140" w:rsidRDefault="00BB0E1C" w:rsidP="00027140">
      <w:pPr>
        <w:pStyle w:val="paragraph"/>
        <w:spacing w:before="0" w:beforeAutospacing="0" w:after="0" w:afterAutospacing="0"/>
        <w:ind w:left="720"/>
        <w:textAlignment w:val="baseline"/>
        <w:rPr>
          <w:rStyle w:val="eop"/>
          <w:bCs/>
        </w:rPr>
      </w:pPr>
      <w:r>
        <w:rPr>
          <w:rStyle w:val="eop"/>
          <w:bCs/>
        </w:rPr>
        <w:t>Physical resources needed include office, classroom, and simulation space</w:t>
      </w:r>
      <w:r w:rsidR="00BD6B25">
        <w:rPr>
          <w:rStyle w:val="eop"/>
          <w:bCs/>
        </w:rPr>
        <w:t>s</w:t>
      </w:r>
      <w:r>
        <w:rPr>
          <w:rStyle w:val="eop"/>
          <w:bCs/>
        </w:rPr>
        <w:t xml:space="preserve">. </w:t>
      </w:r>
    </w:p>
    <w:p w14:paraId="2D539E53" w14:textId="7AB41E53" w:rsidR="00BB0E1C" w:rsidRDefault="00BB0E1C" w:rsidP="00027140">
      <w:pPr>
        <w:pStyle w:val="paragraph"/>
        <w:spacing w:before="0" w:beforeAutospacing="0" w:after="0" w:afterAutospacing="0"/>
        <w:ind w:left="720"/>
        <w:textAlignment w:val="baseline"/>
        <w:rPr>
          <w:rStyle w:val="eop"/>
          <w:bCs/>
        </w:rPr>
      </w:pPr>
      <w:r>
        <w:rPr>
          <w:rStyle w:val="eop"/>
          <w:bCs/>
        </w:rPr>
        <w:t>Equipment and supplies for the simulation and learning lab space</w:t>
      </w:r>
      <w:r w:rsidR="00BD6B25">
        <w:rPr>
          <w:rStyle w:val="eop"/>
          <w:bCs/>
        </w:rPr>
        <w:t>s.</w:t>
      </w:r>
    </w:p>
    <w:p w14:paraId="6CE01A5C" w14:textId="77777777" w:rsidR="00BD6B25" w:rsidRDefault="00BB0E1C" w:rsidP="00027140">
      <w:pPr>
        <w:pStyle w:val="paragraph"/>
        <w:spacing w:before="0" w:beforeAutospacing="0" w:after="0" w:afterAutospacing="0"/>
        <w:ind w:left="720"/>
        <w:textAlignment w:val="baseline"/>
        <w:rPr>
          <w:rStyle w:val="eop"/>
          <w:bCs/>
        </w:rPr>
      </w:pPr>
      <w:r>
        <w:rPr>
          <w:rStyle w:val="eop"/>
          <w:bCs/>
        </w:rPr>
        <w:t>Office supplies (computers, printer, copy machine) to support the expanded faculty and staff</w:t>
      </w:r>
      <w:r w:rsidR="00036CE1">
        <w:rPr>
          <w:rStyle w:val="eop"/>
          <w:bCs/>
        </w:rPr>
        <w:t xml:space="preserve">. </w:t>
      </w:r>
    </w:p>
    <w:p w14:paraId="588FDC44" w14:textId="3EFF675C" w:rsidR="00BB0E1C" w:rsidRDefault="00036CE1" w:rsidP="00027140">
      <w:pPr>
        <w:pStyle w:val="paragraph"/>
        <w:spacing w:before="0" w:beforeAutospacing="0" w:after="0" w:afterAutospacing="0"/>
        <w:ind w:left="720"/>
        <w:textAlignment w:val="baseline"/>
        <w:rPr>
          <w:rStyle w:val="eop"/>
          <w:bCs/>
        </w:rPr>
      </w:pPr>
      <w:r>
        <w:rPr>
          <w:rStyle w:val="eop"/>
          <w:bCs/>
        </w:rPr>
        <w:t>Professional development</w:t>
      </w:r>
      <w:r w:rsidR="00BD6B25">
        <w:rPr>
          <w:rStyle w:val="eop"/>
          <w:bCs/>
        </w:rPr>
        <w:t>.</w:t>
      </w:r>
    </w:p>
    <w:p w14:paraId="672D130E" w14:textId="08246D70" w:rsidR="00BD6B25" w:rsidRDefault="00BD6B25" w:rsidP="00027140">
      <w:pPr>
        <w:pStyle w:val="paragraph"/>
        <w:spacing w:before="0" w:beforeAutospacing="0" w:after="0" w:afterAutospacing="0"/>
        <w:ind w:left="720"/>
        <w:textAlignment w:val="baseline"/>
        <w:rPr>
          <w:rStyle w:val="eop"/>
          <w:bCs/>
        </w:rPr>
      </w:pPr>
      <w:r>
        <w:rPr>
          <w:rStyle w:val="eop"/>
          <w:bCs/>
        </w:rPr>
        <w:t>Accreditation fees.</w:t>
      </w:r>
    </w:p>
    <w:p w14:paraId="2D1A9D89" w14:textId="77777777" w:rsidR="00BB0E1C" w:rsidRPr="00BB0E1C" w:rsidRDefault="00BB0E1C" w:rsidP="00027140">
      <w:pPr>
        <w:pStyle w:val="paragraph"/>
        <w:spacing w:before="0" w:beforeAutospacing="0" w:after="0" w:afterAutospacing="0"/>
        <w:ind w:left="720"/>
        <w:textAlignment w:val="baseline"/>
        <w:rPr>
          <w:rStyle w:val="eop"/>
          <w:bCs/>
        </w:rPr>
      </w:pPr>
    </w:p>
    <w:p w14:paraId="6AC2F367" w14:textId="77777777" w:rsidR="00027140" w:rsidRPr="00625B7E" w:rsidRDefault="00027140" w:rsidP="00027140">
      <w:pPr>
        <w:pStyle w:val="paragraph"/>
        <w:numPr>
          <w:ilvl w:val="0"/>
          <w:numId w:val="21"/>
        </w:numPr>
        <w:spacing w:before="0" w:beforeAutospacing="0" w:after="0" w:afterAutospacing="0"/>
        <w:textAlignment w:val="baseline"/>
        <w:rPr>
          <w:rStyle w:val="eop"/>
          <w:b/>
        </w:rPr>
      </w:pPr>
      <w:r w:rsidRPr="00625B7E">
        <w:rPr>
          <w:rStyle w:val="eop"/>
          <w:b/>
        </w:rPr>
        <w:t>Expected external funding, fees, or income</w:t>
      </w:r>
    </w:p>
    <w:p w14:paraId="5400B126" w14:textId="774BBFDA" w:rsidR="00027140" w:rsidRPr="00BB0E1C" w:rsidRDefault="00BB0E1C" w:rsidP="00BB0E1C">
      <w:pPr>
        <w:ind w:left="720"/>
        <w:rPr>
          <w:rStyle w:val="eop"/>
          <w:rFonts w:ascii="Times New Roman" w:hAnsi="Times New Roman" w:cs="Times New Roman"/>
          <w:bCs/>
          <w:sz w:val="24"/>
          <w:szCs w:val="24"/>
        </w:rPr>
      </w:pPr>
      <w:r>
        <w:rPr>
          <w:rStyle w:val="eop"/>
          <w:rFonts w:ascii="Times New Roman" w:hAnsi="Times New Roman" w:cs="Times New Roman"/>
          <w:bCs/>
          <w:sz w:val="24"/>
          <w:szCs w:val="24"/>
        </w:rPr>
        <w:t xml:space="preserve">An external </w:t>
      </w:r>
      <w:r w:rsidRPr="00BB0E1C">
        <w:rPr>
          <w:rStyle w:val="eop"/>
          <w:rFonts w:ascii="Times New Roman" w:hAnsi="Times New Roman" w:cs="Times New Roman"/>
          <w:bCs/>
          <w:sz w:val="24"/>
          <w:szCs w:val="24"/>
        </w:rPr>
        <w:t xml:space="preserve">gift of $2.65 million </w:t>
      </w:r>
      <w:r>
        <w:rPr>
          <w:rStyle w:val="eop"/>
          <w:rFonts w:ascii="Times New Roman" w:hAnsi="Times New Roman" w:cs="Times New Roman"/>
          <w:bCs/>
          <w:sz w:val="24"/>
          <w:szCs w:val="24"/>
        </w:rPr>
        <w:t xml:space="preserve">will support the program through program start-up and for the first two years. </w:t>
      </w:r>
    </w:p>
    <w:p w14:paraId="3998ECE0" w14:textId="77777777" w:rsidR="00027140" w:rsidRPr="00625B7E" w:rsidRDefault="00027140" w:rsidP="00027140">
      <w:pPr>
        <w:pStyle w:val="paragraph"/>
        <w:spacing w:before="0" w:beforeAutospacing="0" w:after="0" w:afterAutospacing="0"/>
        <w:ind w:left="720"/>
        <w:textAlignment w:val="baseline"/>
        <w:rPr>
          <w:rStyle w:val="eop"/>
          <w:b/>
        </w:rPr>
      </w:pPr>
    </w:p>
    <w:p w14:paraId="3AC420B2" w14:textId="77777777" w:rsidR="00027140" w:rsidRPr="00625B7E" w:rsidRDefault="00027140" w:rsidP="00027140">
      <w:pPr>
        <w:pStyle w:val="paragraph"/>
        <w:numPr>
          <w:ilvl w:val="0"/>
          <w:numId w:val="21"/>
        </w:numPr>
        <w:spacing w:before="0" w:beforeAutospacing="0" w:after="0" w:afterAutospacing="0"/>
        <w:textAlignment w:val="baseline"/>
        <w:rPr>
          <w:b/>
        </w:rPr>
      </w:pPr>
      <w:r w:rsidRPr="00625B7E">
        <w:rPr>
          <w:rStyle w:val="eop"/>
          <w:b/>
        </w:rPr>
        <w:t xml:space="preserve">Dates of Consultation with dean and provost </w:t>
      </w:r>
    </w:p>
    <w:p w14:paraId="112725E8" w14:textId="77777777" w:rsidR="004C0A1F" w:rsidRPr="00625B7E" w:rsidRDefault="004C0A1F" w:rsidP="004B5D86">
      <w:pPr>
        <w:pStyle w:val="paragraph"/>
        <w:spacing w:before="0" w:beforeAutospacing="0" w:after="0" w:afterAutospacing="0"/>
        <w:textAlignment w:val="baseline"/>
      </w:pPr>
      <w:r w:rsidRPr="00625B7E">
        <w:rPr>
          <w:rStyle w:val="eop"/>
        </w:rPr>
        <w:t> </w:t>
      </w:r>
    </w:p>
    <w:p w14:paraId="25E5F592" w14:textId="069310C9" w:rsidR="00BC1AEC" w:rsidRDefault="00436F4C" w:rsidP="004B5D86">
      <w:pPr>
        <w:pStyle w:val="NormalWeb"/>
        <w:shd w:val="clear" w:color="auto" w:fill="FFFFFF"/>
        <w:spacing w:before="0" w:beforeAutospacing="0" w:after="0" w:afterAutospacing="0"/>
        <w:rPr>
          <w:color w:val="212121"/>
        </w:rPr>
      </w:pPr>
      <w:r>
        <w:rPr>
          <w:color w:val="212121"/>
        </w:rPr>
        <w:t>Ongoing since May 2019</w:t>
      </w:r>
    </w:p>
    <w:p w14:paraId="3ADCD6B4" w14:textId="77777777" w:rsidR="00821904" w:rsidRDefault="00821904" w:rsidP="004B5D86">
      <w:pPr>
        <w:pStyle w:val="NormalWeb"/>
        <w:shd w:val="clear" w:color="auto" w:fill="FFFFFF"/>
        <w:spacing w:before="0" w:beforeAutospacing="0" w:after="0" w:afterAutospacing="0"/>
        <w:rPr>
          <w:color w:val="212121"/>
        </w:rPr>
      </w:pPr>
    </w:p>
    <w:p w14:paraId="45258D69" w14:textId="77777777" w:rsidR="00821904" w:rsidRDefault="00821904" w:rsidP="004B5D86">
      <w:pPr>
        <w:pStyle w:val="NormalWeb"/>
        <w:shd w:val="clear" w:color="auto" w:fill="FFFFFF"/>
        <w:spacing w:before="0" w:beforeAutospacing="0" w:after="0" w:afterAutospacing="0"/>
        <w:rPr>
          <w:color w:val="212121"/>
        </w:rPr>
      </w:pPr>
    </w:p>
    <w:p w14:paraId="287AFD43" w14:textId="77777777" w:rsidR="00821904" w:rsidRDefault="00821904" w:rsidP="004B5D86">
      <w:pPr>
        <w:pStyle w:val="NormalWeb"/>
        <w:shd w:val="clear" w:color="auto" w:fill="FFFFFF"/>
        <w:spacing w:before="0" w:beforeAutospacing="0" w:after="0" w:afterAutospacing="0"/>
        <w:rPr>
          <w:color w:val="212121"/>
        </w:rPr>
      </w:pPr>
    </w:p>
    <w:p w14:paraId="2ECA4414" w14:textId="77777777" w:rsidR="00821904" w:rsidRDefault="00821904" w:rsidP="004B5D86">
      <w:pPr>
        <w:pStyle w:val="NormalWeb"/>
        <w:shd w:val="clear" w:color="auto" w:fill="FFFFFF"/>
        <w:spacing w:before="0" w:beforeAutospacing="0" w:after="0" w:afterAutospacing="0"/>
        <w:rPr>
          <w:color w:val="212121"/>
        </w:rPr>
      </w:pPr>
    </w:p>
    <w:p w14:paraId="7135306E" w14:textId="77777777" w:rsidR="00821904" w:rsidRDefault="00821904" w:rsidP="00821904">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208FF036" w14:textId="77777777" w:rsidR="00821904" w:rsidRDefault="00821904" w:rsidP="00821904">
      <w:pPr>
        <w:pStyle w:val="HTMLPreformatted"/>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Date approved by the college curriculum committee:  </w:t>
      </w:r>
    </w:p>
    <w:p w14:paraId="4CAEBCB3" w14:textId="706331D0" w:rsidR="00821904" w:rsidRPr="00625B7E" w:rsidRDefault="00821904" w:rsidP="00821904">
      <w:pPr>
        <w:pStyle w:val="NormalWeb"/>
        <w:shd w:val="clear" w:color="auto" w:fill="FFFFFF"/>
        <w:spacing w:before="0" w:beforeAutospacing="0" w:after="0" w:afterAutospacing="0"/>
        <w:rPr>
          <w:color w:val="212121"/>
        </w:rPr>
      </w:pPr>
      <w:r>
        <w:rPr>
          <w:b/>
          <w:bCs/>
          <w:color w:val="000000"/>
        </w:rPr>
        <w:t>Date approved by CAA:</w:t>
      </w:r>
      <w:r>
        <w:rPr>
          <w:bCs/>
          <w:color w:val="000000"/>
        </w:rPr>
        <w:t xml:space="preserve">  </w:t>
      </w:r>
      <w:r>
        <w:rPr>
          <w:b/>
          <w:bCs/>
          <w:color w:val="000000"/>
        </w:rPr>
        <w:t xml:space="preserve">        </w:t>
      </w:r>
    </w:p>
    <w:p w14:paraId="267BBA0A" w14:textId="77777777" w:rsidR="00A432BA" w:rsidRPr="00625B7E" w:rsidRDefault="00A432BA" w:rsidP="004B5D86">
      <w:pPr>
        <w:rPr>
          <w:rFonts w:ascii="Times New Roman" w:hAnsi="Times New Roman" w:cs="Times New Roman"/>
          <w:sz w:val="24"/>
          <w:szCs w:val="24"/>
        </w:rPr>
      </w:pPr>
    </w:p>
    <w:sectPr w:rsidR="00A432BA" w:rsidRPr="00625B7E" w:rsidSect="004B5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819"/>
    <w:multiLevelType w:val="multilevel"/>
    <w:tmpl w:val="7A98A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1628A8"/>
    <w:multiLevelType w:val="multilevel"/>
    <w:tmpl w:val="FD2C1A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1C22F3"/>
    <w:multiLevelType w:val="multilevel"/>
    <w:tmpl w:val="F77AA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A170F1"/>
    <w:multiLevelType w:val="hybridMultilevel"/>
    <w:tmpl w:val="17A8EE3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480153D"/>
    <w:multiLevelType w:val="hybridMultilevel"/>
    <w:tmpl w:val="FF90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0421F"/>
    <w:multiLevelType w:val="multilevel"/>
    <w:tmpl w:val="D6226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577D0D"/>
    <w:multiLevelType w:val="multilevel"/>
    <w:tmpl w:val="574452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1868"/>
    <w:multiLevelType w:val="multilevel"/>
    <w:tmpl w:val="2CC26B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A440B1"/>
    <w:multiLevelType w:val="multilevel"/>
    <w:tmpl w:val="EC200A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FE6565"/>
    <w:multiLevelType w:val="multilevel"/>
    <w:tmpl w:val="25BC0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A5167B"/>
    <w:multiLevelType w:val="multilevel"/>
    <w:tmpl w:val="36F02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E39FC"/>
    <w:multiLevelType w:val="hybridMultilevel"/>
    <w:tmpl w:val="D526920A"/>
    <w:lvl w:ilvl="0" w:tplc="30D23D3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429C2"/>
    <w:multiLevelType w:val="multilevel"/>
    <w:tmpl w:val="538A2B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680D17"/>
    <w:multiLevelType w:val="hybridMultilevel"/>
    <w:tmpl w:val="D6307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492024"/>
    <w:multiLevelType w:val="multilevel"/>
    <w:tmpl w:val="364C82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A10903"/>
    <w:multiLevelType w:val="hybridMultilevel"/>
    <w:tmpl w:val="D586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D6590"/>
    <w:multiLevelType w:val="multilevel"/>
    <w:tmpl w:val="04440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EE5950"/>
    <w:multiLevelType w:val="multilevel"/>
    <w:tmpl w:val="32B26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A6C3301"/>
    <w:multiLevelType w:val="multilevel"/>
    <w:tmpl w:val="EFC4F260"/>
    <w:lvl w:ilvl="0">
      <w:start w:val="8"/>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C416CB"/>
    <w:multiLevelType w:val="multilevel"/>
    <w:tmpl w:val="472CF9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E38C9"/>
    <w:multiLevelType w:val="multilevel"/>
    <w:tmpl w:val="6804EA3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BA3887"/>
    <w:multiLevelType w:val="multilevel"/>
    <w:tmpl w:val="C332D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D66EE"/>
    <w:multiLevelType w:val="hybridMultilevel"/>
    <w:tmpl w:val="8B0E0BCA"/>
    <w:lvl w:ilvl="0" w:tplc="C12AE34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F7713"/>
    <w:multiLevelType w:val="multilevel"/>
    <w:tmpl w:val="D02A7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335063"/>
    <w:multiLevelType w:val="multilevel"/>
    <w:tmpl w:val="699AAA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684C54"/>
    <w:multiLevelType w:val="multilevel"/>
    <w:tmpl w:val="FB7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315D7D"/>
    <w:multiLevelType w:val="multilevel"/>
    <w:tmpl w:val="B550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6"/>
  </w:num>
  <w:num w:numId="3">
    <w:abstractNumId w:val="14"/>
  </w:num>
  <w:num w:numId="4">
    <w:abstractNumId w:val="0"/>
  </w:num>
  <w:num w:numId="5">
    <w:abstractNumId w:val="17"/>
  </w:num>
  <w:num w:numId="6">
    <w:abstractNumId w:val="8"/>
  </w:num>
  <w:num w:numId="7">
    <w:abstractNumId w:val="9"/>
  </w:num>
  <w:num w:numId="8">
    <w:abstractNumId w:val="21"/>
  </w:num>
  <w:num w:numId="9">
    <w:abstractNumId w:val="5"/>
  </w:num>
  <w:num w:numId="10">
    <w:abstractNumId w:val="2"/>
  </w:num>
  <w:num w:numId="11">
    <w:abstractNumId w:val="12"/>
  </w:num>
  <w:num w:numId="12">
    <w:abstractNumId w:val="7"/>
  </w:num>
  <w:num w:numId="13">
    <w:abstractNumId w:val="10"/>
  </w:num>
  <w:num w:numId="14">
    <w:abstractNumId w:val="6"/>
  </w:num>
  <w:num w:numId="15">
    <w:abstractNumId w:val="16"/>
  </w:num>
  <w:num w:numId="16">
    <w:abstractNumId w:val="20"/>
  </w:num>
  <w:num w:numId="17">
    <w:abstractNumId w:val="24"/>
  </w:num>
  <w:num w:numId="18">
    <w:abstractNumId w:val="1"/>
  </w:num>
  <w:num w:numId="19">
    <w:abstractNumId w:val="23"/>
  </w:num>
  <w:num w:numId="20">
    <w:abstractNumId w:val="19"/>
  </w:num>
  <w:num w:numId="21">
    <w:abstractNumId w:val="18"/>
  </w:num>
  <w:num w:numId="22">
    <w:abstractNumId w:val="11"/>
  </w:num>
  <w:num w:numId="23">
    <w:abstractNumId w:val="13"/>
  </w:num>
  <w:num w:numId="24">
    <w:abstractNumId w:val="15"/>
  </w:num>
  <w:num w:numId="25">
    <w:abstractNumId w:val="3"/>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6D"/>
    <w:rsid w:val="00001C93"/>
    <w:rsid w:val="00014EFF"/>
    <w:rsid w:val="00024022"/>
    <w:rsid w:val="00027140"/>
    <w:rsid w:val="00036CE1"/>
    <w:rsid w:val="000A6CC6"/>
    <w:rsid w:val="000F2CF2"/>
    <w:rsid w:val="001115AF"/>
    <w:rsid w:val="0012537B"/>
    <w:rsid w:val="00173620"/>
    <w:rsid w:val="002424D3"/>
    <w:rsid w:val="00341DD3"/>
    <w:rsid w:val="003534D9"/>
    <w:rsid w:val="0037491F"/>
    <w:rsid w:val="003D0325"/>
    <w:rsid w:val="00417E8E"/>
    <w:rsid w:val="00436DFC"/>
    <w:rsid w:val="00436F4C"/>
    <w:rsid w:val="00446D9B"/>
    <w:rsid w:val="004B5D86"/>
    <w:rsid w:val="004C0A1F"/>
    <w:rsid w:val="004E5AF6"/>
    <w:rsid w:val="00542423"/>
    <w:rsid w:val="005764A5"/>
    <w:rsid w:val="00591DE1"/>
    <w:rsid w:val="00595B7F"/>
    <w:rsid w:val="005B0FB8"/>
    <w:rsid w:val="006246B2"/>
    <w:rsid w:val="00625B7E"/>
    <w:rsid w:val="006624D1"/>
    <w:rsid w:val="00697260"/>
    <w:rsid w:val="006B6EC0"/>
    <w:rsid w:val="006D441D"/>
    <w:rsid w:val="00743D5F"/>
    <w:rsid w:val="00745247"/>
    <w:rsid w:val="00796840"/>
    <w:rsid w:val="0080446D"/>
    <w:rsid w:val="00821904"/>
    <w:rsid w:val="00855AEA"/>
    <w:rsid w:val="008A5EA1"/>
    <w:rsid w:val="008B6458"/>
    <w:rsid w:val="009A0D19"/>
    <w:rsid w:val="009A33F4"/>
    <w:rsid w:val="009A4494"/>
    <w:rsid w:val="00A02560"/>
    <w:rsid w:val="00A432BA"/>
    <w:rsid w:val="00AE1B3A"/>
    <w:rsid w:val="00AE511C"/>
    <w:rsid w:val="00B27D3D"/>
    <w:rsid w:val="00B70A7D"/>
    <w:rsid w:val="00B76318"/>
    <w:rsid w:val="00B95D8C"/>
    <w:rsid w:val="00BB0E1C"/>
    <w:rsid w:val="00BC1AEC"/>
    <w:rsid w:val="00BD6B25"/>
    <w:rsid w:val="00C908D1"/>
    <w:rsid w:val="00D9263F"/>
    <w:rsid w:val="00D96231"/>
    <w:rsid w:val="00DA5235"/>
    <w:rsid w:val="00DE4BBD"/>
    <w:rsid w:val="00E04CBD"/>
    <w:rsid w:val="00E34B29"/>
    <w:rsid w:val="00E5318C"/>
    <w:rsid w:val="00E83E5E"/>
    <w:rsid w:val="00ED748F"/>
    <w:rsid w:val="00F4249D"/>
    <w:rsid w:val="00F9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9C24"/>
  <w15:chartTrackingRefBased/>
  <w15:docId w15:val="{12352631-AB76-441D-A99D-B3192776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32BA"/>
    <w:rPr>
      <w:color w:val="0000FF"/>
      <w:u w:val="single"/>
    </w:rPr>
  </w:style>
  <w:style w:type="character" w:styleId="Emphasis">
    <w:name w:val="Emphasis"/>
    <w:basedOn w:val="DefaultParagraphFont"/>
    <w:uiPriority w:val="20"/>
    <w:qFormat/>
    <w:rsid w:val="00A432BA"/>
    <w:rPr>
      <w:i/>
      <w:iCs/>
    </w:rPr>
  </w:style>
  <w:style w:type="paragraph" w:styleId="NormalWeb">
    <w:name w:val="Normal (Web)"/>
    <w:basedOn w:val="Normal"/>
    <w:uiPriority w:val="99"/>
    <w:semiHidden/>
    <w:unhideWhenUsed/>
    <w:rsid w:val="00BC1A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C0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0A1F"/>
  </w:style>
  <w:style w:type="character" w:customStyle="1" w:styleId="eop">
    <w:name w:val="eop"/>
    <w:basedOn w:val="DefaultParagraphFont"/>
    <w:rsid w:val="004C0A1F"/>
  </w:style>
  <w:style w:type="character" w:customStyle="1" w:styleId="contextualspellingandgrammarerror">
    <w:name w:val="contextualspellingandgrammarerror"/>
    <w:basedOn w:val="DefaultParagraphFont"/>
    <w:rsid w:val="004C0A1F"/>
  </w:style>
  <w:style w:type="character" w:customStyle="1" w:styleId="spellingerror">
    <w:name w:val="spellingerror"/>
    <w:basedOn w:val="DefaultParagraphFont"/>
    <w:rsid w:val="004C0A1F"/>
  </w:style>
  <w:style w:type="character" w:customStyle="1" w:styleId="advancedproofingissue">
    <w:name w:val="advancedproofingissue"/>
    <w:basedOn w:val="DefaultParagraphFont"/>
    <w:rsid w:val="004C0A1F"/>
  </w:style>
  <w:style w:type="paragraph" w:styleId="ListParagraph">
    <w:name w:val="List Paragraph"/>
    <w:basedOn w:val="Normal"/>
    <w:uiPriority w:val="34"/>
    <w:qFormat/>
    <w:rsid w:val="00E34B29"/>
    <w:pPr>
      <w:ind w:left="720"/>
      <w:contextualSpacing/>
    </w:pPr>
  </w:style>
  <w:style w:type="paragraph" w:styleId="BalloonText">
    <w:name w:val="Balloon Text"/>
    <w:basedOn w:val="Normal"/>
    <w:link w:val="BalloonTextChar"/>
    <w:uiPriority w:val="99"/>
    <w:semiHidden/>
    <w:unhideWhenUsed/>
    <w:rsid w:val="00DA5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35"/>
    <w:rPr>
      <w:rFonts w:ascii="Segoe UI" w:hAnsi="Segoe UI" w:cs="Segoe UI"/>
      <w:sz w:val="18"/>
      <w:szCs w:val="18"/>
    </w:rPr>
  </w:style>
  <w:style w:type="character" w:styleId="CommentReference">
    <w:name w:val="annotation reference"/>
    <w:basedOn w:val="DefaultParagraphFont"/>
    <w:uiPriority w:val="99"/>
    <w:semiHidden/>
    <w:unhideWhenUsed/>
    <w:rsid w:val="00DA5235"/>
    <w:rPr>
      <w:sz w:val="16"/>
      <w:szCs w:val="16"/>
    </w:rPr>
  </w:style>
  <w:style w:type="paragraph" w:styleId="CommentText">
    <w:name w:val="annotation text"/>
    <w:basedOn w:val="Normal"/>
    <w:link w:val="CommentTextChar"/>
    <w:uiPriority w:val="99"/>
    <w:semiHidden/>
    <w:unhideWhenUsed/>
    <w:rsid w:val="00DA5235"/>
    <w:pPr>
      <w:spacing w:line="240" w:lineRule="auto"/>
    </w:pPr>
    <w:rPr>
      <w:sz w:val="20"/>
      <w:szCs w:val="20"/>
    </w:rPr>
  </w:style>
  <w:style w:type="character" w:customStyle="1" w:styleId="CommentTextChar">
    <w:name w:val="Comment Text Char"/>
    <w:basedOn w:val="DefaultParagraphFont"/>
    <w:link w:val="CommentText"/>
    <w:uiPriority w:val="99"/>
    <w:semiHidden/>
    <w:rsid w:val="00DA5235"/>
    <w:rPr>
      <w:sz w:val="20"/>
      <w:szCs w:val="20"/>
    </w:rPr>
  </w:style>
  <w:style w:type="paragraph" w:styleId="CommentSubject">
    <w:name w:val="annotation subject"/>
    <w:basedOn w:val="CommentText"/>
    <w:next w:val="CommentText"/>
    <w:link w:val="CommentSubjectChar"/>
    <w:uiPriority w:val="99"/>
    <w:semiHidden/>
    <w:unhideWhenUsed/>
    <w:rsid w:val="00DA5235"/>
    <w:rPr>
      <w:b/>
      <w:bCs/>
    </w:rPr>
  </w:style>
  <w:style w:type="character" w:customStyle="1" w:styleId="CommentSubjectChar">
    <w:name w:val="Comment Subject Char"/>
    <w:basedOn w:val="CommentTextChar"/>
    <w:link w:val="CommentSubject"/>
    <w:uiPriority w:val="99"/>
    <w:semiHidden/>
    <w:rsid w:val="00DA5235"/>
    <w:rPr>
      <w:b/>
      <w:bCs/>
      <w:sz w:val="20"/>
      <w:szCs w:val="20"/>
    </w:rPr>
  </w:style>
  <w:style w:type="paragraph" w:styleId="HTMLPreformatted">
    <w:name w:val="HTML Preformatted"/>
    <w:basedOn w:val="Normal"/>
    <w:link w:val="HTMLPreformattedChar"/>
    <w:semiHidden/>
    <w:unhideWhenUsed/>
    <w:rsid w:val="0082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219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7491">
      <w:bodyDiv w:val="1"/>
      <w:marLeft w:val="0"/>
      <w:marRight w:val="0"/>
      <w:marTop w:val="0"/>
      <w:marBottom w:val="0"/>
      <w:divBdr>
        <w:top w:val="none" w:sz="0" w:space="0" w:color="auto"/>
        <w:left w:val="none" w:sz="0" w:space="0" w:color="auto"/>
        <w:bottom w:val="none" w:sz="0" w:space="0" w:color="auto"/>
        <w:right w:val="none" w:sz="0" w:space="0" w:color="auto"/>
      </w:divBdr>
      <w:divsChild>
        <w:div w:id="197277843">
          <w:marLeft w:val="0"/>
          <w:marRight w:val="0"/>
          <w:marTop w:val="0"/>
          <w:marBottom w:val="0"/>
          <w:divBdr>
            <w:top w:val="none" w:sz="0" w:space="0" w:color="auto"/>
            <w:left w:val="none" w:sz="0" w:space="0" w:color="auto"/>
            <w:bottom w:val="none" w:sz="0" w:space="0" w:color="auto"/>
            <w:right w:val="none" w:sz="0" w:space="0" w:color="auto"/>
          </w:divBdr>
          <w:divsChild>
            <w:div w:id="215164434">
              <w:marLeft w:val="0"/>
              <w:marRight w:val="0"/>
              <w:marTop w:val="0"/>
              <w:marBottom w:val="0"/>
              <w:divBdr>
                <w:top w:val="none" w:sz="0" w:space="0" w:color="auto"/>
                <w:left w:val="none" w:sz="0" w:space="0" w:color="auto"/>
                <w:bottom w:val="none" w:sz="0" w:space="0" w:color="auto"/>
                <w:right w:val="none" w:sz="0" w:space="0" w:color="auto"/>
              </w:divBdr>
            </w:div>
            <w:div w:id="418412483">
              <w:marLeft w:val="0"/>
              <w:marRight w:val="0"/>
              <w:marTop w:val="0"/>
              <w:marBottom w:val="0"/>
              <w:divBdr>
                <w:top w:val="none" w:sz="0" w:space="0" w:color="auto"/>
                <w:left w:val="none" w:sz="0" w:space="0" w:color="auto"/>
                <w:bottom w:val="none" w:sz="0" w:space="0" w:color="auto"/>
                <w:right w:val="none" w:sz="0" w:space="0" w:color="auto"/>
              </w:divBdr>
            </w:div>
            <w:div w:id="259803133">
              <w:marLeft w:val="0"/>
              <w:marRight w:val="0"/>
              <w:marTop w:val="0"/>
              <w:marBottom w:val="0"/>
              <w:divBdr>
                <w:top w:val="none" w:sz="0" w:space="0" w:color="auto"/>
                <w:left w:val="none" w:sz="0" w:space="0" w:color="auto"/>
                <w:bottom w:val="none" w:sz="0" w:space="0" w:color="auto"/>
                <w:right w:val="none" w:sz="0" w:space="0" w:color="auto"/>
              </w:divBdr>
            </w:div>
            <w:div w:id="110170670">
              <w:marLeft w:val="0"/>
              <w:marRight w:val="0"/>
              <w:marTop w:val="0"/>
              <w:marBottom w:val="0"/>
              <w:divBdr>
                <w:top w:val="none" w:sz="0" w:space="0" w:color="auto"/>
                <w:left w:val="none" w:sz="0" w:space="0" w:color="auto"/>
                <w:bottom w:val="none" w:sz="0" w:space="0" w:color="auto"/>
                <w:right w:val="none" w:sz="0" w:space="0" w:color="auto"/>
              </w:divBdr>
            </w:div>
            <w:div w:id="1891726034">
              <w:marLeft w:val="0"/>
              <w:marRight w:val="0"/>
              <w:marTop w:val="0"/>
              <w:marBottom w:val="0"/>
              <w:divBdr>
                <w:top w:val="none" w:sz="0" w:space="0" w:color="auto"/>
                <w:left w:val="none" w:sz="0" w:space="0" w:color="auto"/>
                <w:bottom w:val="none" w:sz="0" w:space="0" w:color="auto"/>
                <w:right w:val="none" w:sz="0" w:space="0" w:color="auto"/>
              </w:divBdr>
            </w:div>
          </w:divsChild>
        </w:div>
        <w:div w:id="285089728">
          <w:marLeft w:val="0"/>
          <w:marRight w:val="0"/>
          <w:marTop w:val="0"/>
          <w:marBottom w:val="0"/>
          <w:divBdr>
            <w:top w:val="none" w:sz="0" w:space="0" w:color="auto"/>
            <w:left w:val="none" w:sz="0" w:space="0" w:color="auto"/>
            <w:bottom w:val="none" w:sz="0" w:space="0" w:color="auto"/>
            <w:right w:val="none" w:sz="0" w:space="0" w:color="auto"/>
          </w:divBdr>
          <w:divsChild>
            <w:div w:id="1843617098">
              <w:marLeft w:val="0"/>
              <w:marRight w:val="0"/>
              <w:marTop w:val="0"/>
              <w:marBottom w:val="0"/>
              <w:divBdr>
                <w:top w:val="none" w:sz="0" w:space="0" w:color="auto"/>
                <w:left w:val="none" w:sz="0" w:space="0" w:color="auto"/>
                <w:bottom w:val="none" w:sz="0" w:space="0" w:color="auto"/>
                <w:right w:val="none" w:sz="0" w:space="0" w:color="auto"/>
              </w:divBdr>
            </w:div>
            <w:div w:id="1972519797">
              <w:marLeft w:val="0"/>
              <w:marRight w:val="0"/>
              <w:marTop w:val="0"/>
              <w:marBottom w:val="0"/>
              <w:divBdr>
                <w:top w:val="none" w:sz="0" w:space="0" w:color="auto"/>
                <w:left w:val="none" w:sz="0" w:space="0" w:color="auto"/>
                <w:bottom w:val="none" w:sz="0" w:space="0" w:color="auto"/>
                <w:right w:val="none" w:sz="0" w:space="0" w:color="auto"/>
              </w:divBdr>
            </w:div>
            <w:div w:id="996425348">
              <w:marLeft w:val="0"/>
              <w:marRight w:val="0"/>
              <w:marTop w:val="0"/>
              <w:marBottom w:val="0"/>
              <w:divBdr>
                <w:top w:val="none" w:sz="0" w:space="0" w:color="auto"/>
                <w:left w:val="none" w:sz="0" w:space="0" w:color="auto"/>
                <w:bottom w:val="none" w:sz="0" w:space="0" w:color="auto"/>
                <w:right w:val="none" w:sz="0" w:space="0" w:color="auto"/>
              </w:divBdr>
            </w:div>
            <w:div w:id="687754346">
              <w:marLeft w:val="0"/>
              <w:marRight w:val="0"/>
              <w:marTop w:val="0"/>
              <w:marBottom w:val="0"/>
              <w:divBdr>
                <w:top w:val="none" w:sz="0" w:space="0" w:color="auto"/>
                <w:left w:val="none" w:sz="0" w:space="0" w:color="auto"/>
                <w:bottom w:val="none" w:sz="0" w:space="0" w:color="auto"/>
                <w:right w:val="none" w:sz="0" w:space="0" w:color="auto"/>
              </w:divBdr>
            </w:div>
            <w:div w:id="1634484466">
              <w:marLeft w:val="0"/>
              <w:marRight w:val="0"/>
              <w:marTop w:val="0"/>
              <w:marBottom w:val="0"/>
              <w:divBdr>
                <w:top w:val="none" w:sz="0" w:space="0" w:color="auto"/>
                <w:left w:val="none" w:sz="0" w:space="0" w:color="auto"/>
                <w:bottom w:val="none" w:sz="0" w:space="0" w:color="auto"/>
                <w:right w:val="none" w:sz="0" w:space="0" w:color="auto"/>
              </w:divBdr>
            </w:div>
          </w:divsChild>
        </w:div>
        <w:div w:id="276643531">
          <w:marLeft w:val="0"/>
          <w:marRight w:val="0"/>
          <w:marTop w:val="0"/>
          <w:marBottom w:val="0"/>
          <w:divBdr>
            <w:top w:val="none" w:sz="0" w:space="0" w:color="auto"/>
            <w:left w:val="none" w:sz="0" w:space="0" w:color="auto"/>
            <w:bottom w:val="none" w:sz="0" w:space="0" w:color="auto"/>
            <w:right w:val="none" w:sz="0" w:space="0" w:color="auto"/>
          </w:divBdr>
          <w:divsChild>
            <w:div w:id="2033066046">
              <w:marLeft w:val="0"/>
              <w:marRight w:val="0"/>
              <w:marTop w:val="0"/>
              <w:marBottom w:val="0"/>
              <w:divBdr>
                <w:top w:val="none" w:sz="0" w:space="0" w:color="auto"/>
                <w:left w:val="none" w:sz="0" w:space="0" w:color="auto"/>
                <w:bottom w:val="none" w:sz="0" w:space="0" w:color="auto"/>
                <w:right w:val="none" w:sz="0" w:space="0" w:color="auto"/>
              </w:divBdr>
            </w:div>
            <w:div w:id="2126263145">
              <w:marLeft w:val="0"/>
              <w:marRight w:val="0"/>
              <w:marTop w:val="0"/>
              <w:marBottom w:val="0"/>
              <w:divBdr>
                <w:top w:val="none" w:sz="0" w:space="0" w:color="auto"/>
                <w:left w:val="none" w:sz="0" w:space="0" w:color="auto"/>
                <w:bottom w:val="none" w:sz="0" w:space="0" w:color="auto"/>
                <w:right w:val="none" w:sz="0" w:space="0" w:color="auto"/>
              </w:divBdr>
            </w:div>
            <w:div w:id="17854913">
              <w:marLeft w:val="0"/>
              <w:marRight w:val="0"/>
              <w:marTop w:val="0"/>
              <w:marBottom w:val="0"/>
              <w:divBdr>
                <w:top w:val="none" w:sz="0" w:space="0" w:color="auto"/>
                <w:left w:val="none" w:sz="0" w:space="0" w:color="auto"/>
                <w:bottom w:val="none" w:sz="0" w:space="0" w:color="auto"/>
                <w:right w:val="none" w:sz="0" w:space="0" w:color="auto"/>
              </w:divBdr>
            </w:div>
            <w:div w:id="717559179">
              <w:marLeft w:val="0"/>
              <w:marRight w:val="0"/>
              <w:marTop w:val="0"/>
              <w:marBottom w:val="0"/>
              <w:divBdr>
                <w:top w:val="none" w:sz="0" w:space="0" w:color="auto"/>
                <w:left w:val="none" w:sz="0" w:space="0" w:color="auto"/>
                <w:bottom w:val="none" w:sz="0" w:space="0" w:color="auto"/>
                <w:right w:val="none" w:sz="0" w:space="0" w:color="auto"/>
              </w:divBdr>
            </w:div>
            <w:div w:id="1511137349">
              <w:marLeft w:val="0"/>
              <w:marRight w:val="0"/>
              <w:marTop w:val="0"/>
              <w:marBottom w:val="0"/>
              <w:divBdr>
                <w:top w:val="none" w:sz="0" w:space="0" w:color="auto"/>
                <w:left w:val="none" w:sz="0" w:space="0" w:color="auto"/>
                <w:bottom w:val="none" w:sz="0" w:space="0" w:color="auto"/>
                <w:right w:val="none" w:sz="0" w:space="0" w:color="auto"/>
              </w:divBdr>
            </w:div>
          </w:divsChild>
        </w:div>
        <w:div w:id="392393597">
          <w:marLeft w:val="0"/>
          <w:marRight w:val="0"/>
          <w:marTop w:val="0"/>
          <w:marBottom w:val="0"/>
          <w:divBdr>
            <w:top w:val="none" w:sz="0" w:space="0" w:color="auto"/>
            <w:left w:val="none" w:sz="0" w:space="0" w:color="auto"/>
            <w:bottom w:val="none" w:sz="0" w:space="0" w:color="auto"/>
            <w:right w:val="none" w:sz="0" w:space="0" w:color="auto"/>
          </w:divBdr>
          <w:divsChild>
            <w:div w:id="1167407590">
              <w:marLeft w:val="0"/>
              <w:marRight w:val="0"/>
              <w:marTop w:val="0"/>
              <w:marBottom w:val="0"/>
              <w:divBdr>
                <w:top w:val="none" w:sz="0" w:space="0" w:color="auto"/>
                <w:left w:val="none" w:sz="0" w:space="0" w:color="auto"/>
                <w:bottom w:val="none" w:sz="0" w:space="0" w:color="auto"/>
                <w:right w:val="none" w:sz="0" w:space="0" w:color="auto"/>
              </w:divBdr>
            </w:div>
            <w:div w:id="1733501528">
              <w:marLeft w:val="0"/>
              <w:marRight w:val="0"/>
              <w:marTop w:val="0"/>
              <w:marBottom w:val="0"/>
              <w:divBdr>
                <w:top w:val="none" w:sz="0" w:space="0" w:color="auto"/>
                <w:left w:val="none" w:sz="0" w:space="0" w:color="auto"/>
                <w:bottom w:val="none" w:sz="0" w:space="0" w:color="auto"/>
                <w:right w:val="none" w:sz="0" w:space="0" w:color="auto"/>
              </w:divBdr>
            </w:div>
            <w:div w:id="1904756069">
              <w:marLeft w:val="0"/>
              <w:marRight w:val="0"/>
              <w:marTop w:val="0"/>
              <w:marBottom w:val="0"/>
              <w:divBdr>
                <w:top w:val="none" w:sz="0" w:space="0" w:color="auto"/>
                <w:left w:val="none" w:sz="0" w:space="0" w:color="auto"/>
                <w:bottom w:val="none" w:sz="0" w:space="0" w:color="auto"/>
                <w:right w:val="none" w:sz="0" w:space="0" w:color="auto"/>
              </w:divBdr>
            </w:div>
            <w:div w:id="1605457500">
              <w:marLeft w:val="0"/>
              <w:marRight w:val="0"/>
              <w:marTop w:val="0"/>
              <w:marBottom w:val="0"/>
              <w:divBdr>
                <w:top w:val="none" w:sz="0" w:space="0" w:color="auto"/>
                <w:left w:val="none" w:sz="0" w:space="0" w:color="auto"/>
                <w:bottom w:val="none" w:sz="0" w:space="0" w:color="auto"/>
                <w:right w:val="none" w:sz="0" w:space="0" w:color="auto"/>
              </w:divBdr>
            </w:div>
            <w:div w:id="751658449">
              <w:marLeft w:val="0"/>
              <w:marRight w:val="0"/>
              <w:marTop w:val="0"/>
              <w:marBottom w:val="0"/>
              <w:divBdr>
                <w:top w:val="none" w:sz="0" w:space="0" w:color="auto"/>
                <w:left w:val="none" w:sz="0" w:space="0" w:color="auto"/>
                <w:bottom w:val="none" w:sz="0" w:space="0" w:color="auto"/>
                <w:right w:val="none" w:sz="0" w:space="0" w:color="auto"/>
              </w:divBdr>
            </w:div>
          </w:divsChild>
        </w:div>
        <w:div w:id="566259524">
          <w:marLeft w:val="0"/>
          <w:marRight w:val="0"/>
          <w:marTop w:val="0"/>
          <w:marBottom w:val="0"/>
          <w:divBdr>
            <w:top w:val="none" w:sz="0" w:space="0" w:color="auto"/>
            <w:left w:val="none" w:sz="0" w:space="0" w:color="auto"/>
            <w:bottom w:val="none" w:sz="0" w:space="0" w:color="auto"/>
            <w:right w:val="none" w:sz="0" w:space="0" w:color="auto"/>
          </w:divBdr>
          <w:divsChild>
            <w:div w:id="552884982">
              <w:marLeft w:val="0"/>
              <w:marRight w:val="0"/>
              <w:marTop w:val="0"/>
              <w:marBottom w:val="0"/>
              <w:divBdr>
                <w:top w:val="none" w:sz="0" w:space="0" w:color="auto"/>
                <w:left w:val="none" w:sz="0" w:space="0" w:color="auto"/>
                <w:bottom w:val="none" w:sz="0" w:space="0" w:color="auto"/>
                <w:right w:val="none" w:sz="0" w:space="0" w:color="auto"/>
              </w:divBdr>
            </w:div>
            <w:div w:id="1071731570">
              <w:marLeft w:val="0"/>
              <w:marRight w:val="0"/>
              <w:marTop w:val="0"/>
              <w:marBottom w:val="0"/>
              <w:divBdr>
                <w:top w:val="none" w:sz="0" w:space="0" w:color="auto"/>
                <w:left w:val="none" w:sz="0" w:space="0" w:color="auto"/>
                <w:bottom w:val="none" w:sz="0" w:space="0" w:color="auto"/>
                <w:right w:val="none" w:sz="0" w:space="0" w:color="auto"/>
              </w:divBdr>
            </w:div>
            <w:div w:id="1525486178">
              <w:marLeft w:val="0"/>
              <w:marRight w:val="0"/>
              <w:marTop w:val="0"/>
              <w:marBottom w:val="0"/>
              <w:divBdr>
                <w:top w:val="none" w:sz="0" w:space="0" w:color="auto"/>
                <w:left w:val="none" w:sz="0" w:space="0" w:color="auto"/>
                <w:bottom w:val="none" w:sz="0" w:space="0" w:color="auto"/>
                <w:right w:val="none" w:sz="0" w:space="0" w:color="auto"/>
              </w:divBdr>
            </w:div>
            <w:div w:id="1465926613">
              <w:marLeft w:val="0"/>
              <w:marRight w:val="0"/>
              <w:marTop w:val="0"/>
              <w:marBottom w:val="0"/>
              <w:divBdr>
                <w:top w:val="none" w:sz="0" w:space="0" w:color="auto"/>
                <w:left w:val="none" w:sz="0" w:space="0" w:color="auto"/>
                <w:bottom w:val="none" w:sz="0" w:space="0" w:color="auto"/>
                <w:right w:val="none" w:sz="0" w:space="0" w:color="auto"/>
              </w:divBdr>
            </w:div>
            <w:div w:id="1592356205">
              <w:marLeft w:val="0"/>
              <w:marRight w:val="0"/>
              <w:marTop w:val="0"/>
              <w:marBottom w:val="0"/>
              <w:divBdr>
                <w:top w:val="none" w:sz="0" w:space="0" w:color="auto"/>
                <w:left w:val="none" w:sz="0" w:space="0" w:color="auto"/>
                <w:bottom w:val="none" w:sz="0" w:space="0" w:color="auto"/>
                <w:right w:val="none" w:sz="0" w:space="0" w:color="auto"/>
              </w:divBdr>
            </w:div>
          </w:divsChild>
        </w:div>
        <w:div w:id="716053612">
          <w:marLeft w:val="0"/>
          <w:marRight w:val="0"/>
          <w:marTop w:val="0"/>
          <w:marBottom w:val="0"/>
          <w:divBdr>
            <w:top w:val="none" w:sz="0" w:space="0" w:color="auto"/>
            <w:left w:val="none" w:sz="0" w:space="0" w:color="auto"/>
            <w:bottom w:val="none" w:sz="0" w:space="0" w:color="auto"/>
            <w:right w:val="none" w:sz="0" w:space="0" w:color="auto"/>
          </w:divBdr>
        </w:div>
        <w:div w:id="1848012063">
          <w:marLeft w:val="0"/>
          <w:marRight w:val="0"/>
          <w:marTop w:val="0"/>
          <w:marBottom w:val="0"/>
          <w:divBdr>
            <w:top w:val="none" w:sz="0" w:space="0" w:color="auto"/>
            <w:left w:val="none" w:sz="0" w:space="0" w:color="auto"/>
            <w:bottom w:val="none" w:sz="0" w:space="0" w:color="auto"/>
            <w:right w:val="none" w:sz="0" w:space="0" w:color="auto"/>
          </w:divBdr>
        </w:div>
        <w:div w:id="1552768978">
          <w:marLeft w:val="0"/>
          <w:marRight w:val="0"/>
          <w:marTop w:val="0"/>
          <w:marBottom w:val="0"/>
          <w:divBdr>
            <w:top w:val="none" w:sz="0" w:space="0" w:color="auto"/>
            <w:left w:val="none" w:sz="0" w:space="0" w:color="auto"/>
            <w:bottom w:val="none" w:sz="0" w:space="0" w:color="auto"/>
            <w:right w:val="none" w:sz="0" w:space="0" w:color="auto"/>
          </w:divBdr>
        </w:div>
        <w:div w:id="383791498">
          <w:marLeft w:val="0"/>
          <w:marRight w:val="0"/>
          <w:marTop w:val="0"/>
          <w:marBottom w:val="0"/>
          <w:divBdr>
            <w:top w:val="none" w:sz="0" w:space="0" w:color="auto"/>
            <w:left w:val="none" w:sz="0" w:space="0" w:color="auto"/>
            <w:bottom w:val="none" w:sz="0" w:space="0" w:color="auto"/>
            <w:right w:val="none" w:sz="0" w:space="0" w:color="auto"/>
          </w:divBdr>
        </w:div>
        <w:div w:id="183256138">
          <w:marLeft w:val="0"/>
          <w:marRight w:val="0"/>
          <w:marTop w:val="0"/>
          <w:marBottom w:val="0"/>
          <w:divBdr>
            <w:top w:val="none" w:sz="0" w:space="0" w:color="auto"/>
            <w:left w:val="none" w:sz="0" w:space="0" w:color="auto"/>
            <w:bottom w:val="none" w:sz="0" w:space="0" w:color="auto"/>
            <w:right w:val="none" w:sz="0" w:space="0" w:color="auto"/>
          </w:divBdr>
        </w:div>
        <w:div w:id="1559435439">
          <w:marLeft w:val="0"/>
          <w:marRight w:val="0"/>
          <w:marTop w:val="0"/>
          <w:marBottom w:val="0"/>
          <w:divBdr>
            <w:top w:val="none" w:sz="0" w:space="0" w:color="auto"/>
            <w:left w:val="none" w:sz="0" w:space="0" w:color="auto"/>
            <w:bottom w:val="none" w:sz="0" w:space="0" w:color="auto"/>
            <w:right w:val="none" w:sz="0" w:space="0" w:color="auto"/>
          </w:divBdr>
          <w:divsChild>
            <w:div w:id="1977248653">
              <w:marLeft w:val="0"/>
              <w:marRight w:val="0"/>
              <w:marTop w:val="0"/>
              <w:marBottom w:val="0"/>
              <w:divBdr>
                <w:top w:val="none" w:sz="0" w:space="0" w:color="auto"/>
                <w:left w:val="none" w:sz="0" w:space="0" w:color="auto"/>
                <w:bottom w:val="none" w:sz="0" w:space="0" w:color="auto"/>
                <w:right w:val="none" w:sz="0" w:space="0" w:color="auto"/>
              </w:divBdr>
            </w:div>
            <w:div w:id="1924678226">
              <w:marLeft w:val="0"/>
              <w:marRight w:val="0"/>
              <w:marTop w:val="0"/>
              <w:marBottom w:val="0"/>
              <w:divBdr>
                <w:top w:val="none" w:sz="0" w:space="0" w:color="auto"/>
                <w:left w:val="none" w:sz="0" w:space="0" w:color="auto"/>
                <w:bottom w:val="none" w:sz="0" w:space="0" w:color="auto"/>
                <w:right w:val="none" w:sz="0" w:space="0" w:color="auto"/>
              </w:divBdr>
            </w:div>
            <w:div w:id="1454590970">
              <w:marLeft w:val="0"/>
              <w:marRight w:val="0"/>
              <w:marTop w:val="0"/>
              <w:marBottom w:val="0"/>
              <w:divBdr>
                <w:top w:val="none" w:sz="0" w:space="0" w:color="auto"/>
                <w:left w:val="none" w:sz="0" w:space="0" w:color="auto"/>
                <w:bottom w:val="none" w:sz="0" w:space="0" w:color="auto"/>
                <w:right w:val="none" w:sz="0" w:space="0" w:color="auto"/>
              </w:divBdr>
            </w:div>
            <w:div w:id="1026633457">
              <w:marLeft w:val="0"/>
              <w:marRight w:val="0"/>
              <w:marTop w:val="0"/>
              <w:marBottom w:val="0"/>
              <w:divBdr>
                <w:top w:val="none" w:sz="0" w:space="0" w:color="auto"/>
                <w:left w:val="none" w:sz="0" w:space="0" w:color="auto"/>
                <w:bottom w:val="none" w:sz="0" w:space="0" w:color="auto"/>
                <w:right w:val="none" w:sz="0" w:space="0" w:color="auto"/>
              </w:divBdr>
            </w:div>
            <w:div w:id="42097623">
              <w:marLeft w:val="0"/>
              <w:marRight w:val="0"/>
              <w:marTop w:val="0"/>
              <w:marBottom w:val="0"/>
              <w:divBdr>
                <w:top w:val="none" w:sz="0" w:space="0" w:color="auto"/>
                <w:left w:val="none" w:sz="0" w:space="0" w:color="auto"/>
                <w:bottom w:val="none" w:sz="0" w:space="0" w:color="auto"/>
                <w:right w:val="none" w:sz="0" w:space="0" w:color="auto"/>
              </w:divBdr>
            </w:div>
          </w:divsChild>
        </w:div>
        <w:div w:id="1398239382">
          <w:marLeft w:val="0"/>
          <w:marRight w:val="0"/>
          <w:marTop w:val="0"/>
          <w:marBottom w:val="0"/>
          <w:divBdr>
            <w:top w:val="none" w:sz="0" w:space="0" w:color="auto"/>
            <w:left w:val="none" w:sz="0" w:space="0" w:color="auto"/>
            <w:bottom w:val="none" w:sz="0" w:space="0" w:color="auto"/>
            <w:right w:val="none" w:sz="0" w:space="0" w:color="auto"/>
          </w:divBdr>
          <w:divsChild>
            <w:div w:id="84572011">
              <w:marLeft w:val="0"/>
              <w:marRight w:val="0"/>
              <w:marTop w:val="0"/>
              <w:marBottom w:val="0"/>
              <w:divBdr>
                <w:top w:val="none" w:sz="0" w:space="0" w:color="auto"/>
                <w:left w:val="none" w:sz="0" w:space="0" w:color="auto"/>
                <w:bottom w:val="none" w:sz="0" w:space="0" w:color="auto"/>
                <w:right w:val="none" w:sz="0" w:space="0" w:color="auto"/>
              </w:divBdr>
            </w:div>
            <w:div w:id="2000502141">
              <w:marLeft w:val="0"/>
              <w:marRight w:val="0"/>
              <w:marTop w:val="0"/>
              <w:marBottom w:val="0"/>
              <w:divBdr>
                <w:top w:val="none" w:sz="0" w:space="0" w:color="auto"/>
                <w:left w:val="none" w:sz="0" w:space="0" w:color="auto"/>
                <w:bottom w:val="none" w:sz="0" w:space="0" w:color="auto"/>
                <w:right w:val="none" w:sz="0" w:space="0" w:color="auto"/>
              </w:divBdr>
            </w:div>
            <w:div w:id="1863474696">
              <w:marLeft w:val="0"/>
              <w:marRight w:val="0"/>
              <w:marTop w:val="0"/>
              <w:marBottom w:val="0"/>
              <w:divBdr>
                <w:top w:val="none" w:sz="0" w:space="0" w:color="auto"/>
                <w:left w:val="none" w:sz="0" w:space="0" w:color="auto"/>
                <w:bottom w:val="none" w:sz="0" w:space="0" w:color="auto"/>
                <w:right w:val="none" w:sz="0" w:space="0" w:color="auto"/>
              </w:divBdr>
            </w:div>
            <w:div w:id="1914780350">
              <w:marLeft w:val="0"/>
              <w:marRight w:val="0"/>
              <w:marTop w:val="0"/>
              <w:marBottom w:val="0"/>
              <w:divBdr>
                <w:top w:val="none" w:sz="0" w:space="0" w:color="auto"/>
                <w:left w:val="none" w:sz="0" w:space="0" w:color="auto"/>
                <w:bottom w:val="none" w:sz="0" w:space="0" w:color="auto"/>
                <w:right w:val="none" w:sz="0" w:space="0" w:color="auto"/>
              </w:divBdr>
            </w:div>
            <w:div w:id="691956962">
              <w:marLeft w:val="0"/>
              <w:marRight w:val="0"/>
              <w:marTop w:val="0"/>
              <w:marBottom w:val="0"/>
              <w:divBdr>
                <w:top w:val="none" w:sz="0" w:space="0" w:color="auto"/>
                <w:left w:val="none" w:sz="0" w:space="0" w:color="auto"/>
                <w:bottom w:val="none" w:sz="0" w:space="0" w:color="auto"/>
                <w:right w:val="none" w:sz="0" w:space="0" w:color="auto"/>
              </w:divBdr>
            </w:div>
          </w:divsChild>
        </w:div>
        <w:div w:id="1733775042">
          <w:marLeft w:val="0"/>
          <w:marRight w:val="0"/>
          <w:marTop w:val="0"/>
          <w:marBottom w:val="0"/>
          <w:divBdr>
            <w:top w:val="none" w:sz="0" w:space="0" w:color="auto"/>
            <w:left w:val="none" w:sz="0" w:space="0" w:color="auto"/>
            <w:bottom w:val="none" w:sz="0" w:space="0" w:color="auto"/>
            <w:right w:val="none" w:sz="0" w:space="0" w:color="auto"/>
          </w:divBdr>
          <w:divsChild>
            <w:div w:id="960720648">
              <w:marLeft w:val="0"/>
              <w:marRight w:val="0"/>
              <w:marTop w:val="0"/>
              <w:marBottom w:val="0"/>
              <w:divBdr>
                <w:top w:val="none" w:sz="0" w:space="0" w:color="auto"/>
                <w:left w:val="none" w:sz="0" w:space="0" w:color="auto"/>
                <w:bottom w:val="none" w:sz="0" w:space="0" w:color="auto"/>
                <w:right w:val="none" w:sz="0" w:space="0" w:color="auto"/>
              </w:divBdr>
            </w:div>
            <w:div w:id="1022784052">
              <w:marLeft w:val="0"/>
              <w:marRight w:val="0"/>
              <w:marTop w:val="0"/>
              <w:marBottom w:val="0"/>
              <w:divBdr>
                <w:top w:val="none" w:sz="0" w:space="0" w:color="auto"/>
                <w:left w:val="none" w:sz="0" w:space="0" w:color="auto"/>
                <w:bottom w:val="none" w:sz="0" w:space="0" w:color="auto"/>
                <w:right w:val="none" w:sz="0" w:space="0" w:color="auto"/>
              </w:divBdr>
            </w:div>
            <w:div w:id="1674599773">
              <w:marLeft w:val="0"/>
              <w:marRight w:val="0"/>
              <w:marTop w:val="0"/>
              <w:marBottom w:val="0"/>
              <w:divBdr>
                <w:top w:val="none" w:sz="0" w:space="0" w:color="auto"/>
                <w:left w:val="none" w:sz="0" w:space="0" w:color="auto"/>
                <w:bottom w:val="none" w:sz="0" w:space="0" w:color="auto"/>
                <w:right w:val="none" w:sz="0" w:space="0" w:color="auto"/>
              </w:divBdr>
            </w:div>
            <w:div w:id="1202788140">
              <w:marLeft w:val="0"/>
              <w:marRight w:val="0"/>
              <w:marTop w:val="0"/>
              <w:marBottom w:val="0"/>
              <w:divBdr>
                <w:top w:val="none" w:sz="0" w:space="0" w:color="auto"/>
                <w:left w:val="none" w:sz="0" w:space="0" w:color="auto"/>
                <w:bottom w:val="none" w:sz="0" w:space="0" w:color="auto"/>
                <w:right w:val="none" w:sz="0" w:space="0" w:color="auto"/>
              </w:divBdr>
            </w:div>
            <w:div w:id="46229477">
              <w:marLeft w:val="0"/>
              <w:marRight w:val="0"/>
              <w:marTop w:val="0"/>
              <w:marBottom w:val="0"/>
              <w:divBdr>
                <w:top w:val="none" w:sz="0" w:space="0" w:color="auto"/>
                <w:left w:val="none" w:sz="0" w:space="0" w:color="auto"/>
                <w:bottom w:val="none" w:sz="0" w:space="0" w:color="auto"/>
                <w:right w:val="none" w:sz="0" w:space="0" w:color="auto"/>
              </w:divBdr>
            </w:div>
          </w:divsChild>
        </w:div>
        <w:div w:id="1989094833">
          <w:marLeft w:val="0"/>
          <w:marRight w:val="0"/>
          <w:marTop w:val="0"/>
          <w:marBottom w:val="0"/>
          <w:divBdr>
            <w:top w:val="none" w:sz="0" w:space="0" w:color="auto"/>
            <w:left w:val="none" w:sz="0" w:space="0" w:color="auto"/>
            <w:bottom w:val="none" w:sz="0" w:space="0" w:color="auto"/>
            <w:right w:val="none" w:sz="0" w:space="0" w:color="auto"/>
          </w:divBdr>
        </w:div>
      </w:divsChild>
    </w:div>
    <w:div w:id="356008354">
      <w:bodyDiv w:val="1"/>
      <w:marLeft w:val="0"/>
      <w:marRight w:val="0"/>
      <w:marTop w:val="0"/>
      <w:marBottom w:val="0"/>
      <w:divBdr>
        <w:top w:val="none" w:sz="0" w:space="0" w:color="auto"/>
        <w:left w:val="none" w:sz="0" w:space="0" w:color="auto"/>
        <w:bottom w:val="none" w:sz="0" w:space="0" w:color="auto"/>
        <w:right w:val="none" w:sz="0" w:space="0" w:color="auto"/>
      </w:divBdr>
      <w:divsChild>
        <w:div w:id="79934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53097">
              <w:marLeft w:val="0"/>
              <w:marRight w:val="0"/>
              <w:marTop w:val="0"/>
              <w:marBottom w:val="0"/>
              <w:divBdr>
                <w:top w:val="none" w:sz="0" w:space="0" w:color="auto"/>
                <w:left w:val="none" w:sz="0" w:space="0" w:color="auto"/>
                <w:bottom w:val="none" w:sz="0" w:space="0" w:color="auto"/>
                <w:right w:val="none" w:sz="0" w:space="0" w:color="auto"/>
              </w:divBdr>
              <w:divsChild>
                <w:div w:id="12492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9402">
      <w:bodyDiv w:val="1"/>
      <w:marLeft w:val="0"/>
      <w:marRight w:val="0"/>
      <w:marTop w:val="0"/>
      <w:marBottom w:val="0"/>
      <w:divBdr>
        <w:top w:val="none" w:sz="0" w:space="0" w:color="auto"/>
        <w:left w:val="none" w:sz="0" w:space="0" w:color="auto"/>
        <w:bottom w:val="none" w:sz="0" w:space="0" w:color="auto"/>
        <w:right w:val="none" w:sz="0" w:space="0" w:color="auto"/>
      </w:divBdr>
    </w:div>
    <w:div w:id="169464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Farley</dc:creator>
  <cp:keywords/>
  <dc:description/>
  <cp:lastModifiedBy>Janet L Fopay</cp:lastModifiedBy>
  <cp:revision>28</cp:revision>
  <dcterms:created xsi:type="dcterms:W3CDTF">2019-07-16T01:35:00Z</dcterms:created>
  <dcterms:modified xsi:type="dcterms:W3CDTF">2019-08-19T19:28:00Z</dcterms:modified>
</cp:coreProperties>
</file>