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2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4"/>
      </w:tblGrid>
      <w:tr w:rsidR="00FB451F" w:rsidRPr="00FB451F" w:rsidTr="0029288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168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8"/>
            </w:tblGrid>
            <w:tr w:rsidR="00292882" w:rsidRPr="00292882" w:rsidTr="0029288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B451F" w:rsidRPr="00292882" w:rsidRDefault="00B17B2F" w:rsidP="00292882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CDFD135" wp14:editId="7169C1E8">
                            <wp:simplePos x="0" y="0"/>
                            <wp:positionH relativeFrom="margin">
                              <wp:posOffset>5120640</wp:posOffset>
                            </wp:positionH>
                            <wp:positionV relativeFrom="paragraph">
                              <wp:posOffset>-168275</wp:posOffset>
                            </wp:positionV>
                            <wp:extent cx="1684020" cy="495300"/>
                            <wp:effectExtent l="0" t="0" r="11430" b="1905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8402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17B2F" w:rsidRPr="00B17B2F" w:rsidRDefault="00B17B2F" w:rsidP="00B17B2F">
                                        <w:pPr>
                                          <w:spacing w:after="0" w:line="240" w:lineRule="auto"/>
                                          <w:rPr>
                                            <w:rFonts w:asciiTheme="majorHAnsi" w:hAnsiTheme="majorHAnsi" w:cstheme="maj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17B2F">
                                          <w:rPr>
                                            <w:rFonts w:asciiTheme="majorHAnsi" w:hAnsiTheme="majorHAnsi" w:cstheme="majorHAnsi"/>
                                            <w:sz w:val="28"/>
                                            <w:szCs w:val="28"/>
                                          </w:rPr>
                                          <w:t>Agenda Item #18-12</w:t>
                                        </w:r>
                                      </w:p>
                                      <w:p w:rsidR="00B17B2F" w:rsidRPr="00B17B2F" w:rsidRDefault="00B17B2F" w:rsidP="00B17B2F">
                                        <w:pPr>
                                          <w:spacing w:after="0" w:line="240" w:lineRule="auto"/>
                                          <w:rPr>
                                            <w:rFonts w:asciiTheme="majorHAnsi" w:hAnsiTheme="majorHAnsi" w:cstheme="maj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17B2F">
                                          <w:rPr>
                                            <w:rFonts w:asciiTheme="majorHAnsi" w:hAnsiTheme="majorHAnsi" w:cstheme="majorHAnsi"/>
                                            <w:sz w:val="28"/>
                                            <w:szCs w:val="28"/>
                                          </w:rPr>
                                          <w:t xml:space="preserve">Effective </w:t>
                                        </w:r>
                                        <w:proofErr w:type="gramStart"/>
                                        <w:r w:rsidRPr="00B17B2F">
                                          <w:rPr>
                                            <w:rFonts w:asciiTheme="majorHAnsi" w:hAnsiTheme="majorHAnsi" w:cstheme="majorHAnsi"/>
                                            <w:sz w:val="28"/>
                                            <w:szCs w:val="28"/>
                                          </w:rPr>
                                          <w:t>Fall</w:t>
                                        </w:r>
                                        <w:proofErr w:type="gramEnd"/>
                                        <w:r w:rsidRPr="00B17B2F">
                                          <w:rPr>
                                            <w:rFonts w:asciiTheme="majorHAnsi" w:hAnsiTheme="majorHAnsi" w:cstheme="majorHAnsi"/>
                                            <w:sz w:val="28"/>
                                            <w:szCs w:val="28"/>
                                          </w:rPr>
                                          <w:t xml:space="preserve"> 2019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CDFD13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403.2pt;margin-top:-13.25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">
                            <v:textbox>
                              <w:txbxContent>
                                <w:p w:rsidR="00B17B2F" w:rsidRPr="00B17B2F" w:rsidRDefault="00B17B2F" w:rsidP="00B17B2F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B17B2F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Agenda Item #18-12</w:t>
                                  </w:r>
                                </w:p>
                                <w:p w:rsidR="00B17B2F" w:rsidRPr="00B17B2F" w:rsidRDefault="00B17B2F" w:rsidP="00B17B2F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</w:pPr>
                                  <w:r w:rsidRPr="00B17B2F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Effective </w:t>
                                  </w:r>
                                  <w:proofErr w:type="gramStart"/>
                                  <w:r w:rsidRPr="00B17B2F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>Fall</w:t>
                                  </w:r>
                                  <w:proofErr w:type="gramEnd"/>
                                  <w:r w:rsidRPr="00B17B2F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</w:rPr>
                                    <w:t xml:space="preserve"> 2019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="00FB451F" w:rsidRPr="0029288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Family and Consumer Sciences: Family Services Option</w:t>
                  </w:r>
                  <w:r w:rsidR="00292882" w:rsidRPr="0029288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B451F" w:rsidRPr="0029288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(B.S.)</w:t>
                  </w:r>
                </w:p>
              </w:tc>
            </w:tr>
            <w:tr w:rsidR="00292882" w:rsidRPr="00292882" w:rsidTr="0029288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B451F" w:rsidRPr="00292882" w:rsidRDefault="00B17B2F" w:rsidP="00FB451F">
                  <w:pPr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pict>
                      <v:rect id="_x0000_i1025" style="width:0;height:0" o:hralign="center" o:hrstd="t" o:hr="t" fillcolor="#a0a0a0" stroked="f"/>
                    </w:pict>
                  </w:r>
                </w:p>
              </w:tc>
            </w:tr>
          </w:tbl>
          <w:p w:rsidR="00FB451F" w:rsidRPr="00292882" w:rsidRDefault="00FB451F" w:rsidP="00FB451F">
            <w:p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b/>
                <w:bCs/>
                <w:sz w:val="28"/>
                <w:szCs w:val="28"/>
              </w:rPr>
              <w:t>Total Semester Hours Required for the Degree: 120 semester hours</w:t>
            </w:r>
          </w:p>
          <w:p w:rsidR="00FB451F" w:rsidRPr="00292882" w:rsidRDefault="00FB451F" w:rsidP="008D1E6C">
            <w:p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b/>
                <w:bCs/>
                <w:sz w:val="28"/>
                <w:szCs w:val="28"/>
              </w:rPr>
              <w:t>Semester Hours Required for FCS Major with Family Services Option: 68-74 semester hours</w:t>
            </w:r>
          </w:p>
        </w:tc>
      </w:tr>
      <w:tr w:rsidR="00FB451F" w:rsidRPr="00FB451F" w:rsidTr="00292882">
        <w:trPr>
          <w:tblCellSpacing w:w="15" w:type="dxa"/>
        </w:trPr>
        <w:tc>
          <w:tcPr>
            <w:tcW w:w="11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451F" w:rsidRPr="00292882" w:rsidRDefault="00B17B2F" w:rsidP="00FB4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pict>
                <v:rect id="_x0000_i1026" style="width:0;height:0" o:hralign="center" o:hrstd="t" o:hr="t" fillcolor="#a0a0a0" stroked="f"/>
              </w:pict>
            </w:r>
          </w:p>
          <w:p w:rsidR="00FB451F" w:rsidRPr="00292882" w:rsidRDefault="00FB451F" w:rsidP="00FB451F">
            <w:p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sz w:val="28"/>
                <w:szCs w:val="28"/>
              </w:rPr>
              <w:t>Courses required: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5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1120 - Food Selection and Preparation.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2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6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1800 - Lifespan Human Development.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7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2100 - Personal Nutrition.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8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2270 - Housing.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9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2300G (3300) - Personal and Family Financial Literacy.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0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2500 - Foundational Focus of Family and Consumer Sciences.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1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2800 - Family Relationships.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2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2850 - Child Development.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3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3500 - Orientation to Family and Consumer Sciences Internship.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4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3800 - Family Life Sex Education.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5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3840 - Family Theories.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6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3853 - Practicum in Child Development.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D038EC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7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4275 - Internship.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 to 9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8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4845 - Family Stress and Resilience.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19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4846 - Aging and the Family.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D038EC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20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4860 - Addictions and the Family.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D038EC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21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PSY 1879G - Introductory Psychology.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FB451F" w:rsidP="00D038EC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sz w:val="28"/>
                <w:szCs w:val="28"/>
              </w:rPr>
              <w:t>(also counted in general education – social &amp; behavioral sciences)</w:t>
            </w:r>
          </w:p>
          <w:p w:rsidR="00FB451F" w:rsidRPr="00292882" w:rsidRDefault="00B17B2F" w:rsidP="006E7354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22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SOC 1838G - Introductory Sociology.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FB451F" w:rsidP="006E7354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sz w:val="28"/>
                <w:szCs w:val="28"/>
              </w:rPr>
              <w:t>(also counted in general education – social &amp; behavioral sciences)</w:t>
            </w:r>
          </w:p>
          <w:p w:rsidR="00FB451F" w:rsidRPr="00292882" w:rsidRDefault="00B17B2F" w:rsidP="006E7354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23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SOC 2750G - Social Problems in Contemporary Society.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6E7354">
            <w:pPr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hyperlink r:id="rId24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SOC 3600 - Introduction to Social Work.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FB451F" w:rsidP="00292882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9SemesterHoursFrom"/>
            <w:bookmarkEnd w:id="0"/>
            <w:r w:rsidRPr="00292882">
              <w:rPr>
                <w:rFonts w:cstheme="minorHAnsi"/>
                <w:b/>
                <w:bCs/>
                <w:sz w:val="28"/>
                <w:szCs w:val="28"/>
              </w:rPr>
              <w:t>9 Semester Hours From:</w:t>
            </w:r>
          </w:p>
          <w:p w:rsidR="00FB451F" w:rsidRPr="00292882" w:rsidRDefault="00B17B2F" w:rsidP="00292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pict>
                <v:rect id="_x0000_i1027" style="width:0;height:0" o:hralign="center" o:hrstd="t" o:hr="t" fillcolor="#a0a0a0" stroked="f"/>
              </w:pic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25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2831 - Women in Contemporary Society.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26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3810 - Child Care Issues.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1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27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3812 - Nutrition Topics for Child Care Professionals.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2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28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4230 - Special Topics in</w:t>
              </w:r>
              <w:bookmarkStart w:id="1" w:name="_GoBack"/>
              <w:bookmarkEnd w:id="1"/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 xml:space="preserve"> Family and Consumer Sciences.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1 to 3</w:t>
            </w:r>
          </w:p>
          <w:p w:rsidR="00FB451F" w:rsidRPr="00292882" w:rsidRDefault="00FB451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sz w:val="28"/>
                <w:szCs w:val="28"/>
              </w:rPr>
              <w:t>(See footnote *)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29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4235 - International Special Topics in Family and Consumer Sciences.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1 to 3</w:t>
            </w:r>
          </w:p>
          <w:p w:rsidR="00FB451F" w:rsidRPr="00292882" w:rsidRDefault="00FB451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r w:rsidRPr="00292882">
              <w:rPr>
                <w:rFonts w:cstheme="minorHAnsi"/>
                <w:sz w:val="28"/>
                <w:szCs w:val="28"/>
              </w:rPr>
              <w:t>(See footnote *)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0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4240 - Child Advocacy.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1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1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4242 - Computer Use for Childcare Administrators.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2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2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4244 - Working with Families of Children Identified as Exceptional.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3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4246 - Curriculum for Child Care Homes and Centers.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4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4250 - Designing and Managing Learning Environments in Early Childhood Programs.</w:t>
              </w:r>
            </w:hyperlink>
            <w:r w:rsidR="00292882">
              <w:rPr>
                <w:rFonts w:cstheme="minorHAnsi"/>
                <w:sz w:val="28"/>
                <w:szCs w:val="28"/>
              </w:rPr>
              <w:t xml:space="preserve">  </w:t>
            </w:r>
            <w:r w:rsidR="00FB451F" w:rsidRPr="00292882">
              <w:rPr>
                <w:rFonts w:cstheme="minorHAnsi"/>
                <w:sz w:val="28"/>
                <w:szCs w:val="28"/>
              </w:rPr>
              <w:t>Credits: 2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5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4256 - Working with School-Age Care Programs.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6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4262 - Discipline and Guidance of Young Children.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2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7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4264 - Grant Writing and Development in Human Services.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8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4300 - Consumer Issues.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2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39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4680 - Family Systems and their Impact on Child Care.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0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4685 - Developing Cultural Awareness in Young Children.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1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4686 - Activity Planning to Facilitate Brain Development and Concept Formation in Infant, Toddler, and Preschool Children.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2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4753 - Nutrition and the Addicted Person.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1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3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4820 - Death and Dying.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4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4851 - Infant Development Laboratory.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5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4854 - Parent/Child Study and Community Involvement.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6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FCS 4859 - Administration of Child and Family Services Programs.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292882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7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PSY 3521 - Psychology of Adolescence and Young Adulthood.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292882" w:rsidRPr="00292882" w:rsidRDefault="00B17B2F" w:rsidP="00FB451F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8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PSY 3780 - Abnormal Psychology.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</w:p>
          <w:p w:rsidR="00FB451F" w:rsidRPr="00292882" w:rsidRDefault="00B17B2F" w:rsidP="00FB451F">
            <w:pPr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hyperlink r:id="rId49" w:history="1">
              <w:r w:rsidR="00FB451F" w:rsidRPr="00292882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WST 2903 - Women and Gendered Violence.</w:t>
              </w:r>
            </w:hyperlink>
            <w:r w:rsidR="00FB451F" w:rsidRPr="00292882">
              <w:rPr>
                <w:rFonts w:cstheme="minorHAnsi"/>
                <w:sz w:val="28"/>
                <w:szCs w:val="28"/>
              </w:rPr>
              <w:t> Credits: 3</w:t>
            </w:r>
            <w:bookmarkStart w:id="2" w:name="Footnotes"/>
            <w:bookmarkEnd w:id="2"/>
          </w:p>
          <w:p w:rsidR="00292882" w:rsidRPr="00292882" w:rsidRDefault="00292882" w:rsidP="00292882">
            <w:pPr>
              <w:rPr>
                <w:rFonts w:cstheme="minorHAnsi"/>
                <w:sz w:val="28"/>
                <w:szCs w:val="28"/>
              </w:rPr>
            </w:pPr>
          </w:p>
          <w:p w:rsidR="00292882" w:rsidRPr="00292882" w:rsidRDefault="00292882" w:rsidP="00292882">
            <w:pPr>
              <w:rPr>
                <w:rFonts w:cstheme="minorHAnsi"/>
                <w:sz w:val="28"/>
                <w:szCs w:val="28"/>
              </w:rPr>
            </w:pPr>
          </w:p>
          <w:p w:rsidR="00292882" w:rsidRPr="00292882" w:rsidRDefault="00292882" w:rsidP="00292882">
            <w:pPr>
              <w:rPr>
                <w:rFonts w:cstheme="minorHAnsi"/>
                <w:sz w:val="28"/>
                <w:szCs w:val="28"/>
              </w:rPr>
            </w:pPr>
          </w:p>
          <w:p w:rsidR="00292882" w:rsidRPr="00292882" w:rsidRDefault="00292882" w:rsidP="00292882">
            <w:pPr>
              <w:rPr>
                <w:rFonts w:cstheme="minorHAnsi"/>
                <w:sz w:val="28"/>
                <w:szCs w:val="28"/>
              </w:rPr>
            </w:pPr>
          </w:p>
          <w:p w:rsidR="00292882" w:rsidRDefault="00292882" w:rsidP="00292882">
            <w:pPr>
              <w:rPr>
                <w:rFonts w:cstheme="minorHAnsi"/>
                <w:sz w:val="28"/>
                <w:szCs w:val="28"/>
              </w:rPr>
            </w:pPr>
            <w:r w:rsidRPr="00896C7F">
              <w:rPr>
                <w:rFonts w:cstheme="minorHAnsi"/>
                <w:sz w:val="28"/>
                <w:szCs w:val="28"/>
                <w:highlight w:val="yellow"/>
              </w:rPr>
              <w:t>Major in Human Services Program Administration</w:t>
            </w:r>
          </w:p>
          <w:tbl>
            <w:tblPr>
              <w:tblW w:w="11724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4"/>
            </w:tblGrid>
            <w:tr w:rsidR="00292882" w:rsidRPr="00292882" w:rsidTr="000B582A">
              <w:trPr>
                <w:tblCellSpacing w:w="15" w:type="dxa"/>
              </w:trPr>
              <w:tc>
                <w:tcPr>
                  <w:tcW w:w="116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6C7F" w:rsidRDefault="00896C7F" w:rsidP="00292882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Total Semester Hours Required for the Degree: 120 semester hou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rs</w:t>
                  </w:r>
                </w:p>
                <w:p w:rsidR="00292882" w:rsidRPr="00292882" w:rsidRDefault="00896C7F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Semester Hours Required for </w:t>
                  </w:r>
                  <w:r w:rsidRPr="00896C7F">
                    <w:rPr>
                      <w:rFonts w:cstheme="minorHAnsi"/>
                      <w:b/>
                      <w:bCs/>
                      <w:sz w:val="28"/>
                      <w:szCs w:val="28"/>
                      <w:highlight w:val="yellow"/>
                    </w:rPr>
                    <w:t xml:space="preserve">HSPA </w:t>
                  </w:r>
                  <w:r w:rsidRPr="00F06101">
                    <w:rPr>
                      <w:rFonts w:cstheme="minorHAnsi"/>
                      <w:b/>
                      <w:bCs/>
                      <w:sz w:val="28"/>
                      <w:szCs w:val="28"/>
                      <w:highlight w:val="yellow"/>
                    </w:rPr>
                    <w:t xml:space="preserve">major: 57 semester </w:t>
                  </w:r>
                  <w:r w:rsidRPr="00896C7F">
                    <w:rPr>
                      <w:rFonts w:cstheme="minorHAnsi"/>
                      <w:b/>
                      <w:bCs/>
                      <w:sz w:val="28"/>
                      <w:szCs w:val="28"/>
                      <w:highlight w:val="yellow"/>
                    </w:rPr>
                    <w:t>hours</w:t>
                  </w: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Courses required: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0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 1800 - Human Development.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1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 2200 – Introduction to Human Services Programs.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F06101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2" w:history="1">
                    <w:r w:rsidR="00292882" w:rsidRPr="00F06101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 2820</w:t>
                    </w:r>
                    <w:r w:rsidR="00292882" w:rsidRPr="00F06101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- Family Relationships.</w:t>
                    </w:r>
                  </w:hyperlink>
                  <w:r w:rsidR="00292882" w:rsidRPr="00F06101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896C7F" w:rsidRPr="00F06101" w:rsidRDefault="00F06101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</w:pPr>
                  <w:r w:rsidRPr="00F06101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 xml:space="preserve">HSL 2800 – Health </w:t>
                  </w:r>
                  <w:r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Education Research M</w:t>
                  </w:r>
                  <w:r w:rsidRPr="00F06101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ethods</w:t>
                  </w:r>
                  <w:r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*</w:t>
                  </w:r>
                  <w:r w:rsidRPr="00F06101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, 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3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2850 - Child Development.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4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3800 -Sexuality Education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3831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 Women in Contemporary Society. 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5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3853 - Practicum in Child Development*.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4200 – Orientation to Human Services Program Administration Internship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*. 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4240 Family Advocacy, Policy, and Law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*. 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6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 4275 – Internship in Human Services Program Administration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>*.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 to 6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4650 – Human Services Programs: Community, Culture, and Intersectionality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*. 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4775 Human Services Programs and Resources Management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. 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lastRenderedPageBreak/>
                    <w:t>HSL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 4820 – Death and Dying. 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7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4845 - Family Stress and Resilience*.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8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4846 - Aging and the Family*.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> 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4854 – Leadership in Family Life Education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. Credits: 3</w:t>
                  </w:r>
                </w:p>
                <w:p w:rsidR="00292882" w:rsidRPr="00292882" w:rsidRDefault="00292882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 4859 – Administration of Youth and Family Service Programs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. Credit: 3</w:t>
                  </w:r>
                </w:p>
                <w:p w:rsidR="00292882" w:rsidRPr="00292882" w:rsidRDefault="00B17B2F" w:rsidP="00292882">
                  <w:pPr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sz w:val="28"/>
                      <w:szCs w:val="28"/>
                    </w:rPr>
                  </w:pPr>
                  <w:hyperlink r:id="rId59" w:history="1"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highlight w:val="yellow"/>
                        <w:u w:val="none"/>
                      </w:rPr>
                      <w:t>HSL</w:t>
                    </w:r>
                    <w:r w:rsidR="00292882" w:rsidRPr="00292882">
                      <w:rPr>
                        <w:rStyle w:val="Hyperlink"/>
                        <w:rFonts w:cstheme="minorHAnsi"/>
                        <w:b/>
                        <w:color w:val="auto"/>
                        <w:sz w:val="28"/>
                        <w:szCs w:val="28"/>
                        <w:u w:val="none"/>
                      </w:rPr>
                      <w:t xml:space="preserve"> 4860 - Addictions and the Family*.</w:t>
                    </w:r>
                  </w:hyperlink>
                  <w:r w:rsidR="00292882"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 Credits: 3*Consult catalog for prerequisite </w:t>
                  </w: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(Major GPA based on all 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Human Services Program Administration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 courses taken at EIU)</w:t>
                  </w: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>Depending on Foreign Language and Math Placement, electives may be needed to meet 120 semester hours.</w:t>
                  </w: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Any combination of 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  <w:highlight w:val="yellow"/>
                    </w:rPr>
                    <w:t>HSL</w:t>
                  </w:r>
                  <w:r w:rsidRPr="00292882">
                    <w:rPr>
                      <w:rFonts w:cstheme="minorHAnsi"/>
                      <w:b/>
                      <w:sz w:val="28"/>
                      <w:szCs w:val="28"/>
                    </w:rPr>
                    <w:t xml:space="preserve"> 4230 and 4235 limited to 3 semester hours maximum.</w:t>
                  </w:r>
                </w:p>
                <w:p w:rsidR="00292882" w:rsidRPr="00292882" w:rsidRDefault="00B17B2F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pict>
                      <v:rect id="_x0000_i1028" style="width:0;height:0" o:hralign="center" o:hrstd="t" o:hr="t" fillcolor="#a0a0a0" stroked="f"/>
                    </w:pict>
                  </w: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  <w:p w:rsidR="00292882" w:rsidRPr="00292882" w:rsidRDefault="00292882" w:rsidP="00292882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92882" w:rsidRPr="00292882" w:rsidRDefault="00292882" w:rsidP="00292882">
            <w:pPr>
              <w:rPr>
                <w:rFonts w:cstheme="minorHAnsi"/>
                <w:sz w:val="28"/>
                <w:szCs w:val="28"/>
              </w:rPr>
            </w:pPr>
          </w:p>
          <w:p w:rsidR="00292882" w:rsidRPr="00292882" w:rsidRDefault="00292882" w:rsidP="00FB451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292882" w:rsidRDefault="00292882">
      <w:bookmarkStart w:id="3" w:name="FCSInFamilyServicesRequirements"/>
      <w:bookmarkEnd w:id="3"/>
    </w:p>
    <w:sectPr w:rsidR="00292882" w:rsidSect="00FB4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1FDD"/>
    <w:multiLevelType w:val="multilevel"/>
    <w:tmpl w:val="1F04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E23A12"/>
    <w:multiLevelType w:val="multilevel"/>
    <w:tmpl w:val="0F9C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1F"/>
    <w:rsid w:val="00160C1A"/>
    <w:rsid w:val="00292882"/>
    <w:rsid w:val="006E7354"/>
    <w:rsid w:val="00792E59"/>
    <w:rsid w:val="00821D08"/>
    <w:rsid w:val="00896C7F"/>
    <w:rsid w:val="008D1E6C"/>
    <w:rsid w:val="00910394"/>
    <w:rsid w:val="00B17B2F"/>
    <w:rsid w:val="00D038EC"/>
    <w:rsid w:val="00F06101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39CEF3BA-44C7-436F-B114-6F91C5EC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5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talog.eiu.edu/preview_program.php?catoid=34&amp;poid=5077&amp;returnto=1469" TargetMode="External"/><Relationship Id="rId18" Type="http://schemas.openxmlformats.org/officeDocument/2006/relationships/hyperlink" Target="http://catalog.eiu.edu/preview_program.php?catoid=34&amp;poid=5077&amp;returnto=1469" TargetMode="External"/><Relationship Id="rId26" Type="http://schemas.openxmlformats.org/officeDocument/2006/relationships/hyperlink" Target="http://catalog.eiu.edu/preview_program.php?catoid=34&amp;poid=5077&amp;returnto=1469" TargetMode="External"/><Relationship Id="rId39" Type="http://schemas.openxmlformats.org/officeDocument/2006/relationships/hyperlink" Target="http://catalog.eiu.edu/preview_program.php?catoid=34&amp;poid=5077&amp;returnto=1469" TargetMode="External"/><Relationship Id="rId21" Type="http://schemas.openxmlformats.org/officeDocument/2006/relationships/hyperlink" Target="http://catalog.eiu.edu/preview_program.php?catoid=34&amp;poid=5077&amp;returnto=1469" TargetMode="External"/><Relationship Id="rId34" Type="http://schemas.openxmlformats.org/officeDocument/2006/relationships/hyperlink" Target="http://catalog.eiu.edu/preview_program.php?catoid=34&amp;poid=5077&amp;returnto=1469" TargetMode="External"/><Relationship Id="rId42" Type="http://schemas.openxmlformats.org/officeDocument/2006/relationships/hyperlink" Target="http://catalog.eiu.edu/preview_program.php?catoid=34&amp;poid=5077&amp;returnto=1469" TargetMode="External"/><Relationship Id="rId47" Type="http://schemas.openxmlformats.org/officeDocument/2006/relationships/hyperlink" Target="http://catalog.eiu.edu/preview_program.php?catoid=34&amp;poid=5077&amp;returnto=1469" TargetMode="External"/><Relationship Id="rId50" Type="http://schemas.openxmlformats.org/officeDocument/2006/relationships/hyperlink" Target="http://catalog.eiu.edu/preview_program.php?catoid=34&amp;poid=5077&amp;returnto=1469" TargetMode="External"/><Relationship Id="rId55" Type="http://schemas.openxmlformats.org/officeDocument/2006/relationships/hyperlink" Target="http://catalog.eiu.edu/preview_program.php?catoid=34&amp;poid=5077&amp;returnto=1469" TargetMode="External"/><Relationship Id="rId7" Type="http://schemas.openxmlformats.org/officeDocument/2006/relationships/hyperlink" Target="http://catalog.eiu.edu/preview_program.php?catoid=34&amp;poid=5077&amp;returnto=1469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eiu.edu/preview_program.php?catoid=34&amp;poid=5077&amp;returnto=1469" TargetMode="External"/><Relationship Id="rId20" Type="http://schemas.openxmlformats.org/officeDocument/2006/relationships/hyperlink" Target="http://catalog.eiu.edu/preview_program.php?catoid=34&amp;poid=5077&amp;returnto=1469" TargetMode="External"/><Relationship Id="rId29" Type="http://schemas.openxmlformats.org/officeDocument/2006/relationships/hyperlink" Target="http://catalog.eiu.edu/preview_program.php?catoid=34&amp;poid=5077&amp;returnto=1469" TargetMode="External"/><Relationship Id="rId41" Type="http://schemas.openxmlformats.org/officeDocument/2006/relationships/hyperlink" Target="http://catalog.eiu.edu/preview_program.php?catoid=34&amp;poid=5077&amp;returnto=1469" TargetMode="External"/><Relationship Id="rId54" Type="http://schemas.openxmlformats.org/officeDocument/2006/relationships/hyperlink" Target="http://catalog.eiu.edu/preview_program.php?catoid=34&amp;poid=5077&amp;returnto=14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.eiu.edu/preview_program.php?catoid=34&amp;poid=5077&amp;returnto=1469" TargetMode="External"/><Relationship Id="rId11" Type="http://schemas.openxmlformats.org/officeDocument/2006/relationships/hyperlink" Target="http://catalog.eiu.edu/preview_program.php?catoid=34&amp;poid=5077&amp;returnto=1469" TargetMode="External"/><Relationship Id="rId24" Type="http://schemas.openxmlformats.org/officeDocument/2006/relationships/hyperlink" Target="http://catalog.eiu.edu/preview_program.php?catoid=34&amp;poid=5077&amp;returnto=1469" TargetMode="External"/><Relationship Id="rId32" Type="http://schemas.openxmlformats.org/officeDocument/2006/relationships/hyperlink" Target="http://catalog.eiu.edu/preview_program.php?catoid=34&amp;poid=5077&amp;returnto=1469" TargetMode="External"/><Relationship Id="rId37" Type="http://schemas.openxmlformats.org/officeDocument/2006/relationships/hyperlink" Target="http://catalog.eiu.edu/preview_program.php?catoid=34&amp;poid=5077&amp;returnto=1469" TargetMode="External"/><Relationship Id="rId40" Type="http://schemas.openxmlformats.org/officeDocument/2006/relationships/hyperlink" Target="http://catalog.eiu.edu/preview_program.php?catoid=34&amp;poid=5077&amp;returnto=1469" TargetMode="External"/><Relationship Id="rId45" Type="http://schemas.openxmlformats.org/officeDocument/2006/relationships/hyperlink" Target="http://catalog.eiu.edu/preview_program.php?catoid=34&amp;poid=5077&amp;returnto=1469" TargetMode="External"/><Relationship Id="rId53" Type="http://schemas.openxmlformats.org/officeDocument/2006/relationships/hyperlink" Target="http://catalog.eiu.edu/preview_program.php?catoid=34&amp;poid=5077&amp;returnto=1469" TargetMode="External"/><Relationship Id="rId58" Type="http://schemas.openxmlformats.org/officeDocument/2006/relationships/hyperlink" Target="http://catalog.eiu.edu/preview_program.php?catoid=34&amp;poid=5077&amp;returnto=1469" TargetMode="External"/><Relationship Id="rId5" Type="http://schemas.openxmlformats.org/officeDocument/2006/relationships/hyperlink" Target="http://catalog.eiu.edu/preview_program.php?catoid=34&amp;poid=5077&amp;returnto=1469" TargetMode="External"/><Relationship Id="rId15" Type="http://schemas.openxmlformats.org/officeDocument/2006/relationships/hyperlink" Target="http://catalog.eiu.edu/preview_program.php?catoid=34&amp;poid=5077&amp;returnto=1469" TargetMode="External"/><Relationship Id="rId23" Type="http://schemas.openxmlformats.org/officeDocument/2006/relationships/hyperlink" Target="http://catalog.eiu.edu/preview_program.php?catoid=34&amp;poid=5077&amp;returnto=1469" TargetMode="External"/><Relationship Id="rId28" Type="http://schemas.openxmlformats.org/officeDocument/2006/relationships/hyperlink" Target="http://catalog.eiu.edu/preview_program.php?catoid=34&amp;poid=5077&amp;returnto=1469" TargetMode="External"/><Relationship Id="rId36" Type="http://schemas.openxmlformats.org/officeDocument/2006/relationships/hyperlink" Target="http://catalog.eiu.edu/preview_program.php?catoid=34&amp;poid=5077&amp;returnto=1469" TargetMode="External"/><Relationship Id="rId49" Type="http://schemas.openxmlformats.org/officeDocument/2006/relationships/hyperlink" Target="http://catalog.eiu.edu/preview_program.php?catoid=34&amp;poid=5077&amp;returnto=1469" TargetMode="External"/><Relationship Id="rId57" Type="http://schemas.openxmlformats.org/officeDocument/2006/relationships/hyperlink" Target="http://catalog.eiu.edu/preview_program.php?catoid=34&amp;poid=5077&amp;returnto=146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catalog.eiu.edu/preview_program.php?catoid=34&amp;poid=5077&amp;returnto=1469" TargetMode="External"/><Relationship Id="rId19" Type="http://schemas.openxmlformats.org/officeDocument/2006/relationships/hyperlink" Target="http://catalog.eiu.edu/preview_program.php?catoid=34&amp;poid=5077&amp;returnto=1469" TargetMode="External"/><Relationship Id="rId31" Type="http://schemas.openxmlformats.org/officeDocument/2006/relationships/hyperlink" Target="http://catalog.eiu.edu/preview_program.php?catoid=34&amp;poid=5077&amp;returnto=1469" TargetMode="External"/><Relationship Id="rId44" Type="http://schemas.openxmlformats.org/officeDocument/2006/relationships/hyperlink" Target="http://catalog.eiu.edu/preview_program.php?catoid=34&amp;poid=5077&amp;returnto=1469" TargetMode="External"/><Relationship Id="rId52" Type="http://schemas.openxmlformats.org/officeDocument/2006/relationships/hyperlink" Target="http://catalog.eiu.edu/preview_program.php?catoid=34&amp;poid=5077&amp;returnto=1469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.eiu.edu/preview_program.php?catoid=34&amp;poid=5077&amp;returnto=1469" TargetMode="External"/><Relationship Id="rId14" Type="http://schemas.openxmlformats.org/officeDocument/2006/relationships/hyperlink" Target="http://catalog.eiu.edu/preview_program.php?catoid=34&amp;poid=5077&amp;returnto=1469" TargetMode="External"/><Relationship Id="rId22" Type="http://schemas.openxmlformats.org/officeDocument/2006/relationships/hyperlink" Target="http://catalog.eiu.edu/preview_program.php?catoid=34&amp;poid=5077&amp;returnto=1469" TargetMode="External"/><Relationship Id="rId27" Type="http://schemas.openxmlformats.org/officeDocument/2006/relationships/hyperlink" Target="http://catalog.eiu.edu/preview_program.php?catoid=34&amp;poid=5077&amp;returnto=1469" TargetMode="External"/><Relationship Id="rId30" Type="http://schemas.openxmlformats.org/officeDocument/2006/relationships/hyperlink" Target="http://catalog.eiu.edu/preview_program.php?catoid=34&amp;poid=5077&amp;returnto=1469" TargetMode="External"/><Relationship Id="rId35" Type="http://schemas.openxmlformats.org/officeDocument/2006/relationships/hyperlink" Target="http://catalog.eiu.edu/preview_program.php?catoid=34&amp;poid=5077&amp;returnto=1469" TargetMode="External"/><Relationship Id="rId43" Type="http://schemas.openxmlformats.org/officeDocument/2006/relationships/hyperlink" Target="http://catalog.eiu.edu/preview_program.php?catoid=34&amp;poid=5077&amp;returnto=1469" TargetMode="External"/><Relationship Id="rId48" Type="http://schemas.openxmlformats.org/officeDocument/2006/relationships/hyperlink" Target="http://catalog.eiu.edu/preview_program.php?catoid=34&amp;poid=5077&amp;returnto=1469" TargetMode="External"/><Relationship Id="rId56" Type="http://schemas.openxmlformats.org/officeDocument/2006/relationships/hyperlink" Target="http://catalog.eiu.edu/preview_program.php?catoid=34&amp;poid=5077&amp;returnto=1469" TargetMode="External"/><Relationship Id="rId8" Type="http://schemas.openxmlformats.org/officeDocument/2006/relationships/hyperlink" Target="http://catalog.eiu.edu/preview_program.php?catoid=34&amp;poid=5077&amp;returnto=1469" TargetMode="External"/><Relationship Id="rId51" Type="http://schemas.openxmlformats.org/officeDocument/2006/relationships/hyperlink" Target="http://catalog.eiu.edu/preview_program.php?catoid=34&amp;poid=5077&amp;returnto=14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atalog.eiu.edu/preview_program.php?catoid=34&amp;poid=5077&amp;returnto=1469" TargetMode="External"/><Relationship Id="rId17" Type="http://schemas.openxmlformats.org/officeDocument/2006/relationships/hyperlink" Target="http://catalog.eiu.edu/preview_program.php?catoid=34&amp;poid=5077&amp;returnto=1469" TargetMode="External"/><Relationship Id="rId25" Type="http://schemas.openxmlformats.org/officeDocument/2006/relationships/hyperlink" Target="http://catalog.eiu.edu/preview_program.php?catoid=34&amp;poid=5077&amp;returnto=1469" TargetMode="External"/><Relationship Id="rId33" Type="http://schemas.openxmlformats.org/officeDocument/2006/relationships/hyperlink" Target="http://catalog.eiu.edu/preview_program.php?catoid=34&amp;poid=5077&amp;returnto=1469" TargetMode="External"/><Relationship Id="rId38" Type="http://schemas.openxmlformats.org/officeDocument/2006/relationships/hyperlink" Target="http://catalog.eiu.edu/preview_program.php?catoid=34&amp;poid=5077&amp;returnto=1469" TargetMode="External"/><Relationship Id="rId46" Type="http://schemas.openxmlformats.org/officeDocument/2006/relationships/hyperlink" Target="http://catalog.eiu.edu/preview_program.php?catoid=34&amp;poid=5077&amp;returnto=1469" TargetMode="External"/><Relationship Id="rId59" Type="http://schemas.openxmlformats.org/officeDocument/2006/relationships/hyperlink" Target="http://catalog.eiu.edu/preview_program.php?catoid=34&amp;poid=5077&amp;returnto=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L Sherwood</dc:creator>
  <cp:keywords/>
  <dc:description/>
  <cp:lastModifiedBy>Janet L Fopay</cp:lastModifiedBy>
  <cp:revision>8</cp:revision>
  <dcterms:created xsi:type="dcterms:W3CDTF">2018-11-02T01:12:00Z</dcterms:created>
  <dcterms:modified xsi:type="dcterms:W3CDTF">2018-11-07T19:12:00Z</dcterms:modified>
</cp:coreProperties>
</file>