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160B2" w14:textId="75EDB29D" w:rsidR="0085315F" w:rsidRDefault="00913828" w:rsidP="0085315F">
      <w:pPr>
        <w:pStyle w:val="Defaul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EA25C6" wp14:editId="346E7D5C">
                <wp:simplePos x="0" y="0"/>
                <wp:positionH relativeFrom="page">
                  <wp:posOffset>5926455</wp:posOffset>
                </wp:positionH>
                <wp:positionV relativeFrom="paragraph">
                  <wp:posOffset>0</wp:posOffset>
                </wp:positionV>
                <wp:extent cx="1540510" cy="1404620"/>
                <wp:effectExtent l="0" t="0" r="21590" b="2286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728CB" w14:textId="66CA1562" w:rsidR="00913828" w:rsidRPr="00913828" w:rsidRDefault="0091382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3828">
                              <w:rPr>
                                <w:rFonts w:ascii="Times New Roman" w:hAnsi="Times New Roman" w:cs="Times New Roman"/>
                              </w:rPr>
                              <w:t>EA-COS-17-21</w:t>
                            </w:r>
                            <w:r w:rsidRPr="00913828">
                              <w:rPr>
                                <w:rFonts w:ascii="Times New Roman" w:hAnsi="Times New Roman" w:cs="Times New Roman"/>
                              </w:rPr>
                              <w:br/>
                              <w:t>Effective Fall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EA25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6.65pt;margin-top:0;width:121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">
                <v:textbox style="mso-fit-shape-to-text:t">
                  <w:txbxContent>
                    <w:p w14:paraId="6F9728CB" w14:textId="66CA1562" w:rsidR="00913828" w:rsidRPr="00913828" w:rsidRDefault="0091382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13828">
                        <w:rPr>
                          <w:rFonts w:ascii="Times New Roman" w:hAnsi="Times New Roman" w:cs="Times New Roman"/>
                        </w:rPr>
                        <w:t>EA-COS-17-21</w:t>
                      </w:r>
                      <w:r w:rsidRPr="00913828">
                        <w:rPr>
                          <w:rFonts w:ascii="Times New Roman" w:hAnsi="Times New Roman" w:cs="Times New Roman"/>
                        </w:rPr>
                        <w:br/>
                        <w:t>Effective Fall 2017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94E272" w14:textId="77777777" w:rsidR="0085315F" w:rsidRDefault="0085315F" w:rsidP="0085315F">
      <w:pPr>
        <w:pBdr>
          <w:bottom w:val="single" w:sz="12" w:space="1" w:color="auto"/>
        </w:pBdr>
        <w:spacing w:after="0" w:line="240" w:lineRule="auto"/>
        <w:rPr>
          <w:rFonts w:ascii="CG Times" w:hAnsi="CG Times"/>
          <w:b/>
        </w:rPr>
      </w:pPr>
      <w:r w:rsidRPr="00371D45">
        <w:rPr>
          <w:rFonts w:ascii="CG Times" w:hAnsi="CG Times"/>
          <w:b/>
        </w:rPr>
        <w:t>Eastern Illinois University</w:t>
      </w:r>
    </w:p>
    <w:p w14:paraId="74BFF6F8" w14:textId="77777777" w:rsidR="0085315F" w:rsidRDefault="0085315F" w:rsidP="0085315F">
      <w:pPr>
        <w:spacing w:after="0" w:line="240" w:lineRule="auto"/>
        <w:rPr>
          <w:rFonts w:ascii="CG Times" w:hAnsi="CG Times"/>
          <w:b/>
        </w:rPr>
      </w:pPr>
      <w:r>
        <w:rPr>
          <w:rFonts w:ascii="CG Times" w:hAnsi="CG Times"/>
          <w:b/>
        </w:rPr>
        <w:t>M e m o r a n d u m</w:t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  <w:t>College of Sciences</w:t>
      </w:r>
    </w:p>
    <w:p w14:paraId="037273D8" w14:textId="77777777" w:rsidR="0085315F" w:rsidRPr="00371D45" w:rsidRDefault="0085315F" w:rsidP="0085315F">
      <w:pPr>
        <w:spacing w:after="0" w:line="240" w:lineRule="auto"/>
        <w:rPr>
          <w:rFonts w:ascii="CG Times" w:hAnsi="CG Times"/>
          <w:sz w:val="18"/>
          <w:szCs w:val="18"/>
        </w:rPr>
      </w:pP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 w:rsidRPr="00371D45">
        <w:rPr>
          <w:rFonts w:ascii="CG Times" w:hAnsi="CG Times"/>
          <w:sz w:val="18"/>
          <w:szCs w:val="18"/>
        </w:rPr>
        <w:t>Old Main, Room 2118</w:t>
      </w:r>
    </w:p>
    <w:p w14:paraId="2D048023" w14:textId="3FABA4C3" w:rsidR="0085315F" w:rsidRPr="00371D45" w:rsidRDefault="0085315F" w:rsidP="0085315F">
      <w:pPr>
        <w:spacing w:after="0" w:line="240" w:lineRule="auto"/>
        <w:rPr>
          <w:rFonts w:ascii="CG Times" w:hAnsi="CG Times"/>
          <w:sz w:val="18"/>
          <w:szCs w:val="18"/>
        </w:rPr>
      </w:pPr>
      <w:r w:rsidRPr="00371D45">
        <w:rPr>
          <w:rFonts w:ascii="CG Times" w:hAnsi="CG Times"/>
          <w:sz w:val="18"/>
          <w:szCs w:val="18"/>
        </w:rPr>
        <w:tab/>
      </w:r>
      <w:r w:rsidRPr="00371D45">
        <w:rPr>
          <w:rFonts w:ascii="CG Times" w:hAnsi="CG Times"/>
          <w:sz w:val="18"/>
          <w:szCs w:val="18"/>
        </w:rPr>
        <w:tab/>
      </w:r>
      <w:r w:rsidRPr="00371D45">
        <w:rPr>
          <w:rFonts w:ascii="CG Times" w:hAnsi="CG Times"/>
          <w:sz w:val="18"/>
          <w:szCs w:val="18"/>
        </w:rPr>
        <w:tab/>
      </w:r>
      <w:r w:rsidRPr="00371D45">
        <w:rPr>
          <w:rFonts w:ascii="CG Times" w:hAnsi="CG Times"/>
          <w:sz w:val="18"/>
          <w:szCs w:val="18"/>
        </w:rPr>
        <w:tab/>
      </w:r>
      <w:r w:rsidRPr="00371D45">
        <w:rPr>
          <w:rFonts w:ascii="CG Times" w:hAnsi="CG Times"/>
          <w:sz w:val="18"/>
          <w:szCs w:val="18"/>
        </w:rPr>
        <w:tab/>
      </w:r>
      <w:r w:rsidRPr="00371D45">
        <w:rPr>
          <w:rFonts w:ascii="CG Times" w:hAnsi="CG Times"/>
          <w:sz w:val="18"/>
          <w:szCs w:val="18"/>
        </w:rPr>
        <w:tab/>
      </w:r>
      <w:r w:rsidRPr="00371D45">
        <w:rPr>
          <w:rFonts w:ascii="CG Times" w:hAnsi="CG Times"/>
          <w:sz w:val="18"/>
          <w:szCs w:val="18"/>
        </w:rPr>
        <w:tab/>
      </w:r>
      <w:r w:rsidRPr="00371D45">
        <w:rPr>
          <w:rFonts w:ascii="CG Times" w:hAnsi="CG Times"/>
          <w:sz w:val="18"/>
          <w:szCs w:val="18"/>
        </w:rPr>
        <w:tab/>
      </w:r>
      <w:r w:rsidRPr="00371D45">
        <w:rPr>
          <w:rFonts w:ascii="CG Times" w:hAnsi="CG Times"/>
          <w:sz w:val="18"/>
          <w:szCs w:val="18"/>
        </w:rPr>
        <w:tab/>
        <w:t xml:space="preserve">Dean 581-3328 </w:t>
      </w:r>
      <w:hyperlink r:id="rId7" w:history="1">
        <w:r w:rsidRPr="0043183B">
          <w:rPr>
            <w:rStyle w:val="Hyperlink"/>
            <w:rFonts w:ascii="CG Times" w:hAnsi="CG Times"/>
            <w:sz w:val="18"/>
            <w:szCs w:val="18"/>
          </w:rPr>
          <w:t>dgklarup@eiu.edu</w:t>
        </w:r>
      </w:hyperlink>
    </w:p>
    <w:p w14:paraId="20B49183" w14:textId="28E2B6D2" w:rsidR="0085315F" w:rsidRDefault="0085315F" w:rsidP="0085315F">
      <w:pPr>
        <w:tabs>
          <w:tab w:val="left" w:pos="-1440"/>
        </w:tabs>
        <w:spacing w:after="0" w:line="240" w:lineRule="auto"/>
        <w:ind w:left="1440" w:hanging="1440"/>
        <w:rPr>
          <w:rFonts w:ascii="CG Times" w:hAnsi="CG Times"/>
          <w:b/>
        </w:rPr>
      </w:pPr>
      <w:r>
        <w:rPr>
          <w:rFonts w:ascii="CG Times" w:hAnsi="CG Times"/>
          <w:b/>
        </w:rPr>
        <w:t>TO:</w:t>
      </w:r>
      <w:r>
        <w:rPr>
          <w:rFonts w:ascii="CG Times" w:hAnsi="CG Times"/>
          <w:b/>
        </w:rPr>
        <w:tab/>
        <w:t xml:space="preserve">Dr. </w:t>
      </w:r>
      <w:r w:rsidR="00AE2F0D">
        <w:rPr>
          <w:rFonts w:ascii="CG Times" w:hAnsi="CG Times"/>
          <w:b/>
        </w:rPr>
        <w:t>Chris Laingen</w:t>
      </w:r>
      <w:r>
        <w:rPr>
          <w:rFonts w:ascii="CG Times" w:hAnsi="CG Times"/>
          <w:b/>
        </w:rPr>
        <w:t>, C</w:t>
      </w:r>
      <w:r w:rsidR="00AE2F0D">
        <w:rPr>
          <w:rFonts w:ascii="CG Times" w:hAnsi="CG Times"/>
          <w:b/>
        </w:rPr>
        <w:t>GS</w:t>
      </w:r>
      <w:r>
        <w:rPr>
          <w:rFonts w:ascii="CG Times" w:hAnsi="CG Times"/>
          <w:b/>
        </w:rPr>
        <w:t xml:space="preserve"> Chair</w:t>
      </w:r>
    </w:p>
    <w:p w14:paraId="4A3F1D6A" w14:textId="77777777" w:rsidR="0085315F" w:rsidRDefault="0085315F" w:rsidP="0085315F">
      <w:pPr>
        <w:tabs>
          <w:tab w:val="left" w:pos="-1440"/>
        </w:tabs>
        <w:spacing w:after="0" w:line="240" w:lineRule="auto"/>
        <w:ind w:left="1440" w:hanging="1440"/>
        <w:rPr>
          <w:rFonts w:ascii="CG Times" w:hAnsi="CG Times"/>
          <w:b/>
        </w:rPr>
      </w:pPr>
      <w:r>
        <w:rPr>
          <w:rFonts w:ascii="CG Times" w:hAnsi="CG Times"/>
          <w:b/>
        </w:rPr>
        <w:t>FROM:</w:t>
      </w:r>
      <w:r>
        <w:rPr>
          <w:rFonts w:ascii="CG Times" w:hAnsi="CG Times"/>
          <w:b/>
        </w:rPr>
        <w:tab/>
        <w:t>Dr. Douglas Klarup, COS Interim Dean</w:t>
      </w:r>
    </w:p>
    <w:p w14:paraId="725848A4" w14:textId="77777777" w:rsidR="0085315F" w:rsidRDefault="0085315F" w:rsidP="0085315F">
      <w:pPr>
        <w:spacing w:after="0" w:line="240" w:lineRule="auto"/>
        <w:rPr>
          <w:rFonts w:ascii="CG Times" w:hAnsi="CG Times"/>
          <w:b/>
        </w:rPr>
      </w:pPr>
      <w:r>
        <w:rPr>
          <w:rFonts w:ascii="CG Times" w:hAnsi="CG Times"/>
          <w:b/>
        </w:rPr>
        <w:t>DATE:</w:t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  <w:t>March 7, 2017</w:t>
      </w:r>
    </w:p>
    <w:p w14:paraId="3FE7B350" w14:textId="77777777" w:rsidR="0085315F" w:rsidRDefault="0085315F" w:rsidP="0085315F">
      <w:pPr>
        <w:spacing w:after="0" w:line="240" w:lineRule="auto"/>
        <w:rPr>
          <w:rFonts w:ascii="CG Times" w:hAnsi="CG Times"/>
          <w:b/>
        </w:rPr>
      </w:pPr>
      <w:r>
        <w:rPr>
          <w:rFonts w:ascii="CG Times" w:hAnsi="CG Times"/>
          <w:b/>
        </w:rPr>
        <w:t>RE:</w:t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  <w:t xml:space="preserve">Executive Action Taken at the College of Sciences Curriculum Committee Meeting </w:t>
      </w:r>
    </w:p>
    <w:p w14:paraId="36D6E818" w14:textId="77777777" w:rsidR="0085315F" w:rsidRDefault="0085315F" w:rsidP="0085315F">
      <w:pPr>
        <w:spacing w:after="0" w:line="240" w:lineRule="auto"/>
        <w:rPr>
          <w:rFonts w:ascii="CG Times" w:hAnsi="CG Times"/>
          <w:b/>
        </w:rPr>
      </w:pP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proofErr w:type="gramStart"/>
      <w:r>
        <w:rPr>
          <w:rFonts w:ascii="CG Times" w:hAnsi="CG Times"/>
          <w:b/>
        </w:rPr>
        <w:t>on</w:t>
      </w:r>
      <w:proofErr w:type="gramEnd"/>
      <w:r>
        <w:rPr>
          <w:rFonts w:ascii="CG Times" w:hAnsi="CG Times"/>
          <w:b/>
        </w:rPr>
        <w:t xml:space="preserve"> February 24, 2017</w:t>
      </w:r>
    </w:p>
    <w:p w14:paraId="6D92A700" w14:textId="77777777" w:rsidR="0085315F" w:rsidRDefault="0085315F" w:rsidP="0085315F">
      <w:pPr>
        <w:rPr>
          <w:rFonts w:ascii="CG Times" w:hAnsi="CG Times"/>
          <w:b/>
        </w:rPr>
      </w:pPr>
    </w:p>
    <w:p w14:paraId="2E1D9360" w14:textId="1006C7AD" w:rsidR="0085315F" w:rsidRDefault="0085315F" w:rsidP="0085315F">
      <w:pPr>
        <w:rPr>
          <w:rFonts w:ascii="CG Times" w:hAnsi="CG Times"/>
        </w:rPr>
      </w:pPr>
      <w:r>
        <w:rPr>
          <w:rFonts w:ascii="CG Times" w:hAnsi="CG Times"/>
        </w:rPr>
        <w:t xml:space="preserve">The following request was approved by executive action at the College of Sciences Curriculum Committee meeting on February 24, 2017. The request would be effective </w:t>
      </w:r>
      <w:proofErr w:type="gramStart"/>
      <w:r w:rsidR="008D407C">
        <w:rPr>
          <w:rFonts w:ascii="CG Times" w:hAnsi="CG Times"/>
        </w:rPr>
        <w:t>Fall</w:t>
      </w:r>
      <w:proofErr w:type="gramEnd"/>
      <w:r>
        <w:rPr>
          <w:rFonts w:ascii="CG Times" w:hAnsi="CG Times"/>
        </w:rPr>
        <w:t xml:space="preserve"> 2017. I ask that similar action be taken at the Council on </w:t>
      </w:r>
      <w:r w:rsidR="00AE2F0D">
        <w:rPr>
          <w:rFonts w:ascii="CG Times" w:hAnsi="CG Times"/>
        </w:rPr>
        <w:t>Graduate Studies</w:t>
      </w:r>
      <w:r>
        <w:rPr>
          <w:rFonts w:ascii="CG Times" w:hAnsi="CG Times"/>
        </w:rPr>
        <w:t>.</w:t>
      </w:r>
    </w:p>
    <w:p w14:paraId="298CDD99" w14:textId="203DEDC5" w:rsidR="008D407C" w:rsidRPr="008D407C" w:rsidRDefault="008D407C" w:rsidP="008D4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D407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Requested change: </w:t>
      </w:r>
      <w:r w:rsidRPr="008D407C">
        <w:rPr>
          <w:rFonts w:ascii="Times New Roman" w:hAnsi="Times New Roman" w:cs="Times New Roman"/>
          <w:color w:val="000000"/>
          <w:sz w:val="23"/>
          <w:szCs w:val="23"/>
        </w:rPr>
        <w:t xml:space="preserve">Delete </w:t>
      </w:r>
      <w:r w:rsidRPr="008D407C">
        <w:rPr>
          <w:rFonts w:ascii="Times New Roman" w:hAnsi="Times New Roman" w:cs="Times New Roman"/>
          <w:i/>
          <w:iCs/>
          <w:color w:val="000000"/>
          <w:sz w:val="23"/>
          <w:szCs w:val="23"/>
        </w:rPr>
        <w:t>GEO 3425 – Engineering Geology</w:t>
      </w:r>
      <w:r w:rsidRPr="008D407C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8D407C">
        <w:rPr>
          <w:rFonts w:ascii="Times New Roman" w:hAnsi="Times New Roman" w:cs="Times New Roman"/>
          <w:i/>
          <w:iCs/>
          <w:color w:val="000000"/>
          <w:sz w:val="23"/>
          <w:szCs w:val="23"/>
        </w:rPr>
        <w:t>GEO 4450 – Well Log Interpretation</w:t>
      </w:r>
      <w:r w:rsidRPr="008D407C">
        <w:rPr>
          <w:rFonts w:ascii="Times New Roman" w:hAnsi="Times New Roman" w:cs="Times New Roman"/>
          <w:color w:val="000000"/>
          <w:sz w:val="23"/>
          <w:szCs w:val="23"/>
        </w:rPr>
        <w:t xml:space="preserve">, and </w:t>
      </w:r>
      <w:r w:rsidRPr="008D407C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GEO 4892 – </w:t>
      </w:r>
      <w:proofErr w:type="spellStart"/>
      <w:r w:rsidRPr="008D407C">
        <w:rPr>
          <w:rFonts w:ascii="Times New Roman" w:hAnsi="Times New Roman" w:cs="Times New Roman"/>
          <w:i/>
          <w:iCs/>
          <w:color w:val="000000"/>
          <w:sz w:val="23"/>
          <w:szCs w:val="23"/>
        </w:rPr>
        <w:t>Paleobotany</w:t>
      </w:r>
      <w:proofErr w:type="spellEnd"/>
      <w:r w:rsidRPr="008D407C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8D407C">
        <w:rPr>
          <w:rFonts w:ascii="Times New Roman" w:hAnsi="Times New Roman" w:cs="Times New Roman"/>
          <w:color w:val="000000"/>
          <w:sz w:val="23"/>
          <w:szCs w:val="23"/>
        </w:rPr>
        <w:t xml:space="preserve">from the Undergraduate Catalog. </w:t>
      </w:r>
      <w:r w:rsidRPr="008D407C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GEO 4892 – </w:t>
      </w:r>
      <w:proofErr w:type="spellStart"/>
      <w:r w:rsidRPr="008D407C">
        <w:rPr>
          <w:rFonts w:ascii="Times New Roman" w:hAnsi="Times New Roman" w:cs="Times New Roman"/>
          <w:i/>
          <w:iCs/>
          <w:color w:val="000000"/>
          <w:sz w:val="23"/>
          <w:szCs w:val="23"/>
        </w:rPr>
        <w:t>Paleobotany</w:t>
      </w:r>
      <w:proofErr w:type="spellEnd"/>
      <w:r w:rsidRPr="008D407C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8D407C">
        <w:rPr>
          <w:rFonts w:ascii="Times New Roman" w:hAnsi="Times New Roman" w:cs="Times New Roman"/>
          <w:color w:val="000000"/>
          <w:sz w:val="23"/>
          <w:szCs w:val="23"/>
        </w:rPr>
        <w:t xml:space="preserve">should also be removed from the Graduate Catalog. These courses will also be removed from reference in the Geology major. </w:t>
      </w:r>
    </w:p>
    <w:p w14:paraId="02D74FA6" w14:textId="77777777" w:rsidR="008D407C" w:rsidRPr="008D407C" w:rsidRDefault="008D407C" w:rsidP="008D4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CDDDA03" w14:textId="77777777" w:rsidR="008D407C" w:rsidRPr="008D407C" w:rsidRDefault="008D407C" w:rsidP="008D4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D407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Rationale for change: </w:t>
      </w:r>
      <w:r w:rsidRPr="008D407C">
        <w:rPr>
          <w:rFonts w:ascii="Times New Roman" w:hAnsi="Times New Roman" w:cs="Times New Roman"/>
          <w:color w:val="000000"/>
          <w:sz w:val="23"/>
          <w:szCs w:val="23"/>
        </w:rPr>
        <w:t xml:space="preserve">GEO 3425, GEO 4450, and GEO 4892 are courses that are no longer taught since the Department of Geology/Geography no longer has faculty with the expertise to teach those classes. </w:t>
      </w:r>
    </w:p>
    <w:p w14:paraId="1258432C" w14:textId="77777777" w:rsidR="008D407C" w:rsidRPr="008D407C" w:rsidRDefault="008D407C" w:rsidP="008D4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D89E4C2" w14:textId="56017E54" w:rsidR="00EC36F0" w:rsidRPr="008D407C" w:rsidRDefault="008D407C" w:rsidP="008D4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D407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Effective Year/Term: </w:t>
      </w:r>
      <w:r w:rsidRPr="008D407C">
        <w:rPr>
          <w:rFonts w:ascii="Times New Roman" w:hAnsi="Times New Roman" w:cs="Times New Roman"/>
          <w:color w:val="000000"/>
          <w:sz w:val="23"/>
          <w:szCs w:val="23"/>
        </w:rPr>
        <w:t>Fall 2017</w:t>
      </w:r>
    </w:p>
    <w:sectPr w:rsidR="00EC36F0" w:rsidRPr="008D4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A7"/>
    <w:rsid w:val="00050D04"/>
    <w:rsid w:val="000A3D97"/>
    <w:rsid w:val="001116FB"/>
    <w:rsid w:val="001D796E"/>
    <w:rsid w:val="003022A8"/>
    <w:rsid w:val="003610F9"/>
    <w:rsid w:val="004369C8"/>
    <w:rsid w:val="00696B48"/>
    <w:rsid w:val="00835D5C"/>
    <w:rsid w:val="0085315F"/>
    <w:rsid w:val="008A31D0"/>
    <w:rsid w:val="008C0929"/>
    <w:rsid w:val="008C4912"/>
    <w:rsid w:val="008D407C"/>
    <w:rsid w:val="00913828"/>
    <w:rsid w:val="00952D4E"/>
    <w:rsid w:val="009A2340"/>
    <w:rsid w:val="009B751B"/>
    <w:rsid w:val="00A713B3"/>
    <w:rsid w:val="00A91021"/>
    <w:rsid w:val="00AE2F0D"/>
    <w:rsid w:val="00C86EAB"/>
    <w:rsid w:val="00D775FC"/>
    <w:rsid w:val="00D808A7"/>
    <w:rsid w:val="00D86370"/>
    <w:rsid w:val="00DC6F7B"/>
    <w:rsid w:val="00EC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F5D48"/>
  <w15:chartTrackingRefBased/>
  <w15:docId w15:val="{2A17A245-D8CA-4D0F-88C8-6FA12CA7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5FC"/>
    <w:pPr>
      <w:spacing w:after="0" w:line="240" w:lineRule="auto"/>
    </w:pPr>
  </w:style>
  <w:style w:type="paragraph" w:customStyle="1" w:styleId="Default">
    <w:name w:val="Default"/>
    <w:rsid w:val="00853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8531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gklarup@ei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8A5A50AEFE84485951500EFF49FD2" ma:contentTypeVersion="0" ma:contentTypeDescription="Create a new document." ma:contentTypeScope="" ma:versionID="9aa498cd3b4acb01597a4912f40c5b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3BBE8-69AB-406F-86F2-865FCB1BD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FEB8CA-43B8-4B27-8B21-D61190B91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703BB-FE11-49A2-A9B3-858AAD2B3832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A Mueller</dc:creator>
  <cp:keywords/>
  <dc:description/>
  <cp:lastModifiedBy>Lori A Henderson</cp:lastModifiedBy>
  <cp:revision>2</cp:revision>
  <dcterms:created xsi:type="dcterms:W3CDTF">2017-03-20T20:34:00Z</dcterms:created>
  <dcterms:modified xsi:type="dcterms:W3CDTF">2017-03-20T20:34:00Z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0x01010035A8A5A50AEFE84485951500EFF49FD2</vt:lpwstr>
  </property>
</Properties>
</file>