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0B5D4" w14:textId="50229076" w:rsidR="0031771D" w:rsidRPr="001639AA" w:rsidRDefault="0031771D">
      <w:pPr>
        <w:rPr>
          <w:rFonts w:ascii="Calibri Light" w:hAnsi="Calibri Light"/>
          <w:b/>
          <w:bCs/>
          <w:iCs/>
          <w:sz w:val="22"/>
          <w:szCs w:val="22"/>
        </w:rPr>
      </w:pPr>
      <w:bookmarkStart w:id="0" w:name="_GoBack"/>
      <w:bookmarkEnd w:id="0"/>
      <w:r w:rsidRPr="001639AA">
        <w:rPr>
          <w:rFonts w:ascii="Calibri Light" w:hAnsi="Calibri Light"/>
          <w:b/>
          <w:bCs/>
          <w:iCs/>
          <w:sz w:val="22"/>
          <w:szCs w:val="22"/>
        </w:rPr>
        <w:t>STUDENT LEARNING ASSESSMENT</w:t>
      </w:r>
      <w:r w:rsidR="006C5C10" w:rsidRPr="001639AA">
        <w:rPr>
          <w:rFonts w:ascii="Calibri Light" w:hAnsi="Calibri Light"/>
          <w:b/>
          <w:bCs/>
          <w:iCs/>
          <w:sz w:val="22"/>
          <w:szCs w:val="22"/>
        </w:rPr>
        <w:t xml:space="preserve"> </w:t>
      </w:r>
      <w:r w:rsidRPr="001639AA">
        <w:rPr>
          <w:rFonts w:ascii="Calibri Light" w:hAnsi="Calibri Light"/>
          <w:b/>
          <w:bCs/>
          <w:iCs/>
          <w:sz w:val="22"/>
          <w:szCs w:val="22"/>
        </w:rPr>
        <w:t>PROGRAM</w:t>
      </w:r>
    </w:p>
    <w:p w14:paraId="67CC6A7E" w14:textId="53BA9EB0" w:rsidR="0031771D" w:rsidRPr="001639AA" w:rsidRDefault="00666246">
      <w:pPr>
        <w:rPr>
          <w:rFonts w:ascii="Calibri Light" w:hAnsi="Calibri Light"/>
          <w:b/>
          <w:bCs/>
          <w:color w:val="FF0000"/>
          <w:sz w:val="22"/>
          <w:szCs w:val="22"/>
        </w:rPr>
      </w:pPr>
      <w:r>
        <w:rPr>
          <w:noProof/>
        </w:rPr>
        <mc:AlternateContent>
          <mc:Choice Requires="wps">
            <w:drawing>
              <wp:anchor distT="0" distB="0" distL="114300" distR="114300" simplePos="0" relativeHeight="251657728" behindDoc="0" locked="0" layoutInCell="1" allowOverlap="1" wp14:anchorId="7F112335" wp14:editId="4455E5EC">
                <wp:simplePos x="0" y="0"/>
                <wp:positionH relativeFrom="column">
                  <wp:posOffset>4343400</wp:posOffset>
                </wp:positionH>
                <wp:positionV relativeFrom="paragraph">
                  <wp:posOffset>138430</wp:posOffset>
                </wp:positionV>
                <wp:extent cx="3543300" cy="1485900"/>
                <wp:effectExtent l="9525" t="12065" r="952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14:paraId="1FF247A2" w14:textId="77777777" w:rsidR="00870553" w:rsidRDefault="00870553">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174B62">
                              <w:rPr>
                                <w:b/>
                                <w:bCs/>
                                <w:color w:val="FF0000"/>
                                <w:highlight w:val="yellow"/>
                              </w:rPr>
                              <w:t>June 15, 2016</w:t>
                            </w:r>
                            <w:r>
                              <w:rPr>
                                <w:sz w:val="20"/>
                                <w:szCs w:val="20"/>
                              </w:rPr>
                              <w:t xml:space="preserve">.  Worksheets should be sent electronically to </w:t>
                            </w:r>
                            <w:hyperlink r:id="rId7"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8"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12335"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14:paraId="1FF247A2" w14:textId="77777777" w:rsidR="00870553" w:rsidRDefault="00870553">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174B62">
                        <w:rPr>
                          <w:b/>
                          <w:bCs/>
                          <w:color w:val="FF0000"/>
                          <w:highlight w:val="yellow"/>
                        </w:rPr>
                        <w:t>June 15, 2016</w:t>
                      </w:r>
                      <w:r>
                        <w:rPr>
                          <w:sz w:val="20"/>
                          <w:szCs w:val="20"/>
                        </w:rPr>
                        <w:t xml:space="preserve">.  Worksheets should be sent electronically to </w:t>
                      </w:r>
                      <w:hyperlink r:id="rId9"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10"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txbxContent>
                </v:textbox>
              </v:shape>
            </w:pict>
          </mc:Fallback>
        </mc:AlternateContent>
      </w:r>
      <w:r w:rsidR="0031771D" w:rsidRPr="001639AA">
        <w:rPr>
          <w:rFonts w:ascii="Calibri Light" w:hAnsi="Calibri Light"/>
          <w:b/>
          <w:bCs/>
          <w:iCs/>
          <w:sz w:val="22"/>
          <w:szCs w:val="22"/>
        </w:rPr>
        <w:t xml:space="preserve">SUMMARY FORM  </w:t>
      </w:r>
      <w:r w:rsidR="0031771D" w:rsidRPr="001639AA">
        <w:rPr>
          <w:rFonts w:ascii="Calibri Light" w:hAnsi="Calibri Light"/>
          <w:b/>
          <w:bCs/>
          <w:iCs/>
          <w:color w:val="FF0000"/>
          <w:sz w:val="22"/>
          <w:szCs w:val="22"/>
        </w:rPr>
        <w:t xml:space="preserve">AY </w:t>
      </w:r>
      <w:r w:rsidR="00174B62">
        <w:rPr>
          <w:rFonts w:ascii="Calibri Light" w:hAnsi="Calibri Light"/>
          <w:b/>
          <w:bCs/>
          <w:iCs/>
          <w:color w:val="FF0000"/>
          <w:sz w:val="22"/>
          <w:szCs w:val="22"/>
        </w:rPr>
        <w:t>2016</w:t>
      </w:r>
      <w:r w:rsidR="0033451D" w:rsidRPr="001639AA">
        <w:rPr>
          <w:rFonts w:ascii="Calibri Light" w:hAnsi="Calibri Light"/>
          <w:b/>
          <w:bCs/>
          <w:iCs/>
          <w:color w:val="FF0000"/>
          <w:sz w:val="22"/>
          <w:szCs w:val="22"/>
        </w:rPr>
        <w:t>-201</w:t>
      </w:r>
      <w:r w:rsidR="00174B62">
        <w:rPr>
          <w:rFonts w:ascii="Calibri Light" w:hAnsi="Calibri Light"/>
          <w:b/>
          <w:bCs/>
          <w:iCs/>
          <w:color w:val="FF0000"/>
          <w:sz w:val="22"/>
          <w:szCs w:val="22"/>
        </w:rPr>
        <w:t>7</w:t>
      </w:r>
    </w:p>
    <w:p w14:paraId="281E53DE" w14:textId="670DBE9F" w:rsidR="0031771D" w:rsidRPr="001639AA" w:rsidRDefault="00666246">
      <w:pPr>
        <w:rPr>
          <w:rFonts w:ascii="Calibri Light" w:hAnsi="Calibri Light"/>
          <w:sz w:val="22"/>
          <w:szCs w:val="22"/>
        </w:rPr>
      </w:pPr>
      <w:r>
        <w:rPr>
          <w:noProof/>
        </w:rPr>
        <mc:AlternateContent>
          <mc:Choice Requires="wps">
            <w:drawing>
              <wp:anchor distT="0" distB="0" distL="114300" distR="114300" simplePos="0" relativeHeight="251656704" behindDoc="0" locked="0" layoutInCell="1" allowOverlap="1" wp14:anchorId="4F80B44B" wp14:editId="08B6C770">
                <wp:simplePos x="0" y="0"/>
                <wp:positionH relativeFrom="column">
                  <wp:posOffset>1028700</wp:posOffset>
                </wp:positionH>
                <wp:positionV relativeFrom="paragraph">
                  <wp:posOffset>162560</wp:posOffset>
                </wp:positionV>
                <wp:extent cx="2971800" cy="342900"/>
                <wp:effectExtent l="9525" t="635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61EFB1AF" w14:textId="77777777" w:rsidR="00870553" w:rsidRDefault="00870553">
                            <w:r>
                              <w:t>History 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0B44B" id="Text Box 3" o:spid="_x0000_s1027"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qKwIAAFc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">
                <v:textbox>
                  <w:txbxContent>
                    <w:p w14:paraId="61EFB1AF" w14:textId="77777777" w:rsidR="00870553" w:rsidRDefault="00870553">
                      <w:r>
                        <w:t>History BA</w:t>
                      </w:r>
                    </w:p>
                  </w:txbxContent>
                </v:textbox>
              </v:shape>
            </w:pict>
          </mc:Fallback>
        </mc:AlternateContent>
      </w:r>
    </w:p>
    <w:p w14:paraId="2E843B4C" w14:textId="77777777" w:rsidR="0031771D" w:rsidRPr="001639AA" w:rsidRDefault="0031771D">
      <w:pPr>
        <w:rPr>
          <w:rFonts w:ascii="Calibri Light" w:hAnsi="Calibri Light"/>
          <w:b/>
          <w:bCs/>
          <w:sz w:val="22"/>
          <w:szCs w:val="22"/>
        </w:rPr>
      </w:pPr>
      <w:r w:rsidRPr="001639AA">
        <w:rPr>
          <w:rFonts w:ascii="Calibri Light" w:hAnsi="Calibri Light"/>
          <w:b/>
          <w:bCs/>
          <w:sz w:val="22"/>
          <w:szCs w:val="22"/>
        </w:rPr>
        <w:t>Degree and</w:t>
      </w:r>
    </w:p>
    <w:p w14:paraId="21E3AFAC" w14:textId="77777777" w:rsidR="0031771D" w:rsidRPr="001639AA" w:rsidRDefault="0031771D">
      <w:pPr>
        <w:rPr>
          <w:rFonts w:ascii="Calibri Light" w:hAnsi="Calibri Light"/>
          <w:b/>
          <w:bCs/>
          <w:sz w:val="22"/>
          <w:szCs w:val="22"/>
        </w:rPr>
      </w:pPr>
      <w:r w:rsidRPr="001639AA">
        <w:rPr>
          <w:rFonts w:ascii="Calibri Light" w:hAnsi="Calibri Light"/>
          <w:b/>
          <w:bCs/>
          <w:sz w:val="22"/>
          <w:szCs w:val="22"/>
        </w:rPr>
        <w:t>Program Name:</w:t>
      </w:r>
    </w:p>
    <w:p w14:paraId="36D723E4" w14:textId="77777777" w:rsidR="0031771D" w:rsidRPr="001639AA" w:rsidRDefault="0031771D">
      <w:pPr>
        <w:rPr>
          <w:rFonts w:ascii="Calibri Light" w:hAnsi="Calibri Light"/>
          <w:b/>
          <w:bCs/>
          <w:sz w:val="22"/>
          <w:szCs w:val="22"/>
        </w:rPr>
      </w:pPr>
    </w:p>
    <w:p w14:paraId="7688A376" w14:textId="77777777" w:rsidR="00CE7CC9" w:rsidRPr="001639AA" w:rsidRDefault="00CE7CC9">
      <w:pPr>
        <w:pStyle w:val="Heading1"/>
        <w:rPr>
          <w:rFonts w:ascii="Calibri Light" w:hAnsi="Calibri Light"/>
          <w:sz w:val="22"/>
          <w:szCs w:val="22"/>
        </w:rPr>
      </w:pPr>
    </w:p>
    <w:p w14:paraId="72F3EA90" w14:textId="56953AA4" w:rsidR="0031771D" w:rsidRPr="001639AA" w:rsidRDefault="00666246">
      <w:pPr>
        <w:pStyle w:val="Heading1"/>
        <w:rPr>
          <w:rFonts w:ascii="Calibri Light" w:hAnsi="Calibri Light"/>
          <w:sz w:val="22"/>
          <w:szCs w:val="22"/>
        </w:rPr>
      </w:pPr>
      <w:r>
        <w:rPr>
          <w:noProof/>
        </w:rPr>
        <mc:AlternateContent>
          <mc:Choice Requires="wps">
            <w:drawing>
              <wp:anchor distT="0" distB="0" distL="114300" distR="114300" simplePos="0" relativeHeight="251658752" behindDoc="0" locked="0" layoutInCell="1" allowOverlap="1" wp14:anchorId="17918DD2" wp14:editId="443C40F8">
                <wp:simplePos x="0" y="0"/>
                <wp:positionH relativeFrom="column">
                  <wp:posOffset>1028700</wp:posOffset>
                </wp:positionH>
                <wp:positionV relativeFrom="paragraph">
                  <wp:posOffset>6350</wp:posOffset>
                </wp:positionV>
                <wp:extent cx="2971800" cy="342900"/>
                <wp:effectExtent l="9525" t="7620" r="952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335AE201" w14:textId="18303C42" w:rsidR="00870553" w:rsidRPr="004F26A8" w:rsidRDefault="004B4BF8">
                            <w:r>
                              <w:t>Nora Pat Small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18DD2" id="Text Box 4"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">
                <v:textbox>
                  <w:txbxContent>
                    <w:p w14:paraId="335AE201" w14:textId="18303C42" w:rsidR="00870553" w:rsidRPr="004F26A8" w:rsidRDefault="004B4BF8">
                      <w:r>
                        <w:t>Nora Pat Small</w:t>
                      </w:r>
                    </w:p>
                  </w:txbxContent>
                </v:textbox>
              </v:shape>
            </w:pict>
          </mc:Fallback>
        </mc:AlternateContent>
      </w:r>
      <w:r w:rsidR="0031771D" w:rsidRPr="001639AA">
        <w:rPr>
          <w:rFonts w:ascii="Calibri Light" w:hAnsi="Calibri Light"/>
          <w:sz w:val="22"/>
          <w:szCs w:val="22"/>
        </w:rPr>
        <w:t>Submitted By:</w:t>
      </w:r>
      <w:r w:rsidR="0031771D" w:rsidRPr="001639AA">
        <w:rPr>
          <w:rFonts w:ascii="Calibri Light" w:hAnsi="Calibri Light"/>
          <w:sz w:val="22"/>
          <w:szCs w:val="22"/>
        </w:rPr>
        <w:tab/>
      </w:r>
    </w:p>
    <w:p w14:paraId="127A8A88" w14:textId="77777777" w:rsidR="0031771D" w:rsidRPr="001639AA" w:rsidRDefault="0031771D">
      <w:pPr>
        <w:rPr>
          <w:rFonts w:ascii="Calibri Light" w:hAnsi="Calibri Light"/>
          <w:b/>
          <w:bCs/>
          <w:sz w:val="22"/>
          <w:szCs w:val="22"/>
        </w:rPr>
      </w:pPr>
    </w:p>
    <w:p w14:paraId="02212C65" w14:textId="77777777" w:rsidR="009179DC" w:rsidRPr="001639AA" w:rsidRDefault="009179DC">
      <w:pPr>
        <w:rPr>
          <w:rFonts w:ascii="Calibri Light" w:hAnsi="Calibri Light"/>
          <w:b/>
          <w:bCs/>
          <w:sz w:val="22"/>
          <w:szCs w:val="22"/>
        </w:rPr>
      </w:pPr>
    </w:p>
    <w:p w14:paraId="4DB0DFE1" w14:textId="77777777" w:rsidR="006C5C10" w:rsidRPr="001639AA" w:rsidRDefault="004348BB">
      <w:pPr>
        <w:rPr>
          <w:rFonts w:ascii="Calibri Light" w:hAnsi="Calibri Light"/>
          <w:b/>
          <w:bCs/>
          <w:sz w:val="22"/>
          <w:szCs w:val="22"/>
        </w:rPr>
      </w:pPr>
      <w:r w:rsidRPr="001639AA">
        <w:rPr>
          <w:rFonts w:ascii="Calibri Light" w:hAnsi="Calibri Light"/>
          <w:b/>
          <w:bCs/>
          <w:sz w:val="22"/>
          <w:szCs w:val="22"/>
        </w:rPr>
        <w:t>Please use size 10 font or larger.</w:t>
      </w:r>
    </w:p>
    <w:p w14:paraId="158995A2" w14:textId="77777777" w:rsidR="004348BB" w:rsidRPr="001639AA" w:rsidRDefault="004348BB">
      <w:pPr>
        <w:rPr>
          <w:rFonts w:ascii="Calibri Light" w:hAnsi="Calibri Light"/>
          <w:b/>
          <w:bCs/>
          <w:sz w:val="22"/>
          <w:szCs w:val="22"/>
        </w:rPr>
      </w:pPr>
    </w:p>
    <w:p w14:paraId="5A3E18A1" w14:textId="77777777" w:rsidR="00CC127E" w:rsidRPr="001639AA" w:rsidRDefault="00CC127E">
      <w:pPr>
        <w:rPr>
          <w:rFonts w:ascii="Calibri Light" w:hAnsi="Calibri Light"/>
          <w:b/>
          <w:bCs/>
          <w:sz w:val="22"/>
          <w:szCs w:val="22"/>
        </w:rPr>
      </w:pPr>
      <w:r w:rsidRPr="001639AA">
        <w:rPr>
          <w:rFonts w:ascii="Calibri Light" w:hAnsi="Calibri Light"/>
          <w:b/>
          <w:bCs/>
          <w:sz w:val="22"/>
          <w:szCs w:val="22"/>
        </w:rPr>
        <w:t>PART ONE</w:t>
      </w:r>
    </w:p>
    <w:p w14:paraId="1B43BBD9" w14:textId="77777777" w:rsidR="00797186" w:rsidRPr="001639AA" w:rsidRDefault="00797186" w:rsidP="00797186">
      <w:pPr>
        <w:tabs>
          <w:tab w:val="left" w:pos="1740"/>
        </w:tabs>
        <w:rPr>
          <w:rFonts w:ascii="Calibri Light" w:hAnsi="Calibri Light"/>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2610"/>
        <w:gridCol w:w="2532"/>
        <w:gridCol w:w="2557"/>
        <w:gridCol w:w="2332"/>
      </w:tblGrid>
      <w:tr w:rsidR="00202A83" w:rsidRPr="008C45F2" w14:paraId="7B430610" w14:textId="77777777" w:rsidTr="008C45F2">
        <w:tc>
          <w:tcPr>
            <w:tcW w:w="3091" w:type="dxa"/>
          </w:tcPr>
          <w:p w14:paraId="108A21C4" w14:textId="77777777" w:rsidR="00797186" w:rsidRPr="008C45F2" w:rsidRDefault="00797186" w:rsidP="00FC2E7C">
            <w:pPr>
              <w:tabs>
                <w:tab w:val="left" w:pos="1740"/>
              </w:tabs>
              <w:rPr>
                <w:rFonts w:ascii="Calibri Light" w:hAnsi="Calibri Light"/>
                <w:sz w:val="20"/>
                <w:szCs w:val="20"/>
              </w:rPr>
            </w:pPr>
            <w:r w:rsidRPr="008C45F2">
              <w:rPr>
                <w:rFonts w:ascii="Calibri Light" w:hAnsi="Calibri Light"/>
                <w:sz w:val="20"/>
                <w:szCs w:val="20"/>
              </w:rPr>
              <w:t>What are the learning objectives?</w:t>
            </w:r>
          </w:p>
        </w:tc>
        <w:tc>
          <w:tcPr>
            <w:tcW w:w="2571" w:type="dxa"/>
          </w:tcPr>
          <w:p w14:paraId="1E3E1CF2" w14:textId="77777777" w:rsidR="00797186" w:rsidRPr="008C45F2" w:rsidRDefault="00797186" w:rsidP="00FC2E7C">
            <w:pPr>
              <w:tabs>
                <w:tab w:val="left" w:pos="1740"/>
              </w:tabs>
              <w:rPr>
                <w:rFonts w:ascii="Calibri Light" w:hAnsi="Calibri Light"/>
                <w:sz w:val="20"/>
                <w:szCs w:val="20"/>
              </w:rPr>
            </w:pPr>
            <w:r w:rsidRPr="008C45F2">
              <w:rPr>
                <w:rFonts w:ascii="Calibri Light" w:hAnsi="Calibri Light"/>
                <w:sz w:val="20"/>
                <w:szCs w:val="20"/>
              </w:rPr>
              <w:t xml:space="preserve">How, where, and when are they assessed? </w:t>
            </w:r>
          </w:p>
        </w:tc>
        <w:tc>
          <w:tcPr>
            <w:tcW w:w="2492" w:type="dxa"/>
          </w:tcPr>
          <w:p w14:paraId="4FE920FE" w14:textId="77777777" w:rsidR="00797186" w:rsidRPr="008C45F2" w:rsidRDefault="00797186" w:rsidP="00FC2E7C">
            <w:pPr>
              <w:tabs>
                <w:tab w:val="left" w:pos="1740"/>
              </w:tabs>
              <w:rPr>
                <w:rFonts w:ascii="Calibri Light" w:hAnsi="Calibri Light"/>
                <w:sz w:val="20"/>
                <w:szCs w:val="20"/>
              </w:rPr>
            </w:pPr>
            <w:r w:rsidRPr="008C45F2">
              <w:rPr>
                <w:rFonts w:ascii="Calibri Light" w:hAnsi="Calibri Light"/>
                <w:sz w:val="20"/>
                <w:szCs w:val="20"/>
              </w:rPr>
              <w:t>What are the expectations?</w:t>
            </w:r>
          </w:p>
        </w:tc>
        <w:tc>
          <w:tcPr>
            <w:tcW w:w="2500" w:type="dxa"/>
          </w:tcPr>
          <w:p w14:paraId="3DA38924" w14:textId="77777777" w:rsidR="00797186" w:rsidRPr="008C45F2" w:rsidRDefault="00797186" w:rsidP="00FC2E7C">
            <w:pPr>
              <w:tabs>
                <w:tab w:val="left" w:pos="1740"/>
              </w:tabs>
              <w:rPr>
                <w:rFonts w:ascii="Calibri Light" w:hAnsi="Calibri Light"/>
                <w:sz w:val="20"/>
                <w:szCs w:val="20"/>
              </w:rPr>
            </w:pPr>
            <w:r w:rsidRPr="008C45F2">
              <w:rPr>
                <w:rFonts w:ascii="Calibri Light" w:hAnsi="Calibri Light"/>
                <w:sz w:val="20"/>
                <w:szCs w:val="20"/>
              </w:rPr>
              <w:t>What are the results?</w:t>
            </w:r>
          </w:p>
        </w:tc>
        <w:tc>
          <w:tcPr>
            <w:tcW w:w="2296" w:type="dxa"/>
          </w:tcPr>
          <w:p w14:paraId="45D0EDE3" w14:textId="77777777" w:rsidR="00797186" w:rsidRPr="008C45F2" w:rsidRDefault="00797186" w:rsidP="00FC2E7C">
            <w:pPr>
              <w:tabs>
                <w:tab w:val="left" w:pos="1740"/>
              </w:tabs>
              <w:rPr>
                <w:rFonts w:ascii="Calibri Light" w:hAnsi="Calibri Light"/>
                <w:sz w:val="20"/>
                <w:szCs w:val="20"/>
              </w:rPr>
            </w:pPr>
            <w:r w:rsidRPr="008C45F2">
              <w:rPr>
                <w:rFonts w:ascii="Calibri Light" w:hAnsi="Calibri Light"/>
                <w:sz w:val="20"/>
                <w:szCs w:val="20"/>
              </w:rPr>
              <w:t>Committee/ person responsible?  How are results shared</w:t>
            </w:r>
            <w:r w:rsidR="00AE2EB6" w:rsidRPr="008C45F2">
              <w:rPr>
                <w:rFonts w:ascii="Calibri Light" w:hAnsi="Calibri Light"/>
                <w:sz w:val="20"/>
                <w:szCs w:val="20"/>
              </w:rPr>
              <w:t>?</w:t>
            </w:r>
          </w:p>
        </w:tc>
      </w:tr>
      <w:tr w:rsidR="00202A83" w:rsidRPr="008C45F2" w14:paraId="27C3618C" w14:textId="77777777" w:rsidTr="002E02E8">
        <w:tc>
          <w:tcPr>
            <w:tcW w:w="3145" w:type="dxa"/>
          </w:tcPr>
          <w:p w14:paraId="554C8388" w14:textId="7B9EC4FF" w:rsidR="00174B62" w:rsidRPr="008C45F2" w:rsidRDefault="00174B62" w:rsidP="00174B62">
            <w:pPr>
              <w:pStyle w:val="NormalWeb"/>
              <w:spacing w:before="0" w:beforeAutospacing="0" w:after="0" w:afterAutospacing="0"/>
              <w:rPr>
                <w:rFonts w:ascii="Calibri Light" w:hAnsi="Calibri Light"/>
                <w:sz w:val="20"/>
                <w:szCs w:val="20"/>
              </w:rPr>
            </w:pPr>
            <w:r w:rsidRPr="008C45F2">
              <w:rPr>
                <w:rFonts w:ascii="Calibri Light" w:hAnsi="Calibri Light"/>
                <w:sz w:val="20"/>
                <w:szCs w:val="20"/>
              </w:rPr>
              <w:t>Goal 1. History majors will be able to demonstrate knowledge of historical themes of diversity, comparison, and interrelatedness in the global context</w:t>
            </w:r>
            <w:r w:rsidRPr="008C45F2">
              <w:rPr>
                <w:rFonts w:ascii="Calibri Light" w:hAnsi="Calibri Light"/>
                <w:color w:val="000000" w:themeColor="text1"/>
                <w:sz w:val="20"/>
                <w:szCs w:val="20"/>
              </w:rPr>
              <w:t>. This understanding is central to participation in informed discussion in civic life and responsible global citizenship. (CT 1, 3, 5) (RC 1, 4)</w:t>
            </w:r>
          </w:p>
        </w:tc>
        <w:tc>
          <w:tcPr>
            <w:tcW w:w="2610" w:type="dxa"/>
          </w:tcPr>
          <w:p w14:paraId="1C4CBD1D" w14:textId="1BB49E2F" w:rsidR="00174B62" w:rsidRPr="008C45F2" w:rsidRDefault="00174B62" w:rsidP="00174B62">
            <w:pPr>
              <w:tabs>
                <w:tab w:val="left" w:pos="1740"/>
              </w:tabs>
              <w:rPr>
                <w:rFonts w:ascii="Calibri Light" w:hAnsi="Calibri Light"/>
                <w:sz w:val="20"/>
                <w:szCs w:val="20"/>
              </w:rPr>
            </w:pPr>
            <w:r w:rsidRPr="008C45F2">
              <w:rPr>
                <w:rFonts w:ascii="Calibri Light" w:hAnsi="Calibri Light"/>
                <w:sz w:val="20"/>
                <w:szCs w:val="20"/>
              </w:rPr>
              <w:t xml:space="preserve">All professors teaching HIS 3555 will submit rubric data from student book reviews scored using the </w:t>
            </w:r>
            <w:r w:rsidR="00A23C67">
              <w:rPr>
                <w:rFonts w:ascii="Calibri Light" w:hAnsi="Calibri Light"/>
                <w:sz w:val="20"/>
                <w:szCs w:val="20"/>
              </w:rPr>
              <w:t xml:space="preserve">four-point </w:t>
            </w:r>
            <w:r w:rsidRPr="008C45F2">
              <w:rPr>
                <w:rFonts w:ascii="Calibri Light" w:hAnsi="Calibri Light"/>
                <w:sz w:val="20"/>
                <w:szCs w:val="20"/>
              </w:rPr>
              <w:t xml:space="preserve">Goal 1 rubric. </w:t>
            </w:r>
          </w:p>
        </w:tc>
        <w:tc>
          <w:tcPr>
            <w:tcW w:w="2532" w:type="dxa"/>
          </w:tcPr>
          <w:p w14:paraId="46FFBCBA" w14:textId="2BDE6431" w:rsidR="00174B62" w:rsidRPr="008C45F2" w:rsidRDefault="007559D7" w:rsidP="00174B62">
            <w:pPr>
              <w:tabs>
                <w:tab w:val="left" w:pos="1740"/>
              </w:tabs>
              <w:rPr>
                <w:rFonts w:ascii="Calibri Light" w:hAnsi="Calibri Light"/>
                <w:sz w:val="20"/>
                <w:szCs w:val="20"/>
                <w:highlight w:val="yellow"/>
              </w:rPr>
            </w:pPr>
            <w:r>
              <w:rPr>
                <w:rFonts w:ascii="Calibri Light" w:hAnsi="Calibri Light"/>
                <w:sz w:val="20"/>
                <w:szCs w:val="20"/>
              </w:rPr>
              <w:t>The goal is that 80% of students will be assessed as having met all expectations, with at least 30% exceeding expectations.</w:t>
            </w:r>
          </w:p>
        </w:tc>
        <w:tc>
          <w:tcPr>
            <w:tcW w:w="2557" w:type="dxa"/>
          </w:tcPr>
          <w:p w14:paraId="5BF81871" w14:textId="1B471C50" w:rsidR="00174B62" w:rsidRPr="007559D7" w:rsidRDefault="0082034D" w:rsidP="00174B62">
            <w:pPr>
              <w:tabs>
                <w:tab w:val="left" w:pos="1740"/>
              </w:tabs>
              <w:rPr>
                <w:rFonts w:ascii="Calibri Light" w:hAnsi="Calibri Light"/>
                <w:sz w:val="20"/>
                <w:szCs w:val="20"/>
              </w:rPr>
            </w:pPr>
            <w:r w:rsidRPr="007559D7">
              <w:rPr>
                <w:rFonts w:ascii="Calibri Light" w:hAnsi="Calibri Light"/>
                <w:sz w:val="20"/>
                <w:szCs w:val="20"/>
              </w:rPr>
              <w:t xml:space="preserve">In 2016-2017, members of the CC worked with </w:t>
            </w:r>
            <w:r w:rsidR="007559D7" w:rsidRPr="007559D7">
              <w:rPr>
                <w:rFonts w:ascii="Calibri Light" w:hAnsi="Calibri Light"/>
                <w:sz w:val="20"/>
                <w:szCs w:val="20"/>
              </w:rPr>
              <w:t>faculty teaching 3555 to revise a rubric for use with book reviews beginning in 2017-2018.</w:t>
            </w:r>
            <w:r w:rsidR="0094698D">
              <w:rPr>
                <w:rFonts w:ascii="Calibri Light" w:hAnsi="Calibri Light"/>
                <w:sz w:val="20"/>
                <w:szCs w:val="20"/>
              </w:rPr>
              <w:t xml:space="preserve"> The revised rubric is included as Appendix A.</w:t>
            </w:r>
          </w:p>
        </w:tc>
        <w:tc>
          <w:tcPr>
            <w:tcW w:w="2332" w:type="dxa"/>
          </w:tcPr>
          <w:p w14:paraId="57CE7DF7" w14:textId="1339CC26" w:rsidR="00174B62" w:rsidRPr="008C45F2" w:rsidRDefault="00174B62" w:rsidP="00E179C9">
            <w:pPr>
              <w:tabs>
                <w:tab w:val="left" w:pos="1740"/>
              </w:tabs>
              <w:rPr>
                <w:rFonts w:ascii="Calibri Light" w:hAnsi="Calibri Light"/>
                <w:sz w:val="20"/>
                <w:szCs w:val="20"/>
              </w:rPr>
            </w:pPr>
            <w:r w:rsidRPr="008C45F2">
              <w:rPr>
                <w:rFonts w:ascii="Calibri Light" w:hAnsi="Calibri Light"/>
                <w:color w:val="000000" w:themeColor="text1"/>
                <w:sz w:val="20"/>
                <w:szCs w:val="20"/>
              </w:rPr>
              <w:t>The C</w:t>
            </w:r>
            <w:r w:rsidR="0094698D">
              <w:rPr>
                <w:rFonts w:ascii="Calibri Light" w:hAnsi="Calibri Light"/>
                <w:color w:val="000000" w:themeColor="text1"/>
                <w:sz w:val="20"/>
                <w:szCs w:val="20"/>
              </w:rPr>
              <w:t xml:space="preserve">urriculum </w:t>
            </w:r>
            <w:r w:rsidRPr="008C45F2">
              <w:rPr>
                <w:rFonts w:ascii="Calibri Light" w:hAnsi="Calibri Light"/>
                <w:color w:val="000000" w:themeColor="text1"/>
                <w:sz w:val="20"/>
                <w:szCs w:val="20"/>
              </w:rPr>
              <w:t>C</w:t>
            </w:r>
            <w:r w:rsidR="0094698D">
              <w:rPr>
                <w:rFonts w:ascii="Calibri Light" w:hAnsi="Calibri Light"/>
                <w:color w:val="000000" w:themeColor="text1"/>
                <w:sz w:val="20"/>
                <w:szCs w:val="20"/>
              </w:rPr>
              <w:t>ommittee/Assessment Committee</w:t>
            </w:r>
            <w:r w:rsidRPr="008C45F2">
              <w:rPr>
                <w:rFonts w:ascii="Calibri Light" w:hAnsi="Calibri Light"/>
                <w:color w:val="000000" w:themeColor="text1"/>
                <w:sz w:val="20"/>
                <w:szCs w:val="20"/>
              </w:rPr>
              <w:t xml:space="preserve"> compile</w:t>
            </w:r>
            <w:r w:rsidR="00E179C9">
              <w:rPr>
                <w:rFonts w:ascii="Calibri Light" w:hAnsi="Calibri Light"/>
                <w:color w:val="000000" w:themeColor="text1"/>
                <w:sz w:val="20"/>
                <w:szCs w:val="20"/>
              </w:rPr>
              <w:t>s</w:t>
            </w:r>
            <w:r w:rsidRPr="008C45F2">
              <w:rPr>
                <w:rFonts w:ascii="Calibri Light" w:hAnsi="Calibri Light"/>
                <w:color w:val="000000" w:themeColor="text1"/>
                <w:sz w:val="20"/>
                <w:szCs w:val="20"/>
              </w:rPr>
              <w:t xml:space="preserve"> the results from the rubrics and report back to the entire department. The department will review assessment data yearly at our back-to-school retreat.</w:t>
            </w:r>
          </w:p>
        </w:tc>
      </w:tr>
      <w:tr w:rsidR="00202A83" w:rsidRPr="008C45F2" w14:paraId="2DC150EE" w14:textId="77777777" w:rsidTr="00174B62">
        <w:tc>
          <w:tcPr>
            <w:tcW w:w="3099" w:type="dxa"/>
          </w:tcPr>
          <w:p w14:paraId="5D826F00" w14:textId="1727BFCA" w:rsidR="00174B62" w:rsidRPr="008C45F2" w:rsidRDefault="00174B62" w:rsidP="00174B62">
            <w:pPr>
              <w:tabs>
                <w:tab w:val="left" w:pos="1740"/>
              </w:tabs>
              <w:rPr>
                <w:rFonts w:ascii="Calibri Light" w:hAnsi="Calibri Light"/>
                <w:color w:val="000000" w:themeColor="text1"/>
                <w:sz w:val="20"/>
                <w:szCs w:val="20"/>
              </w:rPr>
            </w:pPr>
            <w:r w:rsidRPr="008C45F2">
              <w:rPr>
                <w:rFonts w:ascii="Calibri Light" w:hAnsi="Calibri Light" w:cs="Arial"/>
                <w:color w:val="000000"/>
                <w:sz w:val="20"/>
                <w:szCs w:val="20"/>
              </w:rPr>
              <w:t xml:space="preserve">Goal 2. History majors will be able to analyze a source document using the historical method. This includes </w:t>
            </w:r>
            <w:r w:rsidRPr="008C45F2">
              <w:rPr>
                <w:rFonts w:ascii="Calibri Light" w:hAnsi="Calibri Light" w:cs="Arial"/>
                <w:color w:val="000000"/>
                <w:sz w:val="20"/>
                <w:szCs w:val="20"/>
                <w:u w:val="single"/>
              </w:rPr>
              <w:t>sourcing</w:t>
            </w:r>
            <w:r w:rsidRPr="008C45F2">
              <w:rPr>
                <w:rFonts w:ascii="Calibri Light" w:hAnsi="Calibri Light" w:cs="Arial"/>
                <w:color w:val="000000"/>
                <w:sz w:val="20"/>
                <w:szCs w:val="20"/>
              </w:rPr>
              <w:t xml:space="preserve"> (questioning author credentials, motivation/bias, and audience),</w:t>
            </w:r>
            <w:r w:rsidRPr="008C45F2">
              <w:rPr>
                <w:rFonts w:ascii="Calibri Light" w:hAnsi="Calibri Light" w:cs="Arial"/>
                <w:b/>
                <w:bCs/>
                <w:color w:val="000000"/>
                <w:sz w:val="20"/>
                <w:szCs w:val="20"/>
              </w:rPr>
              <w:t xml:space="preserve"> </w:t>
            </w:r>
            <w:r w:rsidRPr="008C45F2">
              <w:rPr>
                <w:rFonts w:ascii="Calibri Light" w:hAnsi="Calibri Light" w:cs="Arial"/>
                <w:color w:val="000000"/>
                <w:sz w:val="20"/>
                <w:szCs w:val="20"/>
                <w:u w:val="single"/>
              </w:rPr>
              <w:t>contextualizing, close reading, and comparison</w:t>
            </w:r>
            <w:r w:rsidRPr="008C45F2">
              <w:rPr>
                <w:rFonts w:ascii="Calibri Light" w:hAnsi="Calibri Light" w:cs="Arial"/>
                <w:b/>
                <w:bCs/>
                <w:color w:val="000000"/>
                <w:sz w:val="20"/>
                <w:szCs w:val="20"/>
              </w:rPr>
              <w:t xml:space="preserve"> </w:t>
            </w:r>
            <w:r w:rsidRPr="008C45F2">
              <w:rPr>
                <w:rFonts w:ascii="Calibri Light" w:hAnsi="Calibri Light" w:cs="Arial"/>
                <w:color w:val="000000"/>
                <w:sz w:val="20"/>
                <w:szCs w:val="20"/>
              </w:rPr>
              <w:t>in order to analyze what the document tells us about the past and how it may be read alongside other evidence. (WCR 1-4) (RC 1)</w:t>
            </w:r>
          </w:p>
        </w:tc>
        <w:tc>
          <w:tcPr>
            <w:tcW w:w="2578" w:type="dxa"/>
          </w:tcPr>
          <w:p w14:paraId="497567D2" w14:textId="18CC66BA" w:rsidR="00174B62" w:rsidRPr="008C45F2" w:rsidRDefault="00174B62" w:rsidP="00174B62">
            <w:pPr>
              <w:tabs>
                <w:tab w:val="left" w:pos="1740"/>
              </w:tabs>
              <w:rPr>
                <w:rFonts w:ascii="Calibri Light" w:hAnsi="Calibri Light"/>
                <w:sz w:val="20"/>
                <w:szCs w:val="20"/>
              </w:rPr>
            </w:pPr>
            <w:r w:rsidRPr="008C45F2">
              <w:rPr>
                <w:rFonts w:ascii="Calibri Light" w:hAnsi="Calibri Light"/>
                <w:sz w:val="20"/>
                <w:szCs w:val="20"/>
              </w:rPr>
              <w:t xml:space="preserve">Each year, professors of HIS 2010/2020G and 2090/2091G will submit a set of source analysis papers to the department Wiki. 3600G papers may also be included. The papers will be scored using </w:t>
            </w:r>
            <w:r w:rsidR="00A23C67">
              <w:rPr>
                <w:rFonts w:ascii="Calibri Light" w:hAnsi="Calibri Light"/>
                <w:sz w:val="20"/>
                <w:szCs w:val="20"/>
              </w:rPr>
              <w:t>a four-point</w:t>
            </w:r>
            <w:r w:rsidRPr="008C45F2">
              <w:rPr>
                <w:rFonts w:ascii="Calibri Light" w:hAnsi="Calibri Light"/>
                <w:sz w:val="20"/>
                <w:szCs w:val="20"/>
              </w:rPr>
              <w:t xml:space="preserve"> Goal 2 rubric.</w:t>
            </w:r>
          </w:p>
          <w:p w14:paraId="6440EE09" w14:textId="4FCF4636" w:rsidR="00174B62" w:rsidRPr="008C45F2" w:rsidRDefault="00174B62" w:rsidP="00174B62">
            <w:pPr>
              <w:tabs>
                <w:tab w:val="left" w:pos="1740"/>
              </w:tabs>
              <w:rPr>
                <w:rFonts w:ascii="Calibri Light" w:hAnsi="Calibri Light"/>
                <w:color w:val="000000" w:themeColor="text1"/>
                <w:sz w:val="20"/>
                <w:szCs w:val="20"/>
              </w:rPr>
            </w:pPr>
          </w:p>
        </w:tc>
        <w:tc>
          <w:tcPr>
            <w:tcW w:w="2488" w:type="dxa"/>
          </w:tcPr>
          <w:p w14:paraId="29F8C3A3" w14:textId="5B74DDDE" w:rsidR="00174B62" w:rsidRPr="008C45F2" w:rsidRDefault="008C45F2" w:rsidP="00174B62">
            <w:pPr>
              <w:tabs>
                <w:tab w:val="left" w:pos="1740"/>
              </w:tabs>
              <w:rPr>
                <w:rFonts w:ascii="Calibri Light" w:hAnsi="Calibri Light"/>
                <w:sz w:val="20"/>
                <w:szCs w:val="20"/>
              </w:rPr>
            </w:pPr>
            <w:r>
              <w:rPr>
                <w:rFonts w:ascii="Calibri Light" w:hAnsi="Calibri Light"/>
                <w:sz w:val="20"/>
                <w:szCs w:val="20"/>
              </w:rPr>
              <w:t>The goal is that 80% of students will be assessed as having met all expectations</w:t>
            </w:r>
            <w:r w:rsidR="00A23C67">
              <w:rPr>
                <w:rFonts w:ascii="Calibri Light" w:hAnsi="Calibri Light"/>
                <w:sz w:val="20"/>
                <w:szCs w:val="20"/>
              </w:rPr>
              <w:t xml:space="preserve"> (score of 2)</w:t>
            </w:r>
            <w:r>
              <w:rPr>
                <w:rFonts w:ascii="Calibri Light" w:hAnsi="Calibri Light"/>
                <w:sz w:val="20"/>
                <w:szCs w:val="20"/>
              </w:rPr>
              <w:t>, with at least 3</w:t>
            </w:r>
            <w:r w:rsidR="00A23C67">
              <w:rPr>
                <w:rFonts w:ascii="Calibri Light" w:hAnsi="Calibri Light"/>
                <w:sz w:val="20"/>
                <w:szCs w:val="20"/>
              </w:rPr>
              <w:t>5</w:t>
            </w:r>
            <w:r>
              <w:rPr>
                <w:rFonts w:ascii="Calibri Light" w:hAnsi="Calibri Light"/>
                <w:sz w:val="20"/>
                <w:szCs w:val="20"/>
              </w:rPr>
              <w:t>% exceeding expectations</w:t>
            </w:r>
            <w:r w:rsidR="00A23C67">
              <w:rPr>
                <w:rFonts w:ascii="Calibri Light" w:hAnsi="Calibri Light"/>
                <w:sz w:val="20"/>
                <w:szCs w:val="20"/>
              </w:rPr>
              <w:t xml:space="preserve"> (scores of 3-4)</w:t>
            </w:r>
            <w:r>
              <w:rPr>
                <w:rFonts w:ascii="Calibri Light" w:hAnsi="Calibri Light"/>
                <w:sz w:val="20"/>
                <w:szCs w:val="20"/>
              </w:rPr>
              <w:t>.</w:t>
            </w:r>
          </w:p>
        </w:tc>
        <w:tc>
          <w:tcPr>
            <w:tcW w:w="2494" w:type="dxa"/>
          </w:tcPr>
          <w:p w14:paraId="4775FB10" w14:textId="7392079B" w:rsidR="00174B62" w:rsidRPr="008C45F2" w:rsidRDefault="00202A83" w:rsidP="00174B62">
            <w:pPr>
              <w:tabs>
                <w:tab w:val="left" w:pos="1740"/>
              </w:tabs>
              <w:rPr>
                <w:rFonts w:ascii="Calibri Light" w:hAnsi="Calibri Light"/>
                <w:sz w:val="20"/>
                <w:szCs w:val="20"/>
              </w:rPr>
            </w:pPr>
            <w:r w:rsidRPr="00A23C67">
              <w:rPr>
                <w:rFonts w:ascii="Calibri Light" w:hAnsi="Calibri Light"/>
                <w:sz w:val="20"/>
                <w:szCs w:val="20"/>
              </w:rPr>
              <w:t>In the sample taken</w:t>
            </w:r>
            <w:r w:rsidR="00A23C67">
              <w:rPr>
                <w:rFonts w:ascii="Calibri Light" w:hAnsi="Calibri Light"/>
                <w:sz w:val="20"/>
                <w:szCs w:val="20"/>
              </w:rPr>
              <w:t xml:space="preserve"> (n=39), more than 80% met the ranking of satisfactory on all categories on the rubric, while more than 35% exceeded a score of 2 in all categories.</w:t>
            </w:r>
          </w:p>
        </w:tc>
        <w:tc>
          <w:tcPr>
            <w:tcW w:w="2291" w:type="dxa"/>
          </w:tcPr>
          <w:p w14:paraId="142D6D28" w14:textId="73A3CFD4" w:rsidR="00174B62" w:rsidRPr="008C45F2" w:rsidRDefault="00174B62" w:rsidP="00174B62">
            <w:pPr>
              <w:tabs>
                <w:tab w:val="left" w:pos="1740"/>
              </w:tabs>
              <w:rPr>
                <w:rFonts w:ascii="Calibri Light" w:hAnsi="Calibri Light"/>
                <w:sz w:val="20"/>
                <w:szCs w:val="20"/>
              </w:rPr>
            </w:pPr>
            <w:r w:rsidRPr="008C45F2">
              <w:rPr>
                <w:rFonts w:ascii="Calibri Light" w:hAnsi="Calibri Light"/>
                <w:color w:val="000000" w:themeColor="text1"/>
                <w:sz w:val="20"/>
                <w:szCs w:val="20"/>
              </w:rPr>
              <w:t xml:space="preserve">The </w:t>
            </w:r>
            <w:r w:rsidR="0094698D" w:rsidRPr="008C45F2">
              <w:rPr>
                <w:rFonts w:ascii="Calibri Light" w:hAnsi="Calibri Light"/>
                <w:color w:val="000000" w:themeColor="text1"/>
                <w:sz w:val="20"/>
                <w:szCs w:val="20"/>
              </w:rPr>
              <w:t>C</w:t>
            </w:r>
            <w:r w:rsidR="0094698D">
              <w:rPr>
                <w:rFonts w:ascii="Calibri Light" w:hAnsi="Calibri Light"/>
                <w:color w:val="000000" w:themeColor="text1"/>
                <w:sz w:val="20"/>
                <w:szCs w:val="20"/>
              </w:rPr>
              <w:t xml:space="preserve">urriculum </w:t>
            </w:r>
            <w:r w:rsidR="0094698D" w:rsidRPr="008C45F2">
              <w:rPr>
                <w:rFonts w:ascii="Calibri Light" w:hAnsi="Calibri Light"/>
                <w:color w:val="000000" w:themeColor="text1"/>
                <w:sz w:val="20"/>
                <w:szCs w:val="20"/>
              </w:rPr>
              <w:t>C</w:t>
            </w:r>
            <w:r w:rsidR="0094698D">
              <w:rPr>
                <w:rFonts w:ascii="Calibri Light" w:hAnsi="Calibri Light"/>
                <w:color w:val="000000" w:themeColor="text1"/>
                <w:sz w:val="20"/>
                <w:szCs w:val="20"/>
              </w:rPr>
              <w:t>ommittee/Assessment Committee</w:t>
            </w:r>
            <w:r w:rsidR="0094698D" w:rsidRPr="008C45F2">
              <w:rPr>
                <w:rFonts w:ascii="Calibri Light" w:hAnsi="Calibri Light"/>
                <w:color w:val="000000" w:themeColor="text1"/>
                <w:sz w:val="20"/>
                <w:szCs w:val="20"/>
              </w:rPr>
              <w:t xml:space="preserve"> </w:t>
            </w:r>
            <w:r w:rsidRPr="008C45F2">
              <w:rPr>
                <w:rFonts w:ascii="Calibri Light" w:hAnsi="Calibri Light"/>
                <w:color w:val="000000" w:themeColor="text1"/>
                <w:sz w:val="20"/>
                <w:szCs w:val="20"/>
              </w:rPr>
              <w:t>will compile the results from the rubrics and report back to the entire department. The department will review assessment data yearly at our back-to-school retreat.</w:t>
            </w:r>
          </w:p>
        </w:tc>
      </w:tr>
      <w:tr w:rsidR="00202A83" w:rsidRPr="008C45F2" w14:paraId="4E707449" w14:textId="77777777" w:rsidTr="00174B62">
        <w:tc>
          <w:tcPr>
            <w:tcW w:w="3099" w:type="dxa"/>
          </w:tcPr>
          <w:p w14:paraId="6C4A732E" w14:textId="6AF56226" w:rsidR="00174B62" w:rsidRPr="008C45F2" w:rsidRDefault="00174B62" w:rsidP="00174B62">
            <w:pPr>
              <w:tabs>
                <w:tab w:val="left" w:pos="1740"/>
              </w:tabs>
              <w:rPr>
                <w:rFonts w:ascii="Calibri Light" w:hAnsi="Calibri Light"/>
                <w:color w:val="000000" w:themeColor="text1"/>
                <w:sz w:val="20"/>
                <w:szCs w:val="20"/>
              </w:rPr>
            </w:pPr>
            <w:r w:rsidRPr="008C45F2">
              <w:rPr>
                <w:rFonts w:ascii="Calibri Light" w:hAnsi="Calibri Light"/>
                <w:color w:val="000000" w:themeColor="text1"/>
                <w:sz w:val="20"/>
                <w:szCs w:val="20"/>
              </w:rPr>
              <w:t xml:space="preserve">Goal 3. History majors will be able </w:t>
            </w:r>
            <w:r w:rsidRPr="008C45F2">
              <w:rPr>
                <w:rFonts w:ascii="Calibri Light" w:hAnsi="Calibri Light"/>
                <w:color w:val="000000" w:themeColor="text1"/>
                <w:sz w:val="20"/>
                <w:szCs w:val="20"/>
              </w:rPr>
              <w:lastRenderedPageBreak/>
              <w:t>to produce, analyze, interpret, and evaluate quantitative material as it relates to the study of history. (QR 1-6)</w:t>
            </w:r>
          </w:p>
        </w:tc>
        <w:tc>
          <w:tcPr>
            <w:tcW w:w="2578" w:type="dxa"/>
          </w:tcPr>
          <w:p w14:paraId="28E26D95" w14:textId="095A88CD" w:rsidR="00174B62" w:rsidRPr="00847B8C" w:rsidRDefault="00174B62" w:rsidP="004B4BF8">
            <w:pPr>
              <w:tabs>
                <w:tab w:val="left" w:pos="1740"/>
              </w:tabs>
              <w:rPr>
                <w:rFonts w:ascii="Calibri Light" w:hAnsi="Calibri Light"/>
                <w:color w:val="000000" w:themeColor="text1"/>
                <w:sz w:val="20"/>
                <w:szCs w:val="20"/>
                <w:highlight w:val="yellow"/>
              </w:rPr>
            </w:pPr>
            <w:r w:rsidRPr="00285A9E">
              <w:rPr>
                <w:rFonts w:ascii="Calibri Light" w:hAnsi="Calibri Light"/>
                <w:color w:val="000000" w:themeColor="text1"/>
                <w:sz w:val="20"/>
                <w:szCs w:val="20"/>
              </w:rPr>
              <w:lastRenderedPageBreak/>
              <w:t xml:space="preserve">Students in HIS 2560 perform </w:t>
            </w:r>
            <w:r w:rsidRPr="00285A9E">
              <w:rPr>
                <w:rFonts w:ascii="Calibri Light" w:hAnsi="Calibri Light"/>
                <w:color w:val="000000" w:themeColor="text1"/>
                <w:sz w:val="20"/>
                <w:szCs w:val="20"/>
              </w:rPr>
              <w:lastRenderedPageBreak/>
              <w:t>basic calculations and measurements and apply quantitative methods to problem solving.</w:t>
            </w:r>
            <w:r w:rsidR="0094698D" w:rsidRPr="00285A9E">
              <w:rPr>
                <w:rFonts w:ascii="Calibri Light" w:hAnsi="Calibri Light"/>
                <w:color w:val="000000" w:themeColor="text1"/>
                <w:sz w:val="20"/>
                <w:szCs w:val="20"/>
              </w:rPr>
              <w:t xml:space="preserve"> Students </w:t>
            </w:r>
            <w:r w:rsidR="004B4BF8">
              <w:rPr>
                <w:rFonts w:ascii="Calibri Light" w:hAnsi="Calibri Light"/>
                <w:color w:val="000000" w:themeColor="text1"/>
                <w:sz w:val="20"/>
                <w:szCs w:val="20"/>
              </w:rPr>
              <w:t>also write brief essays (Word Problems) employing the vocabulary and interpretation of calculation skills gained through the Calculation quizzes</w:t>
            </w:r>
            <w:r w:rsidR="0094698D" w:rsidRPr="00285A9E">
              <w:rPr>
                <w:rFonts w:ascii="Calibri Light" w:hAnsi="Calibri Light"/>
                <w:color w:val="000000" w:themeColor="text1"/>
                <w:sz w:val="20"/>
                <w:szCs w:val="20"/>
              </w:rPr>
              <w:t>. The rubric and data are included as appendix C.</w:t>
            </w:r>
          </w:p>
        </w:tc>
        <w:tc>
          <w:tcPr>
            <w:tcW w:w="2488" w:type="dxa"/>
          </w:tcPr>
          <w:p w14:paraId="31CB60CB" w14:textId="041BCDB4" w:rsidR="00174B62" w:rsidRPr="00635BDB" w:rsidRDefault="0094698D" w:rsidP="00174B62">
            <w:pPr>
              <w:tabs>
                <w:tab w:val="left" w:pos="1740"/>
              </w:tabs>
              <w:rPr>
                <w:rFonts w:ascii="Calibri Light" w:hAnsi="Calibri Light"/>
                <w:sz w:val="20"/>
                <w:szCs w:val="20"/>
              </w:rPr>
            </w:pPr>
            <w:r w:rsidRPr="00635BDB">
              <w:rPr>
                <w:rFonts w:ascii="Calibri Light" w:hAnsi="Calibri Light"/>
                <w:sz w:val="20"/>
                <w:szCs w:val="20"/>
              </w:rPr>
              <w:lastRenderedPageBreak/>
              <w:t>On the quizzes, t</w:t>
            </w:r>
            <w:r w:rsidR="008C45F2" w:rsidRPr="00635BDB">
              <w:rPr>
                <w:rFonts w:ascii="Calibri Light" w:hAnsi="Calibri Light"/>
                <w:sz w:val="20"/>
                <w:szCs w:val="20"/>
              </w:rPr>
              <w:t xml:space="preserve">he </w:t>
            </w:r>
            <w:r w:rsidR="008C45F2" w:rsidRPr="00635BDB">
              <w:rPr>
                <w:rFonts w:ascii="Calibri Light" w:hAnsi="Calibri Light"/>
                <w:sz w:val="20"/>
                <w:szCs w:val="20"/>
              </w:rPr>
              <w:lastRenderedPageBreak/>
              <w:t>expectation is that at least half of the students will pass every quiz and that the class average score on each quiz will be 80%.</w:t>
            </w:r>
            <w:r w:rsidRPr="00635BDB">
              <w:rPr>
                <w:rFonts w:ascii="Calibri Light" w:hAnsi="Calibri Light"/>
                <w:sz w:val="20"/>
                <w:szCs w:val="20"/>
              </w:rPr>
              <w:t xml:space="preserve"> </w:t>
            </w:r>
          </w:p>
          <w:p w14:paraId="39AF227F" w14:textId="77777777" w:rsidR="0094698D" w:rsidRPr="00847B8C" w:rsidRDefault="0094698D" w:rsidP="00174B62">
            <w:pPr>
              <w:tabs>
                <w:tab w:val="left" w:pos="1740"/>
              </w:tabs>
              <w:rPr>
                <w:rFonts w:ascii="Calibri Light" w:hAnsi="Calibri Light"/>
                <w:sz w:val="20"/>
                <w:szCs w:val="20"/>
                <w:highlight w:val="yellow"/>
              </w:rPr>
            </w:pPr>
          </w:p>
          <w:p w14:paraId="1192BD4E" w14:textId="3487E2E0" w:rsidR="0094698D" w:rsidRPr="00847B8C" w:rsidRDefault="0094698D" w:rsidP="00174B62">
            <w:pPr>
              <w:tabs>
                <w:tab w:val="left" w:pos="1740"/>
              </w:tabs>
              <w:rPr>
                <w:rFonts w:ascii="Calibri Light" w:hAnsi="Calibri Light"/>
                <w:sz w:val="20"/>
                <w:szCs w:val="20"/>
                <w:highlight w:val="yellow"/>
              </w:rPr>
            </w:pPr>
            <w:r w:rsidRPr="00285A9E">
              <w:rPr>
                <w:rFonts w:ascii="Calibri Light" w:hAnsi="Calibri Light"/>
                <w:sz w:val="20"/>
                <w:szCs w:val="20"/>
              </w:rPr>
              <w:t>On the Word Problems, the goal is that 80% of students will be assessed as having met all expectations, with at least 30% exceeding expectations.</w:t>
            </w:r>
          </w:p>
        </w:tc>
        <w:tc>
          <w:tcPr>
            <w:tcW w:w="2494" w:type="dxa"/>
          </w:tcPr>
          <w:p w14:paraId="42A48406" w14:textId="3C9AE47A" w:rsidR="00285A9E" w:rsidRDefault="00635BDB" w:rsidP="00635BDB">
            <w:pPr>
              <w:rPr>
                <w:rFonts w:ascii="Calibri Light" w:hAnsi="Calibri Light"/>
                <w:sz w:val="20"/>
                <w:szCs w:val="20"/>
              </w:rPr>
            </w:pPr>
            <w:r w:rsidRPr="00635BDB">
              <w:rPr>
                <w:rFonts w:ascii="Calibri Light" w:hAnsi="Calibri Light"/>
                <w:color w:val="000000"/>
                <w:sz w:val="20"/>
                <w:szCs w:val="20"/>
              </w:rPr>
              <w:lastRenderedPageBreak/>
              <w:t xml:space="preserve">We met the assessment </w:t>
            </w:r>
            <w:r w:rsidRPr="00635BDB">
              <w:rPr>
                <w:rFonts w:ascii="Calibri Light" w:hAnsi="Calibri Light"/>
                <w:color w:val="000000"/>
                <w:sz w:val="20"/>
                <w:szCs w:val="20"/>
              </w:rPr>
              <w:lastRenderedPageBreak/>
              <w:t>standard on the Calculation Quizzes but not the narrative quizzes (except Unit 1).  </w:t>
            </w:r>
            <w:r>
              <w:rPr>
                <w:rFonts w:ascii="Calibri Light" w:hAnsi="Calibri Light"/>
                <w:sz w:val="20"/>
                <w:szCs w:val="20"/>
              </w:rPr>
              <w:t xml:space="preserve"> </w:t>
            </w:r>
          </w:p>
          <w:p w14:paraId="406ADBA0" w14:textId="77777777" w:rsidR="00285A9E" w:rsidRDefault="00285A9E" w:rsidP="00174B62">
            <w:pPr>
              <w:tabs>
                <w:tab w:val="left" w:pos="1740"/>
              </w:tabs>
              <w:rPr>
                <w:rFonts w:ascii="Calibri Light" w:hAnsi="Calibri Light"/>
                <w:sz w:val="20"/>
                <w:szCs w:val="20"/>
              </w:rPr>
            </w:pPr>
          </w:p>
          <w:p w14:paraId="514CF233" w14:textId="77777777" w:rsidR="00285A9E" w:rsidRDefault="00285A9E" w:rsidP="00174B62">
            <w:pPr>
              <w:tabs>
                <w:tab w:val="left" w:pos="1740"/>
              </w:tabs>
              <w:rPr>
                <w:rFonts w:ascii="Calibri Light" w:hAnsi="Calibri Light"/>
                <w:sz w:val="20"/>
                <w:szCs w:val="20"/>
              </w:rPr>
            </w:pPr>
          </w:p>
          <w:p w14:paraId="45751A73" w14:textId="6FCE6FB3" w:rsidR="00285A9E" w:rsidRPr="008C45F2" w:rsidRDefault="00285A9E" w:rsidP="00174B62">
            <w:pPr>
              <w:tabs>
                <w:tab w:val="left" w:pos="1740"/>
              </w:tabs>
              <w:rPr>
                <w:rFonts w:ascii="Calibri Light" w:hAnsi="Calibri Light"/>
                <w:sz w:val="20"/>
                <w:szCs w:val="20"/>
              </w:rPr>
            </w:pPr>
            <w:r>
              <w:rPr>
                <w:rFonts w:ascii="Calibri Light" w:hAnsi="Calibri Light"/>
                <w:sz w:val="20"/>
                <w:szCs w:val="20"/>
              </w:rPr>
              <w:t>On three of four criteria, more than 80% met and 30% exceeded.</w:t>
            </w:r>
          </w:p>
        </w:tc>
        <w:tc>
          <w:tcPr>
            <w:tcW w:w="2291" w:type="dxa"/>
          </w:tcPr>
          <w:p w14:paraId="388481B3" w14:textId="4B609597" w:rsidR="00174B62" w:rsidRPr="008C45F2" w:rsidRDefault="00174B62" w:rsidP="00174B62">
            <w:pPr>
              <w:tabs>
                <w:tab w:val="left" w:pos="1740"/>
              </w:tabs>
              <w:rPr>
                <w:rFonts w:ascii="Calibri Light" w:hAnsi="Calibri Light"/>
                <w:sz w:val="20"/>
                <w:szCs w:val="20"/>
              </w:rPr>
            </w:pPr>
            <w:r w:rsidRPr="008C45F2">
              <w:rPr>
                <w:rFonts w:ascii="Calibri Light" w:hAnsi="Calibri Light"/>
                <w:color w:val="000000" w:themeColor="text1"/>
                <w:sz w:val="20"/>
                <w:szCs w:val="20"/>
              </w:rPr>
              <w:lastRenderedPageBreak/>
              <w:t xml:space="preserve">The </w:t>
            </w:r>
            <w:r w:rsidR="0094698D" w:rsidRPr="008C45F2">
              <w:rPr>
                <w:rFonts w:ascii="Calibri Light" w:hAnsi="Calibri Light"/>
                <w:color w:val="000000" w:themeColor="text1"/>
                <w:sz w:val="20"/>
                <w:szCs w:val="20"/>
              </w:rPr>
              <w:t>C</w:t>
            </w:r>
            <w:r w:rsidR="0094698D">
              <w:rPr>
                <w:rFonts w:ascii="Calibri Light" w:hAnsi="Calibri Light"/>
                <w:color w:val="000000" w:themeColor="text1"/>
                <w:sz w:val="20"/>
                <w:szCs w:val="20"/>
              </w:rPr>
              <w:t xml:space="preserve">urriculum </w:t>
            </w:r>
            <w:r w:rsidR="0094698D" w:rsidRPr="008C45F2">
              <w:rPr>
                <w:rFonts w:ascii="Calibri Light" w:hAnsi="Calibri Light"/>
                <w:color w:val="000000" w:themeColor="text1"/>
                <w:sz w:val="20"/>
                <w:szCs w:val="20"/>
              </w:rPr>
              <w:lastRenderedPageBreak/>
              <w:t>C</w:t>
            </w:r>
            <w:r w:rsidR="0094698D">
              <w:rPr>
                <w:rFonts w:ascii="Calibri Light" w:hAnsi="Calibri Light"/>
                <w:color w:val="000000" w:themeColor="text1"/>
                <w:sz w:val="20"/>
                <w:szCs w:val="20"/>
              </w:rPr>
              <w:t>ommittee/Assessment Committee</w:t>
            </w:r>
            <w:r w:rsidRPr="008C45F2">
              <w:rPr>
                <w:rFonts w:ascii="Calibri Light" w:hAnsi="Calibri Light"/>
                <w:color w:val="000000" w:themeColor="text1"/>
                <w:sz w:val="20"/>
                <w:szCs w:val="20"/>
              </w:rPr>
              <w:t xml:space="preserve"> will compile the results from the rubrics and report back to the entire department. The department will review assessment data yearly at our back-to-school retreat.</w:t>
            </w:r>
          </w:p>
        </w:tc>
      </w:tr>
      <w:tr w:rsidR="00202A83" w:rsidRPr="008C45F2" w14:paraId="55D2B297" w14:textId="77777777" w:rsidTr="00174B62">
        <w:tc>
          <w:tcPr>
            <w:tcW w:w="3099" w:type="dxa"/>
          </w:tcPr>
          <w:p w14:paraId="4B2A0091" w14:textId="62C34DBB" w:rsidR="00174B62" w:rsidRPr="008C45F2" w:rsidRDefault="00174B62" w:rsidP="00174B62">
            <w:pPr>
              <w:tabs>
                <w:tab w:val="left" w:pos="1740"/>
              </w:tabs>
              <w:rPr>
                <w:rFonts w:ascii="Calibri Light" w:hAnsi="Calibri Light"/>
                <w:sz w:val="20"/>
                <w:szCs w:val="20"/>
              </w:rPr>
            </w:pPr>
            <w:r w:rsidRPr="008C45F2">
              <w:rPr>
                <w:rFonts w:ascii="Calibri Light" w:hAnsi="Calibri Light"/>
                <w:sz w:val="20"/>
                <w:szCs w:val="20"/>
              </w:rPr>
              <w:lastRenderedPageBreak/>
              <w:t xml:space="preserve">Goal 4. </w:t>
            </w:r>
            <w:r w:rsidRPr="008C45F2">
              <w:rPr>
                <w:rFonts w:ascii="Calibri Light" w:hAnsi="Calibri Light"/>
                <w:color w:val="000000"/>
                <w:sz w:val="20"/>
                <w:szCs w:val="20"/>
              </w:rPr>
              <w:t xml:space="preserve">History majors will be able to carry out independent research projects from inception to completion. In doing so they will frame appropriate and useful questions about the past. They will undertake primary research, compiling evidence and integrating sources into a reasoned and well-organized argument based on documented primary and secondary sources. (CT 1-6) (WCR 2-5) </w:t>
            </w:r>
          </w:p>
        </w:tc>
        <w:tc>
          <w:tcPr>
            <w:tcW w:w="2578" w:type="dxa"/>
          </w:tcPr>
          <w:p w14:paraId="4117B218" w14:textId="77777777" w:rsidR="00174B62" w:rsidRPr="008C45F2" w:rsidRDefault="00174B62" w:rsidP="00174B62">
            <w:pPr>
              <w:tabs>
                <w:tab w:val="left" w:pos="1740"/>
              </w:tabs>
              <w:rPr>
                <w:rFonts w:ascii="Calibri Light" w:hAnsi="Calibri Light"/>
                <w:sz w:val="20"/>
                <w:szCs w:val="20"/>
              </w:rPr>
            </w:pPr>
            <w:r w:rsidRPr="008C45F2">
              <w:rPr>
                <w:rFonts w:ascii="Calibri Light" w:hAnsi="Calibri Light"/>
                <w:sz w:val="20"/>
                <w:szCs w:val="20"/>
              </w:rPr>
              <w:t>Students in HIS 2500 complete research papers which are assessed using a department-created rubric. All faculty members teaching HIS 2500 will submit rubric data from student papers scored using the Goal 4 rubric.</w:t>
            </w:r>
          </w:p>
          <w:p w14:paraId="256491AB" w14:textId="7295B1AC" w:rsidR="00174B62" w:rsidRPr="008C45F2" w:rsidRDefault="00174B62" w:rsidP="00174B62">
            <w:pPr>
              <w:tabs>
                <w:tab w:val="left" w:pos="1740"/>
              </w:tabs>
              <w:rPr>
                <w:rFonts w:ascii="Calibri Light" w:hAnsi="Calibri Light"/>
                <w:sz w:val="20"/>
                <w:szCs w:val="20"/>
              </w:rPr>
            </w:pPr>
          </w:p>
        </w:tc>
        <w:tc>
          <w:tcPr>
            <w:tcW w:w="2488" w:type="dxa"/>
          </w:tcPr>
          <w:p w14:paraId="1E35228B" w14:textId="0EE3BBD4" w:rsidR="00174B62" w:rsidRPr="008C45F2" w:rsidRDefault="00E036D8" w:rsidP="00174B62">
            <w:pPr>
              <w:tabs>
                <w:tab w:val="left" w:pos="1740"/>
              </w:tabs>
              <w:rPr>
                <w:rFonts w:ascii="Calibri Light" w:hAnsi="Calibri Light"/>
                <w:sz w:val="20"/>
                <w:szCs w:val="20"/>
                <w:highlight w:val="yellow"/>
              </w:rPr>
            </w:pPr>
            <w:r>
              <w:rPr>
                <w:rFonts w:ascii="Calibri Light" w:hAnsi="Calibri Light"/>
                <w:sz w:val="20"/>
                <w:szCs w:val="20"/>
              </w:rPr>
              <w:t>The goal is that 70</w:t>
            </w:r>
            <w:r w:rsidR="008C45F2">
              <w:rPr>
                <w:rFonts w:ascii="Calibri Light" w:hAnsi="Calibri Light"/>
                <w:sz w:val="20"/>
                <w:szCs w:val="20"/>
              </w:rPr>
              <w:t>% of students will be assessed as having met all expectations, with at least 2</w:t>
            </w:r>
            <w:r>
              <w:rPr>
                <w:rFonts w:ascii="Calibri Light" w:hAnsi="Calibri Light"/>
                <w:sz w:val="20"/>
                <w:szCs w:val="20"/>
              </w:rPr>
              <w:t>0</w:t>
            </w:r>
            <w:r w:rsidR="008C45F2">
              <w:rPr>
                <w:rFonts w:ascii="Calibri Light" w:hAnsi="Calibri Light"/>
                <w:sz w:val="20"/>
                <w:szCs w:val="20"/>
              </w:rPr>
              <w:t>% exceeding expectations.</w:t>
            </w:r>
          </w:p>
        </w:tc>
        <w:tc>
          <w:tcPr>
            <w:tcW w:w="2494" w:type="dxa"/>
          </w:tcPr>
          <w:p w14:paraId="777AE4AB" w14:textId="51782A68" w:rsidR="00174B62" w:rsidRPr="008C45F2" w:rsidRDefault="00E036D8" w:rsidP="00174B62">
            <w:pPr>
              <w:tabs>
                <w:tab w:val="left" w:pos="1740"/>
              </w:tabs>
              <w:rPr>
                <w:rFonts w:ascii="Calibri Light" w:hAnsi="Calibri Light"/>
                <w:sz w:val="20"/>
                <w:szCs w:val="20"/>
              </w:rPr>
            </w:pPr>
            <w:r>
              <w:rPr>
                <w:rFonts w:ascii="Calibri Light" w:hAnsi="Calibri Light"/>
                <w:sz w:val="20"/>
                <w:szCs w:val="20"/>
              </w:rPr>
              <w:t xml:space="preserve">In the sample (n=21), 70% met three of the expectations, and more than 20% exceeded in three areas. Student deficiencies were noted in structure, historiography, and citations. </w:t>
            </w:r>
          </w:p>
        </w:tc>
        <w:tc>
          <w:tcPr>
            <w:tcW w:w="2291" w:type="dxa"/>
          </w:tcPr>
          <w:p w14:paraId="40A35A79" w14:textId="654CF2B1" w:rsidR="00174B62" w:rsidRPr="008C45F2" w:rsidRDefault="00174B62" w:rsidP="00174B62">
            <w:pPr>
              <w:tabs>
                <w:tab w:val="left" w:pos="1740"/>
              </w:tabs>
              <w:rPr>
                <w:rFonts w:ascii="Calibri Light" w:hAnsi="Calibri Light"/>
                <w:sz w:val="20"/>
                <w:szCs w:val="20"/>
              </w:rPr>
            </w:pPr>
            <w:r w:rsidRPr="008C45F2">
              <w:rPr>
                <w:rFonts w:ascii="Calibri Light" w:hAnsi="Calibri Light"/>
                <w:color w:val="000000" w:themeColor="text1"/>
                <w:sz w:val="20"/>
                <w:szCs w:val="20"/>
              </w:rPr>
              <w:t xml:space="preserve">The </w:t>
            </w:r>
            <w:r w:rsidR="0094698D" w:rsidRPr="008C45F2">
              <w:rPr>
                <w:rFonts w:ascii="Calibri Light" w:hAnsi="Calibri Light"/>
                <w:color w:val="000000" w:themeColor="text1"/>
                <w:sz w:val="20"/>
                <w:szCs w:val="20"/>
              </w:rPr>
              <w:t>C</w:t>
            </w:r>
            <w:r w:rsidR="0094698D">
              <w:rPr>
                <w:rFonts w:ascii="Calibri Light" w:hAnsi="Calibri Light"/>
                <w:color w:val="000000" w:themeColor="text1"/>
                <w:sz w:val="20"/>
                <w:szCs w:val="20"/>
              </w:rPr>
              <w:t xml:space="preserve">urriculum </w:t>
            </w:r>
            <w:r w:rsidR="0094698D" w:rsidRPr="008C45F2">
              <w:rPr>
                <w:rFonts w:ascii="Calibri Light" w:hAnsi="Calibri Light"/>
                <w:color w:val="000000" w:themeColor="text1"/>
                <w:sz w:val="20"/>
                <w:szCs w:val="20"/>
              </w:rPr>
              <w:t>C</w:t>
            </w:r>
            <w:r w:rsidR="0094698D">
              <w:rPr>
                <w:rFonts w:ascii="Calibri Light" w:hAnsi="Calibri Light"/>
                <w:color w:val="000000" w:themeColor="text1"/>
                <w:sz w:val="20"/>
                <w:szCs w:val="20"/>
              </w:rPr>
              <w:t>ommittee/Assessment Committee</w:t>
            </w:r>
            <w:r w:rsidRPr="008C45F2">
              <w:rPr>
                <w:rFonts w:ascii="Calibri Light" w:hAnsi="Calibri Light"/>
                <w:color w:val="000000" w:themeColor="text1"/>
                <w:sz w:val="20"/>
                <w:szCs w:val="20"/>
              </w:rPr>
              <w:t xml:space="preserve"> will compile the results from the rubrics and report back to the entire department. The department will review assessment data yearly at our back-to-school retreat.</w:t>
            </w:r>
          </w:p>
        </w:tc>
      </w:tr>
      <w:tr w:rsidR="00202A83" w:rsidRPr="008C45F2" w14:paraId="5AC7CB0D" w14:textId="77777777" w:rsidTr="00174B62">
        <w:tc>
          <w:tcPr>
            <w:tcW w:w="3099" w:type="dxa"/>
          </w:tcPr>
          <w:p w14:paraId="0F1A3482" w14:textId="7989D792" w:rsidR="00174B62" w:rsidRPr="008C45F2" w:rsidRDefault="00174B62" w:rsidP="00174B62">
            <w:pPr>
              <w:tabs>
                <w:tab w:val="left" w:pos="1740"/>
              </w:tabs>
              <w:rPr>
                <w:rFonts w:ascii="Calibri Light" w:hAnsi="Calibri Light"/>
                <w:sz w:val="20"/>
                <w:szCs w:val="20"/>
              </w:rPr>
            </w:pPr>
            <w:r w:rsidRPr="008C45F2">
              <w:rPr>
                <w:rFonts w:ascii="Calibri Light" w:hAnsi="Calibri Light"/>
                <w:sz w:val="20"/>
                <w:szCs w:val="20"/>
              </w:rPr>
              <w:t>Goal 5. History majors will present research projects to an audience, highlighting important themes and findings. (SL 3-4)</w:t>
            </w:r>
          </w:p>
        </w:tc>
        <w:tc>
          <w:tcPr>
            <w:tcW w:w="2578" w:type="dxa"/>
          </w:tcPr>
          <w:p w14:paraId="7B5D170B" w14:textId="45469A8D" w:rsidR="00174B62" w:rsidRPr="008C45F2" w:rsidRDefault="00174B62" w:rsidP="00174B62">
            <w:pPr>
              <w:tabs>
                <w:tab w:val="left" w:pos="1740"/>
              </w:tabs>
              <w:rPr>
                <w:rFonts w:ascii="Calibri Light" w:hAnsi="Calibri Light"/>
                <w:sz w:val="20"/>
                <w:szCs w:val="20"/>
              </w:rPr>
            </w:pPr>
            <w:r w:rsidRPr="008C45F2">
              <w:rPr>
                <w:rFonts w:ascii="Calibri Light" w:hAnsi="Calibri Light"/>
                <w:sz w:val="20"/>
                <w:szCs w:val="20"/>
              </w:rPr>
              <w:t xml:space="preserve">Students in HIS 2500 </w:t>
            </w:r>
            <w:r w:rsidR="00A603AC">
              <w:rPr>
                <w:rFonts w:ascii="Calibri Light" w:hAnsi="Calibri Light"/>
                <w:sz w:val="20"/>
                <w:szCs w:val="20"/>
              </w:rPr>
              <w:t xml:space="preserve">and </w:t>
            </w:r>
            <w:r w:rsidR="00202A83">
              <w:rPr>
                <w:rFonts w:ascii="Calibri Light" w:hAnsi="Calibri Light"/>
                <w:sz w:val="20"/>
                <w:szCs w:val="20"/>
              </w:rPr>
              <w:t xml:space="preserve">a 3000-level course </w:t>
            </w:r>
            <w:r w:rsidRPr="008C45F2">
              <w:rPr>
                <w:rFonts w:ascii="Calibri Light" w:hAnsi="Calibri Light"/>
                <w:sz w:val="20"/>
                <w:szCs w:val="20"/>
              </w:rPr>
              <w:t>will present their findings to fellow students, and they are assessed using</w:t>
            </w:r>
            <w:r w:rsidR="00202A83">
              <w:rPr>
                <w:rFonts w:ascii="Calibri Light" w:hAnsi="Calibri Light"/>
                <w:sz w:val="20"/>
                <w:szCs w:val="20"/>
              </w:rPr>
              <w:t xml:space="preserve"> variations of</w:t>
            </w:r>
            <w:r w:rsidRPr="008C45F2">
              <w:rPr>
                <w:rFonts w:ascii="Calibri Light" w:hAnsi="Calibri Light"/>
                <w:sz w:val="20"/>
                <w:szCs w:val="20"/>
              </w:rPr>
              <w:t xml:space="preserve"> the Senior Seminar </w:t>
            </w:r>
            <w:r w:rsidR="00202A83">
              <w:rPr>
                <w:rFonts w:ascii="Calibri Light" w:hAnsi="Calibri Light"/>
                <w:sz w:val="20"/>
                <w:szCs w:val="20"/>
              </w:rPr>
              <w:t>rubric on organization, content knowledge, and delivery.</w:t>
            </w:r>
            <w:r w:rsidRPr="008C45F2">
              <w:rPr>
                <w:rFonts w:ascii="Calibri Light" w:hAnsi="Calibri Light"/>
                <w:sz w:val="20"/>
                <w:szCs w:val="20"/>
              </w:rPr>
              <w:t xml:space="preserve"> </w:t>
            </w:r>
          </w:p>
        </w:tc>
        <w:tc>
          <w:tcPr>
            <w:tcW w:w="2488" w:type="dxa"/>
          </w:tcPr>
          <w:p w14:paraId="3D4A0D90" w14:textId="48A9122B" w:rsidR="00174B62" w:rsidRPr="008C45F2" w:rsidRDefault="008C45F2" w:rsidP="00174B62">
            <w:pPr>
              <w:tabs>
                <w:tab w:val="left" w:pos="1740"/>
              </w:tabs>
              <w:rPr>
                <w:rFonts w:ascii="Calibri Light" w:hAnsi="Calibri Light"/>
                <w:sz w:val="20"/>
                <w:szCs w:val="20"/>
              </w:rPr>
            </w:pPr>
            <w:r>
              <w:rPr>
                <w:rFonts w:ascii="Calibri Light" w:hAnsi="Calibri Light"/>
                <w:sz w:val="20"/>
                <w:szCs w:val="20"/>
              </w:rPr>
              <w:t>The goal is that 75% of students will be assessed as having met all expectations, with at least 25% exceeding expectations.</w:t>
            </w:r>
          </w:p>
        </w:tc>
        <w:tc>
          <w:tcPr>
            <w:tcW w:w="2494" w:type="dxa"/>
          </w:tcPr>
          <w:p w14:paraId="5CF71DDC" w14:textId="5B3F1301" w:rsidR="00A603AC" w:rsidRPr="008C45F2" w:rsidRDefault="00A603AC" w:rsidP="00202A83">
            <w:pPr>
              <w:tabs>
                <w:tab w:val="left" w:pos="1740"/>
              </w:tabs>
              <w:rPr>
                <w:rFonts w:ascii="Calibri Light" w:hAnsi="Calibri Light"/>
                <w:sz w:val="20"/>
                <w:szCs w:val="20"/>
              </w:rPr>
            </w:pPr>
            <w:r>
              <w:rPr>
                <w:rFonts w:ascii="Calibri Light" w:hAnsi="Calibri Light"/>
                <w:sz w:val="20"/>
                <w:szCs w:val="20"/>
              </w:rPr>
              <w:t>In HIS 2500 (n=</w:t>
            </w:r>
            <w:r w:rsidR="00202A83">
              <w:rPr>
                <w:rFonts w:ascii="Calibri Light" w:hAnsi="Calibri Light"/>
                <w:sz w:val="20"/>
                <w:szCs w:val="20"/>
              </w:rPr>
              <w:t>12</w:t>
            </w:r>
            <w:r>
              <w:rPr>
                <w:rFonts w:ascii="Calibri Light" w:hAnsi="Calibri Light"/>
                <w:sz w:val="20"/>
                <w:szCs w:val="20"/>
              </w:rPr>
              <w:t>)</w:t>
            </w:r>
            <w:r w:rsidR="00202A83">
              <w:rPr>
                <w:rFonts w:ascii="Calibri Light" w:hAnsi="Calibri Light"/>
                <w:sz w:val="20"/>
                <w:szCs w:val="20"/>
              </w:rPr>
              <w:t xml:space="preserve">, 3 exceeded, 8 met, and 1 did not meet. 91.6% met, with 25% exceeding expectations. </w:t>
            </w:r>
            <w:r>
              <w:rPr>
                <w:rFonts w:ascii="Calibri Light" w:hAnsi="Calibri Light"/>
                <w:sz w:val="20"/>
                <w:szCs w:val="20"/>
              </w:rPr>
              <w:t xml:space="preserve">In </w:t>
            </w:r>
            <w:r w:rsidR="00202A83">
              <w:rPr>
                <w:rFonts w:ascii="Calibri Light" w:hAnsi="Calibri Light"/>
                <w:sz w:val="20"/>
                <w:szCs w:val="20"/>
              </w:rPr>
              <w:t>the 3000-level course</w:t>
            </w:r>
            <w:r>
              <w:rPr>
                <w:rFonts w:ascii="Calibri Light" w:hAnsi="Calibri Light"/>
                <w:sz w:val="20"/>
                <w:szCs w:val="20"/>
              </w:rPr>
              <w:t xml:space="preserve"> (n=9), 2 exceeded, 5 met, and 2 </w:t>
            </w:r>
            <w:r w:rsidR="00202A83">
              <w:rPr>
                <w:rFonts w:ascii="Calibri Light" w:hAnsi="Calibri Light"/>
                <w:sz w:val="20"/>
                <w:szCs w:val="20"/>
              </w:rPr>
              <w:t>did not meet. 77.77% met, with 22% exceeding expectations. In total (n=21), 85.7% met, with 23.8% exceeding.</w:t>
            </w:r>
          </w:p>
        </w:tc>
        <w:tc>
          <w:tcPr>
            <w:tcW w:w="2291" w:type="dxa"/>
          </w:tcPr>
          <w:p w14:paraId="0F4164E1" w14:textId="3BA4DFD9" w:rsidR="00174B62" w:rsidRPr="008C45F2" w:rsidRDefault="00174B62" w:rsidP="00174B62">
            <w:pPr>
              <w:tabs>
                <w:tab w:val="left" w:pos="1740"/>
              </w:tabs>
              <w:rPr>
                <w:rFonts w:ascii="Calibri Light" w:hAnsi="Calibri Light"/>
                <w:sz w:val="20"/>
                <w:szCs w:val="20"/>
              </w:rPr>
            </w:pPr>
            <w:r w:rsidRPr="008C45F2">
              <w:rPr>
                <w:rFonts w:ascii="Calibri Light" w:hAnsi="Calibri Light"/>
                <w:color w:val="000000" w:themeColor="text1"/>
                <w:sz w:val="20"/>
                <w:szCs w:val="20"/>
              </w:rPr>
              <w:t xml:space="preserve">The </w:t>
            </w:r>
            <w:r w:rsidR="0094698D" w:rsidRPr="008C45F2">
              <w:rPr>
                <w:rFonts w:ascii="Calibri Light" w:hAnsi="Calibri Light"/>
                <w:color w:val="000000" w:themeColor="text1"/>
                <w:sz w:val="20"/>
                <w:szCs w:val="20"/>
              </w:rPr>
              <w:t>C</w:t>
            </w:r>
            <w:r w:rsidR="0094698D">
              <w:rPr>
                <w:rFonts w:ascii="Calibri Light" w:hAnsi="Calibri Light"/>
                <w:color w:val="000000" w:themeColor="text1"/>
                <w:sz w:val="20"/>
                <w:szCs w:val="20"/>
              </w:rPr>
              <w:t xml:space="preserve">urriculum </w:t>
            </w:r>
            <w:r w:rsidR="0094698D" w:rsidRPr="008C45F2">
              <w:rPr>
                <w:rFonts w:ascii="Calibri Light" w:hAnsi="Calibri Light"/>
                <w:color w:val="000000" w:themeColor="text1"/>
                <w:sz w:val="20"/>
                <w:szCs w:val="20"/>
              </w:rPr>
              <w:t>C</w:t>
            </w:r>
            <w:r w:rsidR="0094698D">
              <w:rPr>
                <w:rFonts w:ascii="Calibri Light" w:hAnsi="Calibri Light"/>
                <w:color w:val="000000" w:themeColor="text1"/>
                <w:sz w:val="20"/>
                <w:szCs w:val="20"/>
              </w:rPr>
              <w:t>ommittee/Assessment Committee</w:t>
            </w:r>
            <w:r w:rsidR="0094698D" w:rsidRPr="008C45F2">
              <w:rPr>
                <w:rFonts w:ascii="Calibri Light" w:hAnsi="Calibri Light"/>
                <w:color w:val="000000" w:themeColor="text1"/>
                <w:sz w:val="20"/>
                <w:szCs w:val="20"/>
              </w:rPr>
              <w:t xml:space="preserve"> </w:t>
            </w:r>
            <w:r w:rsidRPr="008C45F2">
              <w:rPr>
                <w:rFonts w:ascii="Calibri Light" w:hAnsi="Calibri Light"/>
                <w:color w:val="000000" w:themeColor="text1"/>
                <w:sz w:val="20"/>
                <w:szCs w:val="20"/>
              </w:rPr>
              <w:t>will compile the results from the rubrics and report back to the entire department. The department will review assessment data yearly at our back-to-school retreat.</w:t>
            </w:r>
          </w:p>
        </w:tc>
      </w:tr>
      <w:tr w:rsidR="00202A83" w:rsidRPr="008C45F2" w14:paraId="7712FD05" w14:textId="77777777" w:rsidTr="00174B62">
        <w:tc>
          <w:tcPr>
            <w:tcW w:w="3099" w:type="dxa"/>
          </w:tcPr>
          <w:p w14:paraId="3DC59E38" w14:textId="381FF7AC" w:rsidR="008C45F2" w:rsidRPr="008C45F2" w:rsidRDefault="008C45F2" w:rsidP="008C45F2">
            <w:pPr>
              <w:tabs>
                <w:tab w:val="left" w:pos="1740"/>
              </w:tabs>
              <w:rPr>
                <w:rFonts w:ascii="Calibri Light" w:hAnsi="Calibri Light"/>
                <w:sz w:val="20"/>
                <w:szCs w:val="20"/>
              </w:rPr>
            </w:pPr>
            <w:r w:rsidRPr="008C45F2">
              <w:rPr>
                <w:rFonts w:ascii="Calibri Light" w:hAnsi="Calibri Light"/>
                <w:sz w:val="20"/>
                <w:szCs w:val="20"/>
              </w:rPr>
              <w:t xml:space="preserve">Goal 6. </w:t>
            </w:r>
            <w:r w:rsidRPr="008C45F2">
              <w:rPr>
                <w:rFonts w:ascii="Calibri Light" w:hAnsi="Calibri Light"/>
                <w:color w:val="000000"/>
                <w:sz w:val="20"/>
                <w:szCs w:val="20"/>
              </w:rPr>
              <w:t xml:space="preserve">History majors will develop a sense of historical perspective, intellectual curiosity, and knowledge and skills that they can apply in their lives, work, and </w:t>
            </w:r>
            <w:r w:rsidRPr="008C45F2">
              <w:rPr>
                <w:rFonts w:ascii="Calibri Light" w:hAnsi="Calibri Light"/>
                <w:color w:val="000000"/>
                <w:sz w:val="20"/>
                <w:szCs w:val="20"/>
              </w:rPr>
              <w:lastRenderedPageBreak/>
              <w:t>further courses of study. (RC 1, 4)</w:t>
            </w:r>
          </w:p>
        </w:tc>
        <w:tc>
          <w:tcPr>
            <w:tcW w:w="2578" w:type="dxa"/>
          </w:tcPr>
          <w:p w14:paraId="6153A4C8" w14:textId="5BB67B2B" w:rsidR="008C45F2" w:rsidRPr="008C45F2" w:rsidRDefault="008C45F2" w:rsidP="008C45F2">
            <w:pPr>
              <w:tabs>
                <w:tab w:val="left" w:pos="1740"/>
              </w:tabs>
              <w:rPr>
                <w:rFonts w:ascii="Calibri Light" w:hAnsi="Calibri Light"/>
                <w:sz w:val="20"/>
                <w:szCs w:val="20"/>
              </w:rPr>
            </w:pPr>
            <w:r w:rsidRPr="008C45F2">
              <w:rPr>
                <w:rFonts w:ascii="Calibri Light" w:hAnsi="Calibri Light"/>
                <w:sz w:val="20"/>
                <w:szCs w:val="20"/>
              </w:rPr>
              <w:lastRenderedPageBreak/>
              <w:t>Graduates will be surveyed about what they had learned in the major and their future plans</w:t>
            </w:r>
            <w:r w:rsidR="0094698D">
              <w:rPr>
                <w:rFonts w:ascii="Calibri Light" w:hAnsi="Calibri Light"/>
                <w:sz w:val="20"/>
                <w:szCs w:val="20"/>
              </w:rPr>
              <w:t xml:space="preserve"> through a survey sent out every third year</w:t>
            </w:r>
            <w:r w:rsidRPr="008C45F2">
              <w:rPr>
                <w:rFonts w:ascii="Calibri Light" w:hAnsi="Calibri Light"/>
                <w:sz w:val="20"/>
                <w:szCs w:val="20"/>
              </w:rPr>
              <w:t>.</w:t>
            </w:r>
            <w:r w:rsidR="0094698D">
              <w:rPr>
                <w:rFonts w:ascii="Calibri Light" w:hAnsi="Calibri Light"/>
                <w:sz w:val="20"/>
                <w:szCs w:val="20"/>
              </w:rPr>
              <w:t xml:space="preserve"> For </w:t>
            </w:r>
            <w:r w:rsidR="0094698D">
              <w:rPr>
                <w:rFonts w:ascii="Calibri Light" w:hAnsi="Calibri Light"/>
                <w:sz w:val="20"/>
                <w:szCs w:val="20"/>
              </w:rPr>
              <w:lastRenderedPageBreak/>
              <w:t>2016-2017 we continue with results from the 2015-2016 survey, but we will survey graduates from 2016, 2017, and 2018 in spring 2018, starting a new three-year cycle.</w:t>
            </w:r>
            <w:r w:rsidRPr="008C45F2">
              <w:rPr>
                <w:rFonts w:ascii="Calibri Light" w:hAnsi="Calibri Light"/>
                <w:sz w:val="20"/>
                <w:szCs w:val="20"/>
              </w:rPr>
              <w:t xml:space="preserve"> </w:t>
            </w:r>
          </w:p>
        </w:tc>
        <w:tc>
          <w:tcPr>
            <w:tcW w:w="2488" w:type="dxa"/>
          </w:tcPr>
          <w:p w14:paraId="60E56FB6" w14:textId="02A00315" w:rsidR="008C45F2" w:rsidRPr="008C45F2" w:rsidRDefault="008C45F2" w:rsidP="008C45F2">
            <w:pPr>
              <w:tabs>
                <w:tab w:val="left" w:pos="1740"/>
              </w:tabs>
              <w:rPr>
                <w:rFonts w:ascii="Calibri Light" w:hAnsi="Calibri Light"/>
                <w:sz w:val="20"/>
                <w:szCs w:val="20"/>
              </w:rPr>
            </w:pPr>
            <w:r>
              <w:rPr>
                <w:rFonts w:ascii="Calibri Light" w:hAnsi="Calibri Light"/>
                <w:sz w:val="20"/>
                <w:szCs w:val="20"/>
              </w:rPr>
              <w:lastRenderedPageBreak/>
              <w:t xml:space="preserve">Students were asked to check which of the following the history major helped them acquire and improve: citation management; </w:t>
            </w:r>
            <w:r>
              <w:rPr>
                <w:rFonts w:ascii="Calibri Light" w:hAnsi="Calibri Light"/>
                <w:sz w:val="20"/>
                <w:szCs w:val="20"/>
              </w:rPr>
              <w:lastRenderedPageBreak/>
              <w:t>critical thinking; database use; public speaking; research skills; visual literacy; writing. Our expectation is that 75% of respondents will cite the major as improving all of these.</w:t>
            </w:r>
          </w:p>
        </w:tc>
        <w:tc>
          <w:tcPr>
            <w:tcW w:w="2494" w:type="dxa"/>
          </w:tcPr>
          <w:p w14:paraId="5CFB77E6" w14:textId="4FA2E3AA" w:rsidR="008C45F2" w:rsidRPr="008C45F2" w:rsidRDefault="008C45F2" w:rsidP="008C45F2">
            <w:pPr>
              <w:tabs>
                <w:tab w:val="left" w:pos="1740"/>
              </w:tabs>
              <w:rPr>
                <w:rFonts w:ascii="Calibri Light" w:hAnsi="Calibri Light"/>
                <w:sz w:val="20"/>
                <w:szCs w:val="20"/>
              </w:rPr>
            </w:pPr>
            <w:r>
              <w:rPr>
                <w:rFonts w:ascii="Calibri Light" w:hAnsi="Calibri Light"/>
                <w:sz w:val="20"/>
                <w:szCs w:val="20"/>
              </w:rPr>
              <w:lastRenderedPageBreak/>
              <w:t xml:space="preserve">90% of respondents (n=10) cited the major as improving their ability to use databases and their visual literacy. 100% of respondents (n=10) </w:t>
            </w:r>
            <w:r>
              <w:rPr>
                <w:rFonts w:ascii="Calibri Light" w:hAnsi="Calibri Light"/>
                <w:sz w:val="20"/>
                <w:szCs w:val="20"/>
              </w:rPr>
              <w:lastRenderedPageBreak/>
              <w:t>cited the major as improving their citation management; critical thinking; research skills; and writing. Only 60% (n=10) cited the major as improving their public speaking. See Appendix F for selected responses to the survey.</w:t>
            </w:r>
          </w:p>
        </w:tc>
        <w:tc>
          <w:tcPr>
            <w:tcW w:w="2291" w:type="dxa"/>
          </w:tcPr>
          <w:p w14:paraId="3633AA24" w14:textId="7AC9072A" w:rsidR="008C45F2" w:rsidRPr="008C45F2" w:rsidRDefault="008C45F2" w:rsidP="008C45F2">
            <w:pPr>
              <w:tabs>
                <w:tab w:val="left" w:pos="1740"/>
              </w:tabs>
              <w:rPr>
                <w:rFonts w:ascii="Calibri Light" w:hAnsi="Calibri Light"/>
                <w:sz w:val="20"/>
                <w:szCs w:val="20"/>
              </w:rPr>
            </w:pPr>
            <w:r w:rsidRPr="008C45F2">
              <w:rPr>
                <w:rFonts w:ascii="Calibri Light" w:hAnsi="Calibri Light"/>
                <w:color w:val="000000" w:themeColor="text1"/>
                <w:sz w:val="20"/>
                <w:szCs w:val="20"/>
              </w:rPr>
              <w:lastRenderedPageBreak/>
              <w:t xml:space="preserve">The </w:t>
            </w:r>
            <w:r w:rsidR="0094698D" w:rsidRPr="008C45F2">
              <w:rPr>
                <w:rFonts w:ascii="Calibri Light" w:hAnsi="Calibri Light"/>
                <w:color w:val="000000" w:themeColor="text1"/>
                <w:sz w:val="20"/>
                <w:szCs w:val="20"/>
              </w:rPr>
              <w:t>C</w:t>
            </w:r>
            <w:r w:rsidR="0094698D">
              <w:rPr>
                <w:rFonts w:ascii="Calibri Light" w:hAnsi="Calibri Light"/>
                <w:color w:val="000000" w:themeColor="text1"/>
                <w:sz w:val="20"/>
                <w:szCs w:val="20"/>
              </w:rPr>
              <w:t xml:space="preserve">urriculum </w:t>
            </w:r>
            <w:r w:rsidR="0094698D" w:rsidRPr="008C45F2">
              <w:rPr>
                <w:rFonts w:ascii="Calibri Light" w:hAnsi="Calibri Light"/>
                <w:color w:val="000000" w:themeColor="text1"/>
                <w:sz w:val="20"/>
                <w:szCs w:val="20"/>
              </w:rPr>
              <w:t>C</w:t>
            </w:r>
            <w:r w:rsidR="0094698D">
              <w:rPr>
                <w:rFonts w:ascii="Calibri Light" w:hAnsi="Calibri Light"/>
                <w:color w:val="000000" w:themeColor="text1"/>
                <w:sz w:val="20"/>
                <w:szCs w:val="20"/>
              </w:rPr>
              <w:t>ommittee/Assessment Committee</w:t>
            </w:r>
            <w:r w:rsidRPr="008C45F2">
              <w:rPr>
                <w:rFonts w:ascii="Calibri Light" w:hAnsi="Calibri Light"/>
                <w:color w:val="000000" w:themeColor="text1"/>
                <w:sz w:val="20"/>
                <w:szCs w:val="20"/>
              </w:rPr>
              <w:t xml:space="preserve"> will compile the results from the surveys and share data </w:t>
            </w:r>
            <w:r w:rsidRPr="008C45F2">
              <w:rPr>
                <w:rFonts w:ascii="Calibri Light" w:hAnsi="Calibri Light"/>
                <w:color w:val="000000" w:themeColor="text1"/>
                <w:sz w:val="20"/>
                <w:szCs w:val="20"/>
              </w:rPr>
              <w:lastRenderedPageBreak/>
              <w:t>with the chair and entire department.</w:t>
            </w:r>
          </w:p>
        </w:tc>
      </w:tr>
    </w:tbl>
    <w:p w14:paraId="2E818FC5" w14:textId="0ED738D2" w:rsidR="00797186" w:rsidRPr="008C45F2" w:rsidRDefault="00797186" w:rsidP="00797186">
      <w:pPr>
        <w:tabs>
          <w:tab w:val="left" w:pos="1740"/>
        </w:tabs>
        <w:rPr>
          <w:rFonts w:ascii="Calibri Light" w:hAnsi="Calibri Light"/>
          <w:sz w:val="20"/>
          <w:szCs w:val="20"/>
        </w:rPr>
      </w:pPr>
    </w:p>
    <w:p w14:paraId="3B754239" w14:textId="77777777" w:rsidR="00CC127E" w:rsidRPr="008C45F2" w:rsidRDefault="00CC127E">
      <w:pPr>
        <w:tabs>
          <w:tab w:val="left" w:pos="1740"/>
        </w:tabs>
        <w:rPr>
          <w:rFonts w:ascii="Calibri Light" w:hAnsi="Calibri Light"/>
          <w:b/>
          <w:bCs/>
          <w:sz w:val="22"/>
          <w:szCs w:val="22"/>
        </w:rPr>
      </w:pPr>
      <w:r w:rsidRPr="008C45F2">
        <w:rPr>
          <w:rFonts w:ascii="Calibri Light" w:hAnsi="Calibri Light"/>
          <w:b/>
          <w:bCs/>
          <w:sz w:val="22"/>
          <w:szCs w:val="22"/>
        </w:rPr>
        <w:t>PART TWO</w:t>
      </w:r>
    </w:p>
    <w:p w14:paraId="1BB5BF00" w14:textId="31D7EC3A" w:rsidR="0018296B" w:rsidRDefault="004348BB" w:rsidP="00040BFE">
      <w:pPr>
        <w:rPr>
          <w:rFonts w:ascii="Calibri Light" w:hAnsi="Calibri Light"/>
          <w:sz w:val="22"/>
          <w:szCs w:val="22"/>
        </w:rPr>
      </w:pPr>
      <w:r w:rsidRPr="008C45F2">
        <w:rPr>
          <w:rFonts w:ascii="Calibri Light" w:hAnsi="Calibri Light"/>
          <w:sz w:val="22"/>
          <w:szCs w:val="22"/>
        </w:rPr>
        <w:t xml:space="preserve">Describe </w:t>
      </w:r>
      <w:r w:rsidR="00E25B3C" w:rsidRPr="008C45F2">
        <w:rPr>
          <w:rFonts w:ascii="Calibri Light" w:hAnsi="Calibri Light"/>
          <w:sz w:val="22"/>
          <w:szCs w:val="22"/>
        </w:rPr>
        <w:t xml:space="preserve">your program’s assessment accomplishments </w:t>
      </w:r>
      <w:r w:rsidR="00797186" w:rsidRPr="008C45F2">
        <w:rPr>
          <w:rFonts w:ascii="Calibri Light" w:hAnsi="Calibri Light"/>
          <w:sz w:val="22"/>
          <w:szCs w:val="22"/>
        </w:rPr>
        <w:t xml:space="preserve">since your last report was submitted.  Discuss ways in which you have responded to the CASA Director’s comments on last year’s report or simply </w:t>
      </w:r>
      <w:r w:rsidR="00E25B3C" w:rsidRPr="008C45F2">
        <w:rPr>
          <w:rFonts w:ascii="Calibri Light" w:hAnsi="Calibri Light"/>
          <w:sz w:val="22"/>
          <w:szCs w:val="22"/>
        </w:rPr>
        <w:t>describe</w:t>
      </w:r>
      <w:r w:rsidR="00797186" w:rsidRPr="008C45F2">
        <w:rPr>
          <w:rFonts w:ascii="Calibri Light" w:hAnsi="Calibri Light"/>
          <w:sz w:val="22"/>
          <w:szCs w:val="22"/>
        </w:rPr>
        <w:t xml:space="preserve"> what assessment work was initiated, continued, or completed.</w:t>
      </w:r>
    </w:p>
    <w:p w14:paraId="4EFF42AD" w14:textId="77777777" w:rsidR="00040BFE" w:rsidRDefault="00040BFE" w:rsidP="00040BFE">
      <w:pPr>
        <w:rPr>
          <w:rFonts w:ascii="Calibri Light" w:hAnsi="Calibri Light"/>
          <w:sz w:val="22"/>
          <w:szCs w:val="22"/>
        </w:rPr>
      </w:pPr>
    </w:p>
    <w:p w14:paraId="2409FC0A" w14:textId="63A956DE" w:rsidR="00903DD9" w:rsidRDefault="00903DD9" w:rsidP="00040BFE">
      <w:pPr>
        <w:rPr>
          <w:rFonts w:ascii="Calibri Light" w:hAnsi="Calibri Light"/>
          <w:sz w:val="22"/>
          <w:szCs w:val="22"/>
        </w:rPr>
      </w:pPr>
      <w:r>
        <w:rPr>
          <w:rFonts w:ascii="Calibri Light" w:hAnsi="Calibri Light"/>
          <w:sz w:val="22"/>
          <w:szCs w:val="22"/>
        </w:rPr>
        <w:t>In 2015-16 the History Department (under the leadership of its Curriculum Committee) revised the HIS BA curriculum. In 2016-17 the department worked to revise the assessment of the BA (again under the leadership of the Curriculum Committee). The new Assessment plan, as voted on and agreed to by the entire department, consists of the 6 goals listed above. These are aligned to all five EIU undergraduate learning goals. Faculty teaching 1101, 2010/90G, 2020/91G, 2500, 2560, and 4375 will carry out rubric-based assessment or other assessment in those courses. Faculty will be prompted to do assessment at various intervals and will submit completed rubric information and/or other data via the department Wiki. This year (2016-17) the Curriculum Committee oversaw assessment but beginning in 2017-18 we will have a stand-alone assessment committee. Membership on that committee will rotate and everyone will be expected to serve on a regular cycle.</w:t>
      </w:r>
    </w:p>
    <w:p w14:paraId="2E16D4EA" w14:textId="77777777" w:rsidR="00903DD9" w:rsidRPr="008C45F2" w:rsidRDefault="00903DD9" w:rsidP="00040BFE">
      <w:pPr>
        <w:rPr>
          <w:rFonts w:ascii="Calibri Light" w:hAnsi="Calibri Light"/>
          <w:sz w:val="22"/>
          <w:szCs w:val="22"/>
        </w:rPr>
      </w:pPr>
    </w:p>
    <w:p w14:paraId="23C2730B" w14:textId="77777777" w:rsidR="00CC127E" w:rsidRPr="008C45F2" w:rsidRDefault="0031771D">
      <w:pPr>
        <w:tabs>
          <w:tab w:val="left" w:pos="1740"/>
        </w:tabs>
        <w:rPr>
          <w:rFonts w:ascii="Calibri Light" w:hAnsi="Calibri Light"/>
          <w:sz w:val="22"/>
          <w:szCs w:val="22"/>
        </w:rPr>
      </w:pPr>
      <w:r w:rsidRPr="008C45F2">
        <w:rPr>
          <w:rFonts w:ascii="Calibri Light" w:hAnsi="Calibri Light"/>
          <w:b/>
          <w:bCs/>
          <w:sz w:val="22"/>
          <w:szCs w:val="22"/>
        </w:rPr>
        <w:t>PART T</w:t>
      </w:r>
      <w:r w:rsidR="00CC127E" w:rsidRPr="008C45F2">
        <w:rPr>
          <w:rFonts w:ascii="Calibri Light" w:hAnsi="Calibri Light"/>
          <w:b/>
          <w:bCs/>
          <w:sz w:val="22"/>
          <w:szCs w:val="22"/>
        </w:rPr>
        <w:t>HREE</w:t>
      </w:r>
    </w:p>
    <w:p w14:paraId="75C4208B" w14:textId="77777777" w:rsidR="001639AA" w:rsidRPr="008C45F2" w:rsidRDefault="00797186">
      <w:pPr>
        <w:tabs>
          <w:tab w:val="left" w:pos="1740"/>
        </w:tabs>
        <w:rPr>
          <w:rFonts w:ascii="Calibri Light" w:hAnsi="Calibri Light"/>
          <w:sz w:val="22"/>
          <w:szCs w:val="22"/>
        </w:rPr>
      </w:pPr>
      <w:r w:rsidRPr="008C45F2">
        <w:rPr>
          <w:rFonts w:ascii="Calibri Light" w:hAnsi="Calibri Light"/>
          <w:sz w:val="22"/>
          <w:szCs w:val="22"/>
        </w:rPr>
        <w:t>S</w:t>
      </w:r>
      <w:r w:rsidR="0031771D" w:rsidRPr="008C45F2">
        <w:rPr>
          <w:rFonts w:ascii="Calibri Light" w:hAnsi="Calibri Light"/>
          <w:sz w:val="22"/>
          <w:szCs w:val="22"/>
        </w:rPr>
        <w:t xml:space="preserve">ummarize changes and improvements in </w:t>
      </w:r>
      <w:r w:rsidR="0031771D" w:rsidRPr="008C45F2">
        <w:rPr>
          <w:rFonts w:ascii="Calibri Light" w:hAnsi="Calibri Light"/>
          <w:b/>
          <w:bCs/>
          <w:sz w:val="22"/>
          <w:szCs w:val="22"/>
        </w:rPr>
        <w:t>curriculum, instruction, and learning</w:t>
      </w:r>
      <w:r w:rsidR="0031771D" w:rsidRPr="008C45F2">
        <w:rPr>
          <w:rFonts w:ascii="Calibri Light" w:hAnsi="Calibri Light"/>
          <w:sz w:val="22"/>
          <w:szCs w:val="22"/>
        </w:rPr>
        <w:t xml:space="preserve"> that have resulted from the implementation of your assessment program.  </w:t>
      </w:r>
      <w:r w:rsidR="0078320D" w:rsidRPr="008C45F2">
        <w:rPr>
          <w:rFonts w:ascii="Calibri Light" w:hAnsi="Calibri Light"/>
          <w:sz w:val="22"/>
          <w:szCs w:val="22"/>
        </w:rPr>
        <w:t xml:space="preserve">How have you used the data?  </w:t>
      </w:r>
      <w:r w:rsidR="00024741" w:rsidRPr="008C45F2">
        <w:rPr>
          <w:rFonts w:ascii="Calibri Light" w:hAnsi="Calibri Light"/>
          <w:sz w:val="22"/>
          <w:szCs w:val="22"/>
        </w:rPr>
        <w:t xml:space="preserve">What have you learned?  </w:t>
      </w:r>
      <w:r w:rsidRPr="008C45F2">
        <w:rPr>
          <w:rFonts w:ascii="Calibri Light" w:hAnsi="Calibri Light"/>
          <w:sz w:val="22"/>
          <w:szCs w:val="22"/>
        </w:rPr>
        <w:t>In light of what you have learned through your assessment efforts this year and in past years, what are your plans for the future?</w:t>
      </w:r>
    </w:p>
    <w:p w14:paraId="089C1114" w14:textId="7A550269" w:rsidR="00E036D8" w:rsidRDefault="00E036D8" w:rsidP="00E036D8">
      <w:pPr>
        <w:rPr>
          <w:rFonts w:ascii="Calibri Light" w:hAnsi="Calibri Light"/>
          <w:sz w:val="22"/>
          <w:szCs w:val="22"/>
        </w:rPr>
      </w:pPr>
    </w:p>
    <w:p w14:paraId="2A4A7EAA" w14:textId="71E1BCFF" w:rsidR="00870553" w:rsidRDefault="00870553" w:rsidP="00E036D8">
      <w:pPr>
        <w:rPr>
          <w:rFonts w:ascii="Calibri Light" w:hAnsi="Calibri Light"/>
          <w:sz w:val="22"/>
          <w:szCs w:val="22"/>
        </w:rPr>
      </w:pPr>
      <w:r>
        <w:rPr>
          <w:rFonts w:ascii="Calibri Light" w:hAnsi="Calibri Light"/>
          <w:sz w:val="22"/>
          <w:szCs w:val="22"/>
        </w:rPr>
        <w:t xml:space="preserve">The data from our new Assessment Plan is limited, since we have only piloted this new plan in a couple of courses this past year. Data from HIS 2560 (Goal 3) indicates that the students fared better on the Calculation Quizzes than on the Narrative Quizzes. </w:t>
      </w:r>
      <w:r w:rsidR="004B4BF8">
        <w:rPr>
          <w:rFonts w:ascii="Calibri Light" w:hAnsi="Calibri Light"/>
          <w:sz w:val="22"/>
          <w:szCs w:val="22"/>
        </w:rPr>
        <w:t>The “Word Problems” (Narrative Quizzes) were a new higher order thinking application introduced this year in which students wrote brief essay answers to the Word Problem employing the vocabulary and interpretation of calculation skills learned through the Calculation Quizzes. The instructors of record</w:t>
      </w:r>
      <w:r>
        <w:rPr>
          <w:rFonts w:ascii="Calibri Light" w:hAnsi="Calibri Light"/>
          <w:sz w:val="22"/>
          <w:szCs w:val="22"/>
        </w:rPr>
        <w:t xml:space="preserve"> will be considering what course to take here</w:t>
      </w:r>
      <w:r w:rsidR="004B4BF8">
        <w:rPr>
          <w:rFonts w:ascii="Calibri Light" w:hAnsi="Calibri Light"/>
          <w:sz w:val="22"/>
          <w:szCs w:val="22"/>
        </w:rPr>
        <w:t>, but they anticipate that, as they integrate each of the three sections of the unit more closely, students’ achievement and mastery will improve</w:t>
      </w:r>
      <w:r>
        <w:rPr>
          <w:rFonts w:ascii="Calibri Light" w:hAnsi="Calibri Light"/>
          <w:sz w:val="22"/>
          <w:szCs w:val="22"/>
        </w:rPr>
        <w:t>. The data from HIS 2500 (Goal 4) strongly suggests that students were fully engaged in the research process and the analysis of their sources, but were less careful about employing proper citation methods. We may address this by requiring these students to meet one-on-one, on a regular basis, with a History Graduate Assistant tutor.</w:t>
      </w:r>
    </w:p>
    <w:p w14:paraId="79E8F064" w14:textId="77777777" w:rsidR="00870553" w:rsidRDefault="00870553" w:rsidP="00E036D8">
      <w:pPr>
        <w:rPr>
          <w:rFonts w:ascii="Calibri Light" w:hAnsi="Calibri Light"/>
          <w:sz w:val="22"/>
          <w:szCs w:val="22"/>
        </w:rPr>
      </w:pPr>
    </w:p>
    <w:p w14:paraId="785B12C1" w14:textId="5E515BFC" w:rsidR="00870553" w:rsidRPr="008C45F2" w:rsidRDefault="00870553" w:rsidP="00E036D8">
      <w:pPr>
        <w:rPr>
          <w:rFonts w:ascii="Calibri Light" w:hAnsi="Calibri Light"/>
          <w:sz w:val="22"/>
          <w:szCs w:val="22"/>
        </w:rPr>
      </w:pPr>
      <w:r>
        <w:rPr>
          <w:rFonts w:ascii="Calibri Light" w:hAnsi="Calibri Light"/>
          <w:sz w:val="22"/>
          <w:szCs w:val="22"/>
        </w:rPr>
        <w:lastRenderedPageBreak/>
        <w:t>In 2017-18 we plan to introduce a new survey to alumni from 2016-18 to assess goal 6. We will also work to revise the rubrics as needed to create uniformity among them</w:t>
      </w:r>
      <w:r w:rsidR="00B73CD9">
        <w:rPr>
          <w:rFonts w:ascii="Calibri Light" w:hAnsi="Calibri Light"/>
          <w:sz w:val="22"/>
          <w:szCs w:val="22"/>
        </w:rPr>
        <w:t>. We will create models of assessment to post on our department Wiki. In Spring 2018 we’ll be offering HIS 4375 for the first time and will incorporate assessment data from that course in next year’s report.</w:t>
      </w:r>
    </w:p>
    <w:p w14:paraId="3DBE7316" w14:textId="77777777" w:rsidR="002617F3" w:rsidRPr="008C45F2" w:rsidRDefault="002617F3" w:rsidP="002617F3">
      <w:pPr>
        <w:rPr>
          <w:rFonts w:ascii="Calibri Light" w:hAnsi="Calibri Light"/>
          <w:sz w:val="20"/>
          <w:szCs w:val="20"/>
        </w:rPr>
      </w:pPr>
    </w:p>
    <w:p w14:paraId="516D9FB7" w14:textId="63650BAE" w:rsidR="008C45F2" w:rsidRPr="00635BDB" w:rsidRDefault="00635BDB" w:rsidP="00635BDB">
      <w:pPr>
        <w:shd w:val="clear" w:color="auto" w:fill="FFFFFF"/>
        <w:rPr>
          <w:rFonts w:ascii="Calibri Light" w:hAnsi="Calibri Light"/>
          <w:color w:val="212121"/>
          <w:sz w:val="22"/>
          <w:szCs w:val="22"/>
        </w:rPr>
      </w:pPr>
      <w:r>
        <w:rPr>
          <w:rFonts w:ascii="Calibri Light" w:hAnsi="Calibri Light"/>
          <w:b/>
          <w:sz w:val="22"/>
          <w:szCs w:val="22"/>
        </w:rPr>
        <w:t>A</w:t>
      </w:r>
      <w:r w:rsidR="00CA6F6B" w:rsidRPr="00635BDB">
        <w:rPr>
          <w:rFonts w:ascii="Calibri Light" w:hAnsi="Calibri Light"/>
          <w:b/>
          <w:sz w:val="22"/>
          <w:szCs w:val="22"/>
        </w:rPr>
        <w:t>ppendix A.</w:t>
      </w:r>
      <w:r w:rsidR="00F10A1B" w:rsidRPr="00635BDB">
        <w:rPr>
          <w:rFonts w:ascii="Calibri Light" w:hAnsi="Calibri Light"/>
          <w:b/>
          <w:sz w:val="22"/>
          <w:szCs w:val="22"/>
        </w:rPr>
        <w:t xml:space="preserve"> </w:t>
      </w:r>
      <w:r w:rsidR="007559D7" w:rsidRPr="00635BDB">
        <w:rPr>
          <w:rFonts w:ascii="Calibri Light" w:hAnsi="Calibri Light"/>
          <w:b/>
          <w:sz w:val="22"/>
          <w:szCs w:val="22"/>
        </w:rPr>
        <w:t>Revised Book Review Rubric</w:t>
      </w:r>
    </w:p>
    <w:tbl>
      <w:tblPr>
        <w:tblW w:w="13760" w:type="dxa"/>
        <w:tblCellMar>
          <w:left w:w="0" w:type="dxa"/>
          <w:right w:w="0" w:type="dxa"/>
        </w:tblCellMar>
        <w:tblLook w:val="04A0" w:firstRow="1" w:lastRow="0" w:firstColumn="1" w:lastColumn="0" w:noHBand="0" w:noVBand="1"/>
      </w:tblPr>
      <w:tblGrid>
        <w:gridCol w:w="1728"/>
        <w:gridCol w:w="3122"/>
        <w:gridCol w:w="3330"/>
        <w:gridCol w:w="2700"/>
        <w:gridCol w:w="2880"/>
      </w:tblGrid>
      <w:tr w:rsidR="00C956A5" w:rsidRPr="00847B8C" w14:paraId="09A07C9E" w14:textId="77777777" w:rsidTr="00C956A5">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4B34D2" w14:textId="77777777" w:rsidR="00C956A5" w:rsidRPr="00847B8C" w:rsidRDefault="00C956A5" w:rsidP="00C956A5">
            <w:pPr>
              <w:rPr>
                <w:sz w:val="18"/>
                <w:szCs w:val="18"/>
              </w:rPr>
            </w:pPr>
            <w:r w:rsidRPr="00847B8C">
              <w:rPr>
                <w:rFonts w:ascii="Calibri Light" w:hAnsi="Calibri Light"/>
                <w:b/>
                <w:bCs/>
                <w:sz w:val="18"/>
                <w:szCs w:val="18"/>
              </w:rPr>
              <w:t>Book Review</w:t>
            </w:r>
          </w:p>
        </w:tc>
        <w:tc>
          <w:tcPr>
            <w:tcW w:w="31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362546" w14:textId="77777777" w:rsidR="00C956A5" w:rsidRPr="00847B8C" w:rsidRDefault="00C956A5" w:rsidP="00C956A5">
            <w:pPr>
              <w:rPr>
                <w:sz w:val="18"/>
                <w:szCs w:val="18"/>
              </w:rPr>
            </w:pPr>
            <w:r w:rsidRPr="00847B8C">
              <w:rPr>
                <w:rFonts w:ascii="Calibri Light" w:hAnsi="Calibri Light"/>
                <w:b/>
                <w:bCs/>
                <w:sz w:val="18"/>
                <w:szCs w:val="18"/>
              </w:rPr>
              <w:t>4-Highly Competent</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409EC1" w14:textId="77777777" w:rsidR="00C956A5" w:rsidRPr="00847B8C" w:rsidRDefault="00C956A5" w:rsidP="00C956A5">
            <w:pPr>
              <w:rPr>
                <w:sz w:val="18"/>
                <w:szCs w:val="18"/>
              </w:rPr>
            </w:pPr>
            <w:r w:rsidRPr="00847B8C">
              <w:rPr>
                <w:rFonts w:ascii="Calibri Light" w:hAnsi="Calibri Light"/>
                <w:b/>
                <w:bCs/>
                <w:sz w:val="18"/>
                <w:szCs w:val="18"/>
              </w:rPr>
              <w:t>3-Competent</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175862" w14:textId="77777777" w:rsidR="00C956A5" w:rsidRPr="00847B8C" w:rsidRDefault="00C956A5" w:rsidP="00C956A5">
            <w:pPr>
              <w:rPr>
                <w:sz w:val="18"/>
                <w:szCs w:val="18"/>
              </w:rPr>
            </w:pPr>
            <w:r w:rsidRPr="00847B8C">
              <w:rPr>
                <w:rFonts w:ascii="Calibri Light" w:hAnsi="Calibri Light"/>
                <w:b/>
                <w:bCs/>
                <w:sz w:val="18"/>
                <w:szCs w:val="18"/>
              </w:rPr>
              <w:t>2-Minimally Competent</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A6949F" w14:textId="77777777" w:rsidR="00C956A5" w:rsidRPr="00847B8C" w:rsidRDefault="00C956A5" w:rsidP="00C956A5">
            <w:pPr>
              <w:rPr>
                <w:sz w:val="18"/>
                <w:szCs w:val="18"/>
              </w:rPr>
            </w:pPr>
            <w:r w:rsidRPr="00847B8C">
              <w:rPr>
                <w:rFonts w:ascii="Calibri Light" w:hAnsi="Calibri Light"/>
                <w:b/>
                <w:bCs/>
                <w:sz w:val="18"/>
                <w:szCs w:val="18"/>
              </w:rPr>
              <w:t>1-No Competency</w:t>
            </w:r>
          </w:p>
        </w:tc>
      </w:tr>
      <w:tr w:rsidR="00C956A5" w:rsidRPr="00847B8C" w14:paraId="50FE00E1" w14:textId="77777777" w:rsidTr="00C956A5">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97F9B" w14:textId="77777777" w:rsidR="00C956A5" w:rsidRPr="00847B8C" w:rsidRDefault="00C956A5" w:rsidP="00C956A5">
            <w:pPr>
              <w:rPr>
                <w:sz w:val="18"/>
                <w:szCs w:val="18"/>
              </w:rPr>
            </w:pPr>
            <w:r w:rsidRPr="00847B8C">
              <w:rPr>
                <w:rFonts w:ascii="Calibri Light" w:hAnsi="Calibri Light"/>
                <w:b/>
                <w:bCs/>
                <w:sz w:val="18"/>
                <w:szCs w:val="18"/>
              </w:rPr>
              <w:t>Thesis</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6F013EB6" w14:textId="77777777" w:rsidR="00C956A5" w:rsidRPr="00847B8C" w:rsidRDefault="00C956A5" w:rsidP="00C956A5">
            <w:pPr>
              <w:rPr>
                <w:sz w:val="18"/>
                <w:szCs w:val="18"/>
              </w:rPr>
            </w:pPr>
            <w:r w:rsidRPr="00847B8C">
              <w:rPr>
                <w:rFonts w:ascii="Calibri Light" w:hAnsi="Calibri Light"/>
                <w:sz w:val="18"/>
                <w:szCs w:val="18"/>
              </w:rPr>
              <w:t>Clearly identifies and critically evaluates the author’s central argument, purpose, and approach to the subject</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1DCFD16B" w14:textId="77777777" w:rsidR="00C956A5" w:rsidRPr="00847B8C" w:rsidRDefault="00C956A5" w:rsidP="00C956A5">
            <w:pPr>
              <w:rPr>
                <w:sz w:val="18"/>
                <w:szCs w:val="18"/>
              </w:rPr>
            </w:pPr>
            <w:r w:rsidRPr="00847B8C">
              <w:rPr>
                <w:rFonts w:ascii="Calibri Light" w:hAnsi="Calibri Light"/>
                <w:sz w:val="18"/>
                <w:szCs w:val="18"/>
              </w:rPr>
              <w:t>Identifies but not does not critically evaluate the author’s central argument, purpose, and approach to the subject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48A1AEBE" w14:textId="77777777" w:rsidR="00C956A5" w:rsidRPr="00847B8C" w:rsidRDefault="00C956A5" w:rsidP="00C956A5">
            <w:pPr>
              <w:rPr>
                <w:sz w:val="18"/>
                <w:szCs w:val="18"/>
              </w:rPr>
            </w:pPr>
            <w:r w:rsidRPr="00847B8C">
              <w:rPr>
                <w:rFonts w:ascii="Calibri Light" w:hAnsi="Calibri Light"/>
                <w:sz w:val="18"/>
                <w:szCs w:val="18"/>
              </w:rPr>
              <w:t>Identified a few main ideas but not the thesis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7DB983B0" w14:textId="77777777" w:rsidR="00C956A5" w:rsidRPr="00847B8C" w:rsidRDefault="00C956A5" w:rsidP="00C956A5">
            <w:pPr>
              <w:rPr>
                <w:sz w:val="18"/>
                <w:szCs w:val="18"/>
              </w:rPr>
            </w:pPr>
            <w:r w:rsidRPr="00847B8C">
              <w:rPr>
                <w:rFonts w:ascii="Calibri Light" w:hAnsi="Calibri Light"/>
                <w:sz w:val="18"/>
                <w:szCs w:val="18"/>
              </w:rPr>
              <w:t>No thesis present and no main ideas presented.</w:t>
            </w:r>
          </w:p>
        </w:tc>
      </w:tr>
      <w:tr w:rsidR="00C956A5" w:rsidRPr="00847B8C" w14:paraId="4D141F84" w14:textId="77777777" w:rsidTr="00C956A5">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4A103" w14:textId="77777777" w:rsidR="00C956A5" w:rsidRPr="00847B8C" w:rsidRDefault="00C956A5" w:rsidP="00C956A5">
            <w:pPr>
              <w:rPr>
                <w:sz w:val="18"/>
                <w:szCs w:val="18"/>
              </w:rPr>
            </w:pPr>
            <w:r w:rsidRPr="00847B8C">
              <w:rPr>
                <w:rFonts w:ascii="Calibri Light" w:hAnsi="Calibri Light"/>
                <w:b/>
                <w:bCs/>
                <w:sz w:val="18"/>
                <w:szCs w:val="18"/>
              </w:rPr>
              <w:t>Organization</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0451D1CD" w14:textId="77777777" w:rsidR="00C956A5" w:rsidRPr="00847B8C" w:rsidRDefault="00C956A5" w:rsidP="00C956A5">
            <w:pPr>
              <w:rPr>
                <w:sz w:val="18"/>
                <w:szCs w:val="18"/>
              </w:rPr>
            </w:pPr>
            <w:r w:rsidRPr="00847B8C">
              <w:rPr>
                <w:rFonts w:ascii="Calibri Light" w:hAnsi="Calibri Light"/>
                <w:sz w:val="18"/>
                <w:szCs w:val="18"/>
              </w:rPr>
              <w:t>The review is exceptionally well organized with an introduction, body, and conclusion and follows the thesis throughout</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51EA538E" w14:textId="77777777" w:rsidR="00C956A5" w:rsidRPr="00847B8C" w:rsidRDefault="00C956A5" w:rsidP="00C956A5">
            <w:pPr>
              <w:rPr>
                <w:sz w:val="18"/>
                <w:szCs w:val="18"/>
              </w:rPr>
            </w:pPr>
            <w:r w:rsidRPr="00847B8C">
              <w:rPr>
                <w:rFonts w:ascii="Calibri Light" w:hAnsi="Calibri Light"/>
                <w:sz w:val="18"/>
                <w:szCs w:val="18"/>
              </w:rPr>
              <w:t>The review is reasonably well organized</w:t>
            </w:r>
          </w:p>
          <w:p w14:paraId="25943D43" w14:textId="77777777" w:rsidR="00C956A5" w:rsidRPr="00847B8C" w:rsidRDefault="00C956A5" w:rsidP="00C956A5">
            <w:pPr>
              <w:rPr>
                <w:sz w:val="18"/>
                <w:szCs w:val="18"/>
              </w:rPr>
            </w:pPr>
            <w:r w:rsidRPr="00847B8C">
              <w:rPr>
                <w:rFonts w:ascii="Calibri Light" w:hAnsi="Calibri Light"/>
                <w:sz w:val="18"/>
                <w:szCs w:val="18"/>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42FF028A" w14:textId="77777777" w:rsidR="00C956A5" w:rsidRPr="00847B8C" w:rsidRDefault="00C956A5" w:rsidP="00C956A5">
            <w:pPr>
              <w:rPr>
                <w:sz w:val="18"/>
                <w:szCs w:val="18"/>
              </w:rPr>
            </w:pPr>
            <w:r w:rsidRPr="00847B8C">
              <w:rPr>
                <w:rFonts w:ascii="Calibri Light" w:hAnsi="Calibri Light"/>
                <w:sz w:val="18"/>
                <w:szCs w:val="18"/>
              </w:rPr>
              <w:t>The review has a semblance of structure but its coherence is minimized by poor organization</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4C1141BF" w14:textId="77777777" w:rsidR="00C956A5" w:rsidRPr="00847B8C" w:rsidRDefault="00C956A5" w:rsidP="00C956A5">
            <w:pPr>
              <w:rPr>
                <w:sz w:val="18"/>
                <w:szCs w:val="18"/>
              </w:rPr>
            </w:pPr>
            <w:r w:rsidRPr="00847B8C">
              <w:rPr>
                <w:rFonts w:ascii="Calibri Light" w:hAnsi="Calibri Light"/>
                <w:sz w:val="18"/>
                <w:szCs w:val="18"/>
              </w:rPr>
              <w:t>No recognizable organization model is present</w:t>
            </w:r>
          </w:p>
        </w:tc>
      </w:tr>
      <w:tr w:rsidR="00C956A5" w:rsidRPr="00847B8C" w14:paraId="6707670F" w14:textId="77777777" w:rsidTr="00C956A5">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9F0B5" w14:textId="77777777" w:rsidR="00C956A5" w:rsidRPr="00847B8C" w:rsidRDefault="00C956A5" w:rsidP="00C956A5">
            <w:pPr>
              <w:rPr>
                <w:sz w:val="18"/>
                <w:szCs w:val="18"/>
              </w:rPr>
            </w:pPr>
            <w:r w:rsidRPr="00847B8C">
              <w:rPr>
                <w:rFonts w:ascii="Calibri Light" w:hAnsi="Calibri Light"/>
                <w:b/>
                <w:bCs/>
                <w:sz w:val="18"/>
                <w:szCs w:val="18"/>
              </w:rPr>
              <w:t>Historiographical Context</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50641CDB" w14:textId="77777777" w:rsidR="00C956A5" w:rsidRPr="00847B8C" w:rsidRDefault="00C956A5" w:rsidP="00C956A5">
            <w:pPr>
              <w:rPr>
                <w:sz w:val="18"/>
                <w:szCs w:val="18"/>
              </w:rPr>
            </w:pPr>
            <w:r w:rsidRPr="00847B8C">
              <w:rPr>
                <w:rFonts w:ascii="Calibri Light" w:hAnsi="Calibri Light"/>
                <w:sz w:val="18"/>
                <w:szCs w:val="18"/>
              </w:rPr>
              <w:t>Review clearly states the historiographical context of the book; other appropriate works are mentioned; review attempts to address historiographical debate</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2BB3D3E1" w14:textId="77777777" w:rsidR="00C956A5" w:rsidRPr="00847B8C" w:rsidRDefault="00C956A5" w:rsidP="00C956A5">
            <w:pPr>
              <w:rPr>
                <w:sz w:val="18"/>
                <w:szCs w:val="18"/>
              </w:rPr>
            </w:pPr>
            <w:r w:rsidRPr="00847B8C">
              <w:rPr>
                <w:rFonts w:ascii="Calibri Light" w:hAnsi="Calibri Light"/>
                <w:sz w:val="18"/>
                <w:szCs w:val="18"/>
              </w:rPr>
              <w:t>Does not clearly state historiographical context for the topic or contains errors in contextualization; other appropriate works are not mentioned</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2CD41BCE" w14:textId="77777777" w:rsidR="00C956A5" w:rsidRPr="00847B8C" w:rsidRDefault="00C956A5" w:rsidP="00C956A5">
            <w:pPr>
              <w:rPr>
                <w:sz w:val="18"/>
                <w:szCs w:val="18"/>
              </w:rPr>
            </w:pPr>
            <w:r w:rsidRPr="00847B8C">
              <w:rPr>
                <w:rFonts w:ascii="Calibri Light" w:hAnsi="Calibri Light"/>
                <w:sz w:val="18"/>
                <w:szCs w:val="18"/>
              </w:rPr>
              <w:t>Review is missing historiographical context or errors in contextualization overwhelm discussion</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03B8919" w14:textId="77777777" w:rsidR="00C956A5" w:rsidRPr="00847B8C" w:rsidRDefault="00C956A5" w:rsidP="00C956A5">
            <w:pPr>
              <w:rPr>
                <w:sz w:val="18"/>
                <w:szCs w:val="18"/>
              </w:rPr>
            </w:pPr>
            <w:r w:rsidRPr="00847B8C">
              <w:rPr>
                <w:rFonts w:ascii="Calibri Light" w:hAnsi="Calibri Light"/>
                <w:sz w:val="18"/>
                <w:szCs w:val="18"/>
              </w:rPr>
              <w:t>No attempt at historiographic contextualization</w:t>
            </w:r>
          </w:p>
        </w:tc>
      </w:tr>
      <w:tr w:rsidR="00C956A5" w:rsidRPr="00847B8C" w14:paraId="3B5A8723" w14:textId="77777777" w:rsidTr="00C956A5">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9A8A1" w14:textId="77777777" w:rsidR="00C956A5" w:rsidRPr="00847B8C" w:rsidRDefault="00C956A5" w:rsidP="00C956A5">
            <w:pPr>
              <w:rPr>
                <w:sz w:val="18"/>
                <w:szCs w:val="18"/>
              </w:rPr>
            </w:pPr>
            <w:r w:rsidRPr="00847B8C">
              <w:rPr>
                <w:rFonts w:ascii="Calibri Light" w:hAnsi="Calibri Light"/>
                <w:b/>
                <w:bCs/>
                <w:sz w:val="18"/>
                <w:szCs w:val="18"/>
              </w:rPr>
              <w:t>Development</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6796FDD4" w14:textId="77777777" w:rsidR="00C956A5" w:rsidRPr="00847B8C" w:rsidRDefault="00C956A5" w:rsidP="00C956A5">
            <w:pPr>
              <w:rPr>
                <w:sz w:val="18"/>
                <w:szCs w:val="18"/>
              </w:rPr>
            </w:pPr>
            <w:r w:rsidRPr="00847B8C">
              <w:rPr>
                <w:rFonts w:ascii="Calibri Light" w:hAnsi="Calibri Light"/>
                <w:sz w:val="18"/>
                <w:szCs w:val="18"/>
              </w:rPr>
              <w:t>A general analysis of the salient features of the book, as opposed to a general summary, and identifies the development of the author’s thesis throughout the book</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2694A9F3" w14:textId="77777777" w:rsidR="00C956A5" w:rsidRPr="00847B8C" w:rsidRDefault="00C956A5" w:rsidP="00C956A5">
            <w:pPr>
              <w:rPr>
                <w:sz w:val="18"/>
                <w:szCs w:val="18"/>
              </w:rPr>
            </w:pPr>
            <w:r w:rsidRPr="00847B8C">
              <w:rPr>
                <w:rFonts w:ascii="Calibri Light" w:hAnsi="Calibri Light"/>
                <w:sz w:val="18"/>
                <w:szCs w:val="18"/>
              </w:rPr>
              <w:t>Demonstrates knowledge of the topic and provides supporting evidence and adequate detail</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30489363" w14:textId="77777777" w:rsidR="00C956A5" w:rsidRPr="00847B8C" w:rsidRDefault="00C956A5" w:rsidP="00C956A5">
            <w:pPr>
              <w:rPr>
                <w:sz w:val="18"/>
                <w:szCs w:val="18"/>
              </w:rPr>
            </w:pPr>
            <w:r w:rsidRPr="00847B8C">
              <w:rPr>
                <w:rFonts w:ascii="Calibri Light" w:hAnsi="Calibri Light"/>
                <w:sz w:val="18"/>
                <w:szCs w:val="18"/>
              </w:rPr>
              <w:t>Minimal analysis, is repetitious, or and lacks development of salient features of the book being reviewed</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B4B1B13" w14:textId="77777777" w:rsidR="00C956A5" w:rsidRPr="00847B8C" w:rsidRDefault="00C956A5" w:rsidP="00C956A5">
            <w:pPr>
              <w:rPr>
                <w:sz w:val="18"/>
                <w:szCs w:val="18"/>
              </w:rPr>
            </w:pPr>
            <w:r w:rsidRPr="00847B8C">
              <w:rPr>
                <w:rFonts w:ascii="Calibri Light" w:hAnsi="Calibri Light"/>
                <w:sz w:val="18"/>
                <w:szCs w:val="18"/>
              </w:rPr>
              <w:t>Lacks any idea development and includes irrelevant information</w:t>
            </w:r>
          </w:p>
        </w:tc>
      </w:tr>
      <w:tr w:rsidR="00C956A5" w:rsidRPr="00847B8C" w14:paraId="370661D4" w14:textId="77777777" w:rsidTr="00C956A5">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F1E76" w14:textId="77777777" w:rsidR="00C956A5" w:rsidRPr="00847B8C" w:rsidRDefault="00C956A5" w:rsidP="00C956A5">
            <w:pPr>
              <w:rPr>
                <w:sz w:val="18"/>
                <w:szCs w:val="18"/>
              </w:rPr>
            </w:pPr>
            <w:r w:rsidRPr="00847B8C">
              <w:rPr>
                <w:rFonts w:ascii="Calibri Light" w:hAnsi="Calibri Light"/>
                <w:b/>
                <w:bCs/>
                <w:sz w:val="18"/>
                <w:szCs w:val="18"/>
              </w:rPr>
              <w:t>Style</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4840590D" w14:textId="77777777" w:rsidR="00C956A5" w:rsidRPr="00847B8C" w:rsidRDefault="00C956A5" w:rsidP="00C956A5">
            <w:pPr>
              <w:rPr>
                <w:sz w:val="18"/>
                <w:szCs w:val="18"/>
              </w:rPr>
            </w:pPr>
            <w:r w:rsidRPr="00847B8C">
              <w:rPr>
                <w:rFonts w:ascii="Calibri Light" w:hAnsi="Calibri Light"/>
                <w:sz w:val="18"/>
                <w:szCs w:val="18"/>
              </w:rPr>
              <w:t>Sophisticated sentence structure and paragraph development</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67A52CCC" w14:textId="77777777" w:rsidR="00C956A5" w:rsidRPr="00847B8C" w:rsidRDefault="00C956A5" w:rsidP="00C956A5">
            <w:pPr>
              <w:rPr>
                <w:sz w:val="18"/>
                <w:szCs w:val="18"/>
              </w:rPr>
            </w:pPr>
            <w:r w:rsidRPr="00847B8C">
              <w:rPr>
                <w:rFonts w:ascii="Calibri Light" w:hAnsi="Calibri Light"/>
                <w:sz w:val="18"/>
                <w:szCs w:val="18"/>
              </w:rPr>
              <w:t>Effective Use of Language</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46B48F96" w14:textId="77777777" w:rsidR="00C956A5" w:rsidRPr="00847B8C" w:rsidRDefault="00C956A5" w:rsidP="00C956A5">
            <w:pPr>
              <w:rPr>
                <w:sz w:val="18"/>
                <w:szCs w:val="18"/>
              </w:rPr>
            </w:pPr>
            <w:r w:rsidRPr="00847B8C">
              <w:rPr>
                <w:rFonts w:ascii="Calibri Light" w:hAnsi="Calibri Light"/>
                <w:sz w:val="18"/>
                <w:szCs w:val="18"/>
              </w:rPr>
              <w:t>Simplistic sentence structure and imprecise use of language</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17F5428A" w14:textId="77777777" w:rsidR="00C956A5" w:rsidRPr="00847B8C" w:rsidRDefault="00C956A5" w:rsidP="00C956A5">
            <w:pPr>
              <w:rPr>
                <w:sz w:val="18"/>
                <w:szCs w:val="18"/>
              </w:rPr>
            </w:pPr>
            <w:r w:rsidRPr="00847B8C">
              <w:rPr>
                <w:rFonts w:ascii="Calibri Light" w:hAnsi="Calibri Light"/>
                <w:sz w:val="18"/>
                <w:szCs w:val="18"/>
              </w:rPr>
              <w:t>Imprecise use of language renders the review unreadable</w:t>
            </w:r>
          </w:p>
        </w:tc>
      </w:tr>
      <w:tr w:rsidR="00C956A5" w:rsidRPr="00847B8C" w14:paraId="05A7074E" w14:textId="77777777" w:rsidTr="00C956A5">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3D69D" w14:textId="77777777" w:rsidR="00C956A5" w:rsidRPr="00847B8C" w:rsidRDefault="00C956A5" w:rsidP="00C956A5">
            <w:pPr>
              <w:rPr>
                <w:sz w:val="18"/>
                <w:szCs w:val="18"/>
              </w:rPr>
            </w:pPr>
            <w:r w:rsidRPr="00847B8C">
              <w:rPr>
                <w:rFonts w:ascii="Calibri Light" w:hAnsi="Calibri Light"/>
                <w:b/>
                <w:bCs/>
                <w:sz w:val="18"/>
                <w:szCs w:val="18"/>
              </w:rPr>
              <w:t>Mechanics</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61ACFB48" w14:textId="77777777" w:rsidR="00C956A5" w:rsidRPr="00847B8C" w:rsidRDefault="00C956A5" w:rsidP="00C956A5">
            <w:pPr>
              <w:rPr>
                <w:sz w:val="18"/>
                <w:szCs w:val="18"/>
              </w:rPr>
            </w:pPr>
            <w:r w:rsidRPr="00847B8C">
              <w:rPr>
                <w:rFonts w:ascii="Calibri Light" w:hAnsi="Calibri Light"/>
                <w:sz w:val="18"/>
                <w:szCs w:val="18"/>
              </w:rPr>
              <w:t>The mechanics of the paper are correct.  It is well written with no grammar or punctuation errors, and little or no use of the passive voice</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4430E67A" w14:textId="77777777" w:rsidR="00C956A5" w:rsidRPr="00847B8C" w:rsidRDefault="00C956A5" w:rsidP="00C956A5">
            <w:pPr>
              <w:rPr>
                <w:sz w:val="18"/>
                <w:szCs w:val="18"/>
              </w:rPr>
            </w:pPr>
            <w:r w:rsidRPr="00847B8C">
              <w:rPr>
                <w:rFonts w:ascii="Calibri Light" w:hAnsi="Calibri Light"/>
                <w:sz w:val="18"/>
                <w:szCs w:val="18"/>
              </w:rPr>
              <w:t>Few errors</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2306B0B0" w14:textId="77777777" w:rsidR="00C956A5" w:rsidRPr="00847B8C" w:rsidRDefault="00C956A5" w:rsidP="00C956A5">
            <w:pPr>
              <w:rPr>
                <w:sz w:val="18"/>
                <w:szCs w:val="18"/>
              </w:rPr>
            </w:pPr>
            <w:r w:rsidRPr="00847B8C">
              <w:rPr>
                <w:rFonts w:ascii="Calibri Light" w:hAnsi="Calibri Light"/>
                <w:sz w:val="18"/>
                <w:szCs w:val="18"/>
              </w:rPr>
              <w:t>Errors are present that interfere with the presentation of ideas and arguments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52B505A9" w14:textId="77777777" w:rsidR="00C956A5" w:rsidRPr="00847B8C" w:rsidRDefault="00C956A5" w:rsidP="00C956A5">
            <w:pPr>
              <w:rPr>
                <w:sz w:val="18"/>
                <w:szCs w:val="18"/>
              </w:rPr>
            </w:pPr>
            <w:r w:rsidRPr="00847B8C">
              <w:rPr>
                <w:rFonts w:ascii="Calibri Light" w:hAnsi="Calibri Light"/>
                <w:sz w:val="18"/>
                <w:szCs w:val="18"/>
              </w:rPr>
              <w:t>Excessive errors in grammar and punctuation</w:t>
            </w:r>
          </w:p>
        </w:tc>
      </w:tr>
    </w:tbl>
    <w:p w14:paraId="13B52EC9" w14:textId="77777777" w:rsidR="008C45F2" w:rsidRPr="00847B8C" w:rsidRDefault="008C45F2" w:rsidP="00625A58">
      <w:pPr>
        <w:rPr>
          <w:rFonts w:ascii="Calibri Light" w:hAnsi="Calibri Light"/>
          <w:b/>
          <w:sz w:val="18"/>
          <w:szCs w:val="18"/>
          <w:highlight w:val="yellow"/>
        </w:rPr>
      </w:pPr>
    </w:p>
    <w:p w14:paraId="6FCD34E4" w14:textId="77777777" w:rsidR="008C45F2" w:rsidRDefault="008C45F2" w:rsidP="00625A58">
      <w:pPr>
        <w:rPr>
          <w:rFonts w:ascii="Calibri Light" w:hAnsi="Calibri Light"/>
          <w:b/>
          <w:sz w:val="22"/>
          <w:szCs w:val="22"/>
        </w:rPr>
      </w:pPr>
    </w:p>
    <w:p w14:paraId="634C3E2A" w14:textId="77777777" w:rsidR="00285A9E" w:rsidRDefault="00285A9E">
      <w:pPr>
        <w:spacing w:after="200" w:line="276" w:lineRule="auto"/>
        <w:rPr>
          <w:rFonts w:ascii="Calibri Light" w:hAnsi="Calibri Light"/>
          <w:b/>
          <w:sz w:val="22"/>
          <w:szCs w:val="22"/>
        </w:rPr>
      </w:pPr>
      <w:r>
        <w:rPr>
          <w:rFonts w:ascii="Calibri Light" w:hAnsi="Calibri Light"/>
          <w:b/>
          <w:sz w:val="22"/>
          <w:szCs w:val="22"/>
        </w:rPr>
        <w:br w:type="page"/>
      </w:r>
    </w:p>
    <w:p w14:paraId="07BE8699" w14:textId="5DA0222F" w:rsidR="00F10A1B" w:rsidRPr="00CA6F6B" w:rsidRDefault="008C45F2" w:rsidP="00625A58">
      <w:pPr>
        <w:rPr>
          <w:rFonts w:ascii="Calibri Light" w:hAnsi="Calibri Light"/>
          <w:b/>
          <w:sz w:val="22"/>
          <w:szCs w:val="22"/>
        </w:rPr>
      </w:pPr>
      <w:r>
        <w:rPr>
          <w:rFonts w:ascii="Calibri Light" w:hAnsi="Calibri Light"/>
          <w:b/>
          <w:sz w:val="22"/>
          <w:szCs w:val="22"/>
        </w:rPr>
        <w:lastRenderedPageBreak/>
        <w:t xml:space="preserve">Appendix B. Goal 2 </w:t>
      </w:r>
      <w:r w:rsidR="00F10A1B" w:rsidRPr="00CA6F6B">
        <w:rPr>
          <w:rFonts w:ascii="Calibri Light" w:hAnsi="Calibri Light"/>
          <w:b/>
          <w:sz w:val="22"/>
          <w:szCs w:val="22"/>
        </w:rPr>
        <w:t>Source Analysis Rubric</w:t>
      </w:r>
      <w:r w:rsidR="007B47EC">
        <w:rPr>
          <w:rFonts w:ascii="Calibri Light" w:hAnsi="Calibri Light"/>
          <w:b/>
          <w:sz w:val="22"/>
          <w:szCs w:val="22"/>
        </w:rPr>
        <w:t xml:space="preserve"> and Data, 2016</w:t>
      </w:r>
      <w:r w:rsidR="00E37544">
        <w:rPr>
          <w:rFonts w:ascii="Calibri Light" w:hAnsi="Calibri Light"/>
          <w:b/>
          <w:sz w:val="22"/>
          <w:szCs w:val="22"/>
        </w:rPr>
        <w:t>-2017</w:t>
      </w:r>
    </w:p>
    <w:tbl>
      <w:tblPr>
        <w:tblStyle w:val="TableGrid"/>
        <w:tblW w:w="13405" w:type="dxa"/>
        <w:tblLook w:val="04A0" w:firstRow="1" w:lastRow="0" w:firstColumn="1" w:lastColumn="0" w:noHBand="0" w:noVBand="1"/>
      </w:tblPr>
      <w:tblGrid>
        <w:gridCol w:w="1440"/>
        <w:gridCol w:w="2605"/>
        <w:gridCol w:w="2880"/>
        <w:gridCol w:w="3150"/>
        <w:gridCol w:w="3330"/>
      </w:tblGrid>
      <w:tr w:rsidR="00E37544" w:rsidRPr="00E37544" w14:paraId="2C359BA9" w14:textId="77777777" w:rsidTr="00E37544">
        <w:tc>
          <w:tcPr>
            <w:tcW w:w="1440" w:type="dxa"/>
            <w:tcBorders>
              <w:bottom w:val="single" w:sz="4" w:space="0" w:color="auto"/>
            </w:tcBorders>
            <w:shd w:val="clear" w:color="auto" w:fill="EAF1DD" w:themeFill="accent3" w:themeFillTint="33"/>
          </w:tcPr>
          <w:p w14:paraId="6689CB26" w14:textId="77777777" w:rsidR="00E37544" w:rsidRPr="00E37544" w:rsidRDefault="00E37544" w:rsidP="00847B8C">
            <w:pPr>
              <w:shd w:val="clear" w:color="auto" w:fill="FFFFFF" w:themeFill="background1"/>
              <w:rPr>
                <w:rFonts w:ascii="Calibri Light" w:hAnsi="Calibri Light" w:cs="Tahoma"/>
                <w:bCs/>
                <w:sz w:val="18"/>
                <w:szCs w:val="18"/>
              </w:rPr>
            </w:pPr>
          </w:p>
        </w:tc>
        <w:tc>
          <w:tcPr>
            <w:tcW w:w="2605" w:type="dxa"/>
            <w:shd w:val="clear" w:color="auto" w:fill="EAF1DD" w:themeFill="accent3" w:themeFillTint="33"/>
          </w:tcPr>
          <w:p w14:paraId="4F436518" w14:textId="5E3C398D" w:rsidR="00E37544" w:rsidRPr="00E37544" w:rsidRDefault="00E37544" w:rsidP="00847B8C">
            <w:pPr>
              <w:shd w:val="clear" w:color="auto" w:fill="FFFFFF" w:themeFill="background1"/>
              <w:rPr>
                <w:rFonts w:ascii="Calibri Light" w:hAnsi="Calibri Light" w:cs="Tahoma"/>
                <w:bCs/>
                <w:sz w:val="18"/>
                <w:szCs w:val="18"/>
              </w:rPr>
            </w:pPr>
            <w:r>
              <w:rPr>
                <w:rFonts w:ascii="Calibri Light" w:hAnsi="Calibri Light" w:cs="Tahoma"/>
                <w:bCs/>
                <w:sz w:val="18"/>
                <w:szCs w:val="18"/>
              </w:rPr>
              <w:t>4</w:t>
            </w:r>
          </w:p>
        </w:tc>
        <w:tc>
          <w:tcPr>
            <w:tcW w:w="2880" w:type="dxa"/>
            <w:shd w:val="clear" w:color="auto" w:fill="EAF1DD" w:themeFill="accent3" w:themeFillTint="33"/>
          </w:tcPr>
          <w:p w14:paraId="678A1FF6" w14:textId="7CCA9EB0" w:rsidR="00E37544" w:rsidRPr="00E37544" w:rsidRDefault="00E37544" w:rsidP="00847B8C">
            <w:pPr>
              <w:shd w:val="clear" w:color="auto" w:fill="FFFFFF" w:themeFill="background1"/>
              <w:rPr>
                <w:rFonts w:ascii="Calibri Light" w:hAnsi="Calibri Light" w:cs="Tahoma"/>
                <w:bCs/>
                <w:sz w:val="18"/>
                <w:szCs w:val="18"/>
              </w:rPr>
            </w:pPr>
            <w:r>
              <w:rPr>
                <w:rFonts w:ascii="Calibri Light" w:hAnsi="Calibri Light" w:cs="Tahoma"/>
                <w:bCs/>
                <w:sz w:val="18"/>
                <w:szCs w:val="18"/>
              </w:rPr>
              <w:t>3</w:t>
            </w:r>
          </w:p>
        </w:tc>
        <w:tc>
          <w:tcPr>
            <w:tcW w:w="3150" w:type="dxa"/>
            <w:shd w:val="clear" w:color="auto" w:fill="EAF1DD" w:themeFill="accent3" w:themeFillTint="33"/>
          </w:tcPr>
          <w:p w14:paraId="38F8FCD4" w14:textId="766B6D87" w:rsidR="00E37544" w:rsidRPr="00E37544" w:rsidRDefault="00E37544" w:rsidP="00847B8C">
            <w:pPr>
              <w:shd w:val="clear" w:color="auto" w:fill="FFFFFF" w:themeFill="background1"/>
              <w:rPr>
                <w:rFonts w:ascii="Calibri Light" w:hAnsi="Calibri Light" w:cs="Tahoma"/>
                <w:bCs/>
                <w:sz w:val="18"/>
                <w:szCs w:val="18"/>
              </w:rPr>
            </w:pPr>
            <w:r>
              <w:rPr>
                <w:rFonts w:ascii="Calibri Light" w:hAnsi="Calibri Light" w:cs="Tahoma"/>
                <w:bCs/>
                <w:sz w:val="18"/>
                <w:szCs w:val="18"/>
              </w:rPr>
              <w:t>2</w:t>
            </w:r>
            <w:r w:rsidR="00A23C67">
              <w:rPr>
                <w:rFonts w:ascii="Calibri Light" w:hAnsi="Calibri Light" w:cs="Tahoma"/>
                <w:bCs/>
                <w:sz w:val="18"/>
                <w:szCs w:val="18"/>
              </w:rPr>
              <w:t xml:space="preserve"> (satisfactory/meets)</w:t>
            </w:r>
          </w:p>
        </w:tc>
        <w:tc>
          <w:tcPr>
            <w:tcW w:w="3330" w:type="dxa"/>
            <w:shd w:val="clear" w:color="auto" w:fill="EAF1DD" w:themeFill="accent3" w:themeFillTint="33"/>
          </w:tcPr>
          <w:p w14:paraId="43083066" w14:textId="0DB2E359" w:rsidR="00E37544" w:rsidRPr="00E37544" w:rsidRDefault="00E37544" w:rsidP="00847B8C">
            <w:pPr>
              <w:shd w:val="clear" w:color="auto" w:fill="FFFFFF" w:themeFill="background1"/>
              <w:rPr>
                <w:rFonts w:ascii="Calibri Light" w:hAnsi="Calibri Light" w:cs="Tahoma"/>
                <w:bCs/>
                <w:sz w:val="18"/>
                <w:szCs w:val="18"/>
              </w:rPr>
            </w:pPr>
            <w:r>
              <w:rPr>
                <w:rFonts w:ascii="Calibri Light" w:hAnsi="Calibri Light" w:cs="Tahoma"/>
                <w:bCs/>
                <w:sz w:val="18"/>
                <w:szCs w:val="18"/>
              </w:rPr>
              <w:t>1</w:t>
            </w:r>
          </w:p>
        </w:tc>
      </w:tr>
      <w:tr w:rsidR="00E37544" w:rsidRPr="00E37544" w14:paraId="5EBF64CA" w14:textId="77777777" w:rsidTr="00847B8C">
        <w:tc>
          <w:tcPr>
            <w:tcW w:w="1440" w:type="dxa"/>
            <w:shd w:val="clear" w:color="auto" w:fill="FFFFFF" w:themeFill="background1"/>
          </w:tcPr>
          <w:p w14:paraId="1FA17DBC" w14:textId="77777777" w:rsidR="00E37544" w:rsidRPr="00E37544" w:rsidRDefault="00E37544" w:rsidP="00847B8C">
            <w:pPr>
              <w:shd w:val="clear" w:color="auto" w:fill="FFFFFF" w:themeFill="background1"/>
              <w:rPr>
                <w:rFonts w:ascii="Calibri Light" w:hAnsi="Calibri Light" w:cs="Tahoma"/>
                <w:bCs/>
                <w:sz w:val="18"/>
                <w:szCs w:val="18"/>
              </w:rPr>
            </w:pPr>
            <w:r w:rsidRPr="00E37544">
              <w:rPr>
                <w:rFonts w:ascii="Calibri Light" w:hAnsi="Calibri Light" w:cs="Tahoma"/>
                <w:bCs/>
                <w:sz w:val="18"/>
                <w:szCs w:val="18"/>
              </w:rPr>
              <w:t>Conformity</w:t>
            </w:r>
          </w:p>
        </w:tc>
        <w:tc>
          <w:tcPr>
            <w:tcW w:w="2605" w:type="dxa"/>
          </w:tcPr>
          <w:p w14:paraId="116158E3" w14:textId="77777777" w:rsidR="00E37544" w:rsidRPr="00E37544" w:rsidRDefault="00E37544" w:rsidP="00847B8C">
            <w:pPr>
              <w:shd w:val="clear" w:color="auto" w:fill="FFFFFF" w:themeFill="background1"/>
              <w:rPr>
                <w:rFonts w:ascii="Calibri Light" w:hAnsi="Calibri Light" w:cs="Tahoma"/>
                <w:bCs/>
                <w:sz w:val="18"/>
                <w:szCs w:val="18"/>
              </w:rPr>
            </w:pPr>
            <w:r w:rsidRPr="00E37544">
              <w:rPr>
                <w:rFonts w:ascii="Calibri Light" w:hAnsi="Calibri Light" w:cs="Tahoma"/>
                <w:bCs/>
                <w:sz w:val="18"/>
                <w:szCs w:val="18"/>
              </w:rPr>
              <w:t>well-balanced and thorough fulfillment of all three areas: summary, source, and analysis</w:t>
            </w:r>
          </w:p>
          <w:p w14:paraId="5E9BA9CC" w14:textId="77777777" w:rsidR="00E37544" w:rsidRPr="00E37544" w:rsidRDefault="00E37544" w:rsidP="00847B8C">
            <w:pPr>
              <w:shd w:val="clear" w:color="auto" w:fill="FFFFFF" w:themeFill="background1"/>
              <w:rPr>
                <w:rFonts w:ascii="Calibri Light" w:hAnsi="Calibri Light" w:cs="Tahoma"/>
                <w:bCs/>
                <w:sz w:val="18"/>
                <w:szCs w:val="18"/>
              </w:rPr>
            </w:pPr>
          </w:p>
        </w:tc>
        <w:tc>
          <w:tcPr>
            <w:tcW w:w="2880" w:type="dxa"/>
          </w:tcPr>
          <w:p w14:paraId="14CDCCD5" w14:textId="77777777" w:rsidR="00E37544" w:rsidRPr="00E37544" w:rsidRDefault="00E37544" w:rsidP="00847B8C">
            <w:pPr>
              <w:shd w:val="clear" w:color="auto" w:fill="FFFFFF" w:themeFill="background1"/>
              <w:rPr>
                <w:rFonts w:ascii="Calibri Light" w:hAnsi="Calibri Light" w:cs="Tahoma"/>
                <w:bCs/>
                <w:sz w:val="18"/>
                <w:szCs w:val="18"/>
              </w:rPr>
            </w:pPr>
            <w:r w:rsidRPr="00E37544">
              <w:rPr>
                <w:rFonts w:ascii="Calibri Light" w:hAnsi="Calibri Light" w:cs="Tahoma"/>
                <w:bCs/>
                <w:sz w:val="18"/>
                <w:szCs w:val="18"/>
              </w:rPr>
              <w:t>(generally) well-balanced fulfillment of all three areas: summary, source, and analysis</w:t>
            </w:r>
          </w:p>
          <w:p w14:paraId="3637B310" w14:textId="77777777" w:rsidR="00E37544" w:rsidRPr="00E37544" w:rsidRDefault="00E37544" w:rsidP="00847B8C">
            <w:pPr>
              <w:shd w:val="clear" w:color="auto" w:fill="FFFFFF" w:themeFill="background1"/>
              <w:rPr>
                <w:rFonts w:ascii="Calibri Light" w:hAnsi="Calibri Light" w:cs="Tahoma"/>
                <w:bCs/>
                <w:sz w:val="18"/>
                <w:szCs w:val="18"/>
              </w:rPr>
            </w:pPr>
          </w:p>
        </w:tc>
        <w:tc>
          <w:tcPr>
            <w:tcW w:w="3150" w:type="dxa"/>
          </w:tcPr>
          <w:p w14:paraId="11DD42AF" w14:textId="77777777" w:rsidR="00E37544" w:rsidRPr="00E37544" w:rsidRDefault="00E37544" w:rsidP="00847B8C">
            <w:pPr>
              <w:shd w:val="clear" w:color="auto" w:fill="FFFFFF" w:themeFill="background1"/>
              <w:rPr>
                <w:rFonts w:ascii="Calibri Light" w:hAnsi="Calibri Light" w:cs="Tahoma"/>
                <w:bCs/>
                <w:sz w:val="18"/>
                <w:szCs w:val="18"/>
              </w:rPr>
            </w:pPr>
            <w:r w:rsidRPr="00E37544">
              <w:rPr>
                <w:rFonts w:ascii="Calibri Light" w:hAnsi="Calibri Light" w:cs="Tahoma"/>
                <w:bCs/>
                <w:sz w:val="18"/>
                <w:szCs w:val="18"/>
              </w:rPr>
              <w:t>fulfillment of all three areas: summary, source, and analysis; may have less attention to source, summary, or analysis</w:t>
            </w:r>
          </w:p>
        </w:tc>
        <w:tc>
          <w:tcPr>
            <w:tcW w:w="3330" w:type="dxa"/>
          </w:tcPr>
          <w:p w14:paraId="7053ED31" w14:textId="77777777" w:rsidR="00E37544" w:rsidRPr="00E37544" w:rsidRDefault="00E37544" w:rsidP="00847B8C">
            <w:pPr>
              <w:shd w:val="clear" w:color="auto" w:fill="FFFFFF" w:themeFill="background1"/>
              <w:rPr>
                <w:rFonts w:ascii="Calibri Light" w:hAnsi="Calibri Light" w:cs="Tahoma"/>
                <w:bCs/>
                <w:sz w:val="18"/>
                <w:szCs w:val="18"/>
              </w:rPr>
            </w:pPr>
            <w:r w:rsidRPr="00E37544">
              <w:rPr>
                <w:rFonts w:ascii="Calibri Light" w:hAnsi="Calibri Light" w:cs="Tahoma"/>
                <w:bCs/>
                <w:sz w:val="18"/>
                <w:szCs w:val="18"/>
              </w:rPr>
              <w:t>very unbalanced fulfillment of all three areas: summary, source, and analysis; may be missing one or more element</w:t>
            </w:r>
          </w:p>
        </w:tc>
      </w:tr>
      <w:tr w:rsidR="00E37544" w:rsidRPr="00E37544" w14:paraId="03838EE8" w14:textId="77777777" w:rsidTr="00847B8C">
        <w:tc>
          <w:tcPr>
            <w:tcW w:w="1440" w:type="dxa"/>
            <w:shd w:val="clear" w:color="auto" w:fill="FFFFFF" w:themeFill="background1"/>
          </w:tcPr>
          <w:p w14:paraId="6F8A7A1D" w14:textId="77777777" w:rsidR="00E37544" w:rsidRPr="00E37544" w:rsidRDefault="00E37544" w:rsidP="00847B8C">
            <w:pPr>
              <w:shd w:val="clear" w:color="auto" w:fill="FFFFFF" w:themeFill="background1"/>
              <w:rPr>
                <w:rFonts w:ascii="Calibri Light" w:hAnsi="Calibri Light" w:cs="Tahoma"/>
                <w:bCs/>
                <w:sz w:val="18"/>
                <w:szCs w:val="18"/>
              </w:rPr>
            </w:pPr>
            <w:r w:rsidRPr="00E37544">
              <w:rPr>
                <w:rFonts w:ascii="Calibri Light" w:hAnsi="Calibri Light" w:cs="Tahoma"/>
                <w:bCs/>
                <w:sz w:val="18"/>
                <w:szCs w:val="18"/>
              </w:rPr>
              <w:t>Summary</w:t>
            </w:r>
          </w:p>
        </w:tc>
        <w:tc>
          <w:tcPr>
            <w:tcW w:w="2605" w:type="dxa"/>
          </w:tcPr>
          <w:p w14:paraId="2E7B977B" w14:textId="77777777" w:rsidR="00E37544" w:rsidRPr="00E37544" w:rsidRDefault="00E37544" w:rsidP="00847B8C">
            <w:pPr>
              <w:shd w:val="clear" w:color="auto" w:fill="FFFFFF" w:themeFill="background1"/>
              <w:rPr>
                <w:rFonts w:ascii="Calibri Light" w:hAnsi="Calibri Light" w:cs="Tahoma"/>
                <w:bCs/>
                <w:sz w:val="18"/>
                <w:szCs w:val="18"/>
              </w:rPr>
            </w:pPr>
            <w:r w:rsidRPr="00E37544">
              <w:rPr>
                <w:rFonts w:ascii="Calibri Light" w:hAnsi="Calibri Light" w:cs="Tahoma"/>
                <w:bCs/>
                <w:sz w:val="18"/>
                <w:szCs w:val="18"/>
              </w:rPr>
              <w:t>very well-written, concise, and covers all key points of document(s); contains specifics</w:t>
            </w:r>
          </w:p>
          <w:p w14:paraId="566F27B8" w14:textId="77777777" w:rsidR="00E37544" w:rsidRPr="00E37544" w:rsidRDefault="00E37544" w:rsidP="00847B8C">
            <w:pPr>
              <w:shd w:val="clear" w:color="auto" w:fill="FFFFFF" w:themeFill="background1"/>
              <w:rPr>
                <w:rFonts w:ascii="Calibri Light" w:hAnsi="Calibri Light" w:cs="Tahoma"/>
                <w:bCs/>
                <w:sz w:val="18"/>
                <w:szCs w:val="18"/>
              </w:rPr>
            </w:pPr>
          </w:p>
        </w:tc>
        <w:tc>
          <w:tcPr>
            <w:tcW w:w="2880" w:type="dxa"/>
          </w:tcPr>
          <w:p w14:paraId="0153961D" w14:textId="77777777" w:rsidR="00E37544" w:rsidRPr="00E37544" w:rsidRDefault="00E37544" w:rsidP="00847B8C">
            <w:pPr>
              <w:shd w:val="clear" w:color="auto" w:fill="FFFFFF" w:themeFill="background1"/>
              <w:rPr>
                <w:rFonts w:ascii="Calibri Light" w:hAnsi="Calibri Light" w:cs="Tahoma"/>
                <w:bCs/>
                <w:sz w:val="18"/>
                <w:szCs w:val="18"/>
              </w:rPr>
            </w:pPr>
            <w:r w:rsidRPr="00E37544">
              <w:rPr>
                <w:rFonts w:ascii="Calibri Light" w:hAnsi="Calibri Light" w:cs="Tahoma"/>
                <w:bCs/>
                <w:sz w:val="18"/>
                <w:szCs w:val="18"/>
              </w:rPr>
              <w:t>carefully written, concise, and covers all/most key points of document(s) ); contains specifics</w:t>
            </w:r>
          </w:p>
          <w:p w14:paraId="7EB288F5" w14:textId="77777777" w:rsidR="00E37544" w:rsidRPr="00E37544" w:rsidRDefault="00E37544" w:rsidP="00847B8C">
            <w:pPr>
              <w:shd w:val="clear" w:color="auto" w:fill="FFFFFF" w:themeFill="background1"/>
              <w:rPr>
                <w:rFonts w:ascii="Calibri Light" w:hAnsi="Calibri Light" w:cs="Tahoma"/>
                <w:bCs/>
                <w:sz w:val="18"/>
                <w:szCs w:val="18"/>
              </w:rPr>
            </w:pPr>
          </w:p>
        </w:tc>
        <w:tc>
          <w:tcPr>
            <w:tcW w:w="3150" w:type="dxa"/>
          </w:tcPr>
          <w:p w14:paraId="223D2893" w14:textId="77777777" w:rsidR="00E37544" w:rsidRPr="00E37544" w:rsidRDefault="00E37544" w:rsidP="00847B8C">
            <w:pPr>
              <w:shd w:val="clear" w:color="auto" w:fill="FFFFFF" w:themeFill="background1"/>
              <w:rPr>
                <w:rFonts w:ascii="Calibri Light" w:hAnsi="Calibri Light" w:cs="Tahoma"/>
                <w:bCs/>
                <w:sz w:val="18"/>
                <w:szCs w:val="18"/>
              </w:rPr>
            </w:pPr>
            <w:r w:rsidRPr="00E37544">
              <w:rPr>
                <w:rFonts w:ascii="Calibri Light" w:hAnsi="Calibri Light" w:cs="Tahoma"/>
                <w:bCs/>
                <w:sz w:val="18"/>
                <w:szCs w:val="18"/>
              </w:rPr>
              <w:t>may be too long; may not cover all key points; unclear distinction between what is important and not; may be vague</w:t>
            </w:r>
          </w:p>
        </w:tc>
        <w:tc>
          <w:tcPr>
            <w:tcW w:w="3330" w:type="dxa"/>
          </w:tcPr>
          <w:p w14:paraId="1F4A614D" w14:textId="77777777" w:rsidR="00E37544" w:rsidRPr="00E37544" w:rsidRDefault="00E37544" w:rsidP="00847B8C">
            <w:pPr>
              <w:shd w:val="clear" w:color="auto" w:fill="FFFFFF" w:themeFill="background1"/>
              <w:rPr>
                <w:rFonts w:ascii="Calibri Light" w:hAnsi="Calibri Light" w:cs="Tahoma"/>
                <w:bCs/>
                <w:sz w:val="18"/>
                <w:szCs w:val="18"/>
              </w:rPr>
            </w:pPr>
            <w:r w:rsidRPr="00E37544">
              <w:rPr>
                <w:rFonts w:ascii="Calibri Light" w:hAnsi="Calibri Light" w:cs="Tahoma"/>
                <w:bCs/>
                <w:sz w:val="18"/>
                <w:szCs w:val="18"/>
              </w:rPr>
              <w:t xml:space="preserve">too short or too long; vague; whole analysis may be summary; unclear distinction of what is important or errors </w:t>
            </w:r>
          </w:p>
        </w:tc>
      </w:tr>
      <w:tr w:rsidR="00E37544" w:rsidRPr="00E37544" w14:paraId="5A0757A4" w14:textId="77777777" w:rsidTr="00847B8C">
        <w:tc>
          <w:tcPr>
            <w:tcW w:w="1440" w:type="dxa"/>
            <w:shd w:val="clear" w:color="auto" w:fill="FFFFFF" w:themeFill="background1"/>
          </w:tcPr>
          <w:p w14:paraId="690E1C24" w14:textId="77777777" w:rsidR="00E37544" w:rsidRPr="00E37544" w:rsidRDefault="00E37544" w:rsidP="00847B8C">
            <w:pPr>
              <w:shd w:val="clear" w:color="auto" w:fill="FFFFFF" w:themeFill="background1"/>
              <w:rPr>
                <w:rFonts w:ascii="Calibri Light" w:hAnsi="Calibri Light" w:cs="Tahoma"/>
                <w:bCs/>
                <w:sz w:val="18"/>
                <w:szCs w:val="18"/>
              </w:rPr>
            </w:pPr>
            <w:r w:rsidRPr="00E37544">
              <w:rPr>
                <w:rFonts w:ascii="Calibri Light" w:hAnsi="Calibri Light" w:cs="Tahoma"/>
                <w:bCs/>
                <w:sz w:val="18"/>
                <w:szCs w:val="18"/>
              </w:rPr>
              <w:t>Source</w:t>
            </w:r>
          </w:p>
        </w:tc>
        <w:tc>
          <w:tcPr>
            <w:tcW w:w="2605" w:type="dxa"/>
          </w:tcPr>
          <w:p w14:paraId="5D5A8451" w14:textId="77777777" w:rsidR="00E37544" w:rsidRPr="00E37544" w:rsidRDefault="00E37544" w:rsidP="00847B8C">
            <w:pPr>
              <w:shd w:val="clear" w:color="auto" w:fill="FFFFFF" w:themeFill="background1"/>
              <w:rPr>
                <w:rFonts w:ascii="Calibri Light" w:hAnsi="Calibri Light" w:cs="Tahoma"/>
                <w:bCs/>
                <w:sz w:val="18"/>
                <w:szCs w:val="18"/>
              </w:rPr>
            </w:pPr>
            <w:r w:rsidRPr="00E37544">
              <w:rPr>
                <w:rFonts w:ascii="Calibri Light" w:hAnsi="Calibri Light" w:cs="Tahoma"/>
                <w:bCs/>
                <w:sz w:val="18"/>
                <w:szCs w:val="18"/>
              </w:rPr>
              <w:t>excellent understanding of the context (author, purpose, etc.) and limitations of this source</w:t>
            </w:r>
          </w:p>
        </w:tc>
        <w:tc>
          <w:tcPr>
            <w:tcW w:w="2880" w:type="dxa"/>
          </w:tcPr>
          <w:p w14:paraId="7492FF33" w14:textId="77777777" w:rsidR="00E37544" w:rsidRPr="00E37544" w:rsidRDefault="00E37544" w:rsidP="00847B8C">
            <w:pPr>
              <w:shd w:val="clear" w:color="auto" w:fill="FFFFFF" w:themeFill="background1"/>
              <w:rPr>
                <w:rFonts w:ascii="Calibri Light" w:hAnsi="Calibri Light" w:cs="Tahoma"/>
                <w:bCs/>
                <w:sz w:val="18"/>
                <w:szCs w:val="18"/>
              </w:rPr>
            </w:pPr>
            <w:r w:rsidRPr="00E37544">
              <w:rPr>
                <w:rFonts w:ascii="Calibri Light" w:hAnsi="Calibri Light" w:cs="Tahoma"/>
                <w:bCs/>
                <w:sz w:val="18"/>
                <w:szCs w:val="18"/>
              </w:rPr>
              <w:t>good understanding of the context (author, purpose, etc.) and limitations of this source</w:t>
            </w:r>
          </w:p>
        </w:tc>
        <w:tc>
          <w:tcPr>
            <w:tcW w:w="3150" w:type="dxa"/>
          </w:tcPr>
          <w:p w14:paraId="46553752" w14:textId="77777777" w:rsidR="00E37544" w:rsidRPr="00E37544" w:rsidRDefault="00E37544" w:rsidP="00847B8C">
            <w:pPr>
              <w:shd w:val="clear" w:color="auto" w:fill="FFFFFF" w:themeFill="background1"/>
              <w:rPr>
                <w:rFonts w:ascii="Calibri Light" w:hAnsi="Calibri Light" w:cs="Tahoma"/>
                <w:bCs/>
                <w:sz w:val="18"/>
                <w:szCs w:val="18"/>
              </w:rPr>
            </w:pPr>
            <w:r w:rsidRPr="00E37544">
              <w:rPr>
                <w:rFonts w:ascii="Calibri Light" w:hAnsi="Calibri Light" w:cs="Tahoma"/>
                <w:bCs/>
                <w:sz w:val="18"/>
                <w:szCs w:val="18"/>
              </w:rPr>
              <w:t>some understanding of the context and limitations of this source; this part may be too long and may overwhelm the analysis</w:t>
            </w:r>
          </w:p>
        </w:tc>
        <w:tc>
          <w:tcPr>
            <w:tcW w:w="3330" w:type="dxa"/>
          </w:tcPr>
          <w:p w14:paraId="4E381EED" w14:textId="77777777" w:rsidR="00E37544" w:rsidRPr="00E37544" w:rsidRDefault="00E37544" w:rsidP="00847B8C">
            <w:pPr>
              <w:shd w:val="clear" w:color="auto" w:fill="FFFFFF" w:themeFill="background1"/>
              <w:rPr>
                <w:rFonts w:ascii="Calibri Light" w:hAnsi="Calibri Light" w:cs="Tahoma"/>
                <w:bCs/>
                <w:sz w:val="18"/>
                <w:szCs w:val="18"/>
              </w:rPr>
            </w:pPr>
            <w:r w:rsidRPr="00E37544">
              <w:rPr>
                <w:rFonts w:ascii="Calibri Light" w:hAnsi="Calibri Light" w:cs="Tahoma"/>
                <w:bCs/>
                <w:sz w:val="18"/>
                <w:szCs w:val="18"/>
              </w:rPr>
              <w:t>little or limited understanding of the context and limitations of this source; may be too short; important questions left unaddressed</w:t>
            </w:r>
          </w:p>
        </w:tc>
      </w:tr>
      <w:tr w:rsidR="00E37544" w:rsidRPr="00E37544" w14:paraId="7F9A76DE" w14:textId="77777777" w:rsidTr="00847B8C">
        <w:tc>
          <w:tcPr>
            <w:tcW w:w="1440" w:type="dxa"/>
            <w:shd w:val="clear" w:color="auto" w:fill="FFFFFF" w:themeFill="background1"/>
          </w:tcPr>
          <w:p w14:paraId="66BA1DD8" w14:textId="77777777" w:rsidR="00E37544" w:rsidRPr="00E37544" w:rsidRDefault="00E37544" w:rsidP="00847B8C">
            <w:pPr>
              <w:shd w:val="clear" w:color="auto" w:fill="FFFFFF" w:themeFill="background1"/>
              <w:rPr>
                <w:rFonts w:ascii="Calibri Light" w:hAnsi="Calibri Light" w:cs="Tahoma"/>
                <w:bCs/>
                <w:sz w:val="18"/>
                <w:szCs w:val="18"/>
              </w:rPr>
            </w:pPr>
            <w:r w:rsidRPr="00E37544">
              <w:rPr>
                <w:rFonts w:ascii="Calibri Light" w:hAnsi="Calibri Light" w:cs="Tahoma"/>
                <w:bCs/>
                <w:sz w:val="18"/>
                <w:szCs w:val="18"/>
              </w:rPr>
              <w:t>Analysis/ Interpretation</w:t>
            </w:r>
          </w:p>
        </w:tc>
        <w:tc>
          <w:tcPr>
            <w:tcW w:w="2605" w:type="dxa"/>
          </w:tcPr>
          <w:p w14:paraId="0D17DD8F" w14:textId="77777777" w:rsidR="00E37544" w:rsidRPr="00E37544" w:rsidRDefault="00E37544" w:rsidP="00847B8C">
            <w:pPr>
              <w:shd w:val="clear" w:color="auto" w:fill="FFFFFF" w:themeFill="background1"/>
              <w:rPr>
                <w:rFonts w:ascii="Calibri Light" w:hAnsi="Calibri Light" w:cs="Tahoma"/>
                <w:bCs/>
                <w:sz w:val="18"/>
                <w:szCs w:val="18"/>
              </w:rPr>
            </w:pPr>
            <w:r w:rsidRPr="00E37544">
              <w:rPr>
                <w:rFonts w:ascii="Calibri Light" w:hAnsi="Calibri Light" w:cs="Tahoma"/>
                <w:bCs/>
                <w:sz w:val="18"/>
                <w:szCs w:val="18"/>
              </w:rPr>
              <w:t>sophisticated, informed, and thorough analysis of what a historian learns from this document</w:t>
            </w:r>
          </w:p>
          <w:p w14:paraId="679B749D" w14:textId="77777777" w:rsidR="00E37544" w:rsidRPr="00E37544" w:rsidRDefault="00E37544" w:rsidP="00847B8C">
            <w:pPr>
              <w:shd w:val="clear" w:color="auto" w:fill="FFFFFF" w:themeFill="background1"/>
              <w:rPr>
                <w:rFonts w:ascii="Calibri Light" w:hAnsi="Calibri Light" w:cs="Tahoma"/>
                <w:bCs/>
                <w:sz w:val="18"/>
                <w:szCs w:val="18"/>
              </w:rPr>
            </w:pPr>
          </w:p>
        </w:tc>
        <w:tc>
          <w:tcPr>
            <w:tcW w:w="2880" w:type="dxa"/>
          </w:tcPr>
          <w:p w14:paraId="51D597AE" w14:textId="77777777" w:rsidR="00E37544" w:rsidRPr="00E37544" w:rsidRDefault="00E37544" w:rsidP="00847B8C">
            <w:pPr>
              <w:shd w:val="clear" w:color="auto" w:fill="FFFFFF" w:themeFill="background1"/>
              <w:rPr>
                <w:rFonts w:ascii="Calibri Light" w:hAnsi="Calibri Light" w:cs="Tahoma"/>
                <w:bCs/>
                <w:sz w:val="18"/>
                <w:szCs w:val="18"/>
              </w:rPr>
            </w:pPr>
            <w:r w:rsidRPr="00E37544">
              <w:rPr>
                <w:rFonts w:ascii="Calibri Light" w:hAnsi="Calibri Light" w:cs="Tahoma"/>
                <w:bCs/>
                <w:sz w:val="18"/>
                <w:szCs w:val="18"/>
              </w:rPr>
              <w:t>informed and generally thorough analysis of what a historian learns from this document</w:t>
            </w:r>
          </w:p>
        </w:tc>
        <w:tc>
          <w:tcPr>
            <w:tcW w:w="3150" w:type="dxa"/>
          </w:tcPr>
          <w:p w14:paraId="0A28D697" w14:textId="77777777" w:rsidR="00E37544" w:rsidRPr="00E37544" w:rsidRDefault="00E37544" w:rsidP="00847B8C">
            <w:pPr>
              <w:shd w:val="clear" w:color="auto" w:fill="FFFFFF" w:themeFill="background1"/>
              <w:rPr>
                <w:rFonts w:ascii="Calibri Light" w:hAnsi="Calibri Light" w:cs="Tahoma"/>
                <w:bCs/>
                <w:sz w:val="18"/>
                <w:szCs w:val="18"/>
              </w:rPr>
            </w:pPr>
            <w:r w:rsidRPr="00E37544">
              <w:rPr>
                <w:rFonts w:ascii="Calibri Light" w:hAnsi="Calibri Light" w:cs="Tahoma"/>
                <w:bCs/>
                <w:sz w:val="18"/>
                <w:szCs w:val="18"/>
              </w:rPr>
              <w:t>solid attempt to analyze what a historian learns; may miss the mark; comparisons or comments may not apply to time period</w:t>
            </w:r>
          </w:p>
        </w:tc>
        <w:tc>
          <w:tcPr>
            <w:tcW w:w="3330" w:type="dxa"/>
          </w:tcPr>
          <w:p w14:paraId="5BBD134E" w14:textId="77777777" w:rsidR="00E37544" w:rsidRPr="00E37544" w:rsidRDefault="00E37544" w:rsidP="00847B8C">
            <w:pPr>
              <w:shd w:val="clear" w:color="auto" w:fill="FFFFFF" w:themeFill="background1"/>
              <w:rPr>
                <w:rFonts w:ascii="Calibri Light" w:hAnsi="Calibri Light" w:cs="Tahoma"/>
                <w:bCs/>
                <w:sz w:val="18"/>
                <w:szCs w:val="18"/>
              </w:rPr>
            </w:pPr>
            <w:r w:rsidRPr="00E37544">
              <w:rPr>
                <w:rFonts w:ascii="Calibri Light" w:hAnsi="Calibri Light" w:cs="Tahoma"/>
                <w:bCs/>
                <w:sz w:val="18"/>
                <w:szCs w:val="18"/>
              </w:rPr>
              <w:t>little attempt to analyze what a historian learns; analysis may be inaccurate and off-base</w:t>
            </w:r>
          </w:p>
        </w:tc>
      </w:tr>
      <w:tr w:rsidR="00E37544" w:rsidRPr="00E37544" w14:paraId="7B0CA2AA" w14:textId="77777777" w:rsidTr="00847B8C">
        <w:tc>
          <w:tcPr>
            <w:tcW w:w="1440" w:type="dxa"/>
            <w:shd w:val="clear" w:color="auto" w:fill="FFFFFF" w:themeFill="background1"/>
          </w:tcPr>
          <w:p w14:paraId="63CF1330" w14:textId="77777777" w:rsidR="00E37544" w:rsidRPr="00E37544" w:rsidRDefault="00E37544" w:rsidP="00847B8C">
            <w:pPr>
              <w:shd w:val="clear" w:color="auto" w:fill="FFFFFF" w:themeFill="background1"/>
              <w:rPr>
                <w:rFonts w:ascii="Calibri Light" w:hAnsi="Calibri Light" w:cs="Tahoma"/>
                <w:bCs/>
                <w:sz w:val="18"/>
                <w:szCs w:val="18"/>
              </w:rPr>
            </w:pPr>
            <w:r w:rsidRPr="00E37544">
              <w:rPr>
                <w:rFonts w:ascii="Calibri Light" w:hAnsi="Calibri Light" w:cs="Tahoma"/>
                <w:bCs/>
                <w:sz w:val="18"/>
                <w:szCs w:val="18"/>
              </w:rPr>
              <w:t>Historical Knowledge/ Specifics</w:t>
            </w:r>
          </w:p>
        </w:tc>
        <w:tc>
          <w:tcPr>
            <w:tcW w:w="2605" w:type="dxa"/>
          </w:tcPr>
          <w:p w14:paraId="1A20120C" w14:textId="77777777" w:rsidR="00E37544" w:rsidRPr="00E37544" w:rsidRDefault="00E37544" w:rsidP="00847B8C">
            <w:pPr>
              <w:shd w:val="clear" w:color="auto" w:fill="FFFFFF" w:themeFill="background1"/>
              <w:rPr>
                <w:rFonts w:ascii="Calibri Light" w:hAnsi="Calibri Light" w:cs="Tahoma"/>
                <w:bCs/>
                <w:sz w:val="18"/>
                <w:szCs w:val="18"/>
              </w:rPr>
            </w:pPr>
            <w:r w:rsidRPr="00E37544">
              <w:rPr>
                <w:rFonts w:ascii="Calibri Light" w:hAnsi="Calibri Light" w:cs="Tahoma"/>
                <w:bCs/>
                <w:sz w:val="18"/>
                <w:szCs w:val="18"/>
              </w:rPr>
              <w:t>analysis and summary is informed by strong content knowledge; specific dates and facts work as vehicles for analysis and as evidence</w:t>
            </w:r>
          </w:p>
          <w:p w14:paraId="5B6128A1" w14:textId="77777777" w:rsidR="00E37544" w:rsidRPr="00E37544" w:rsidRDefault="00E37544" w:rsidP="00847B8C">
            <w:pPr>
              <w:shd w:val="clear" w:color="auto" w:fill="FFFFFF" w:themeFill="background1"/>
              <w:rPr>
                <w:rFonts w:ascii="Calibri Light" w:hAnsi="Calibri Light" w:cs="Tahoma"/>
                <w:bCs/>
                <w:sz w:val="18"/>
                <w:szCs w:val="18"/>
              </w:rPr>
            </w:pPr>
          </w:p>
        </w:tc>
        <w:tc>
          <w:tcPr>
            <w:tcW w:w="2880" w:type="dxa"/>
          </w:tcPr>
          <w:p w14:paraId="39609343" w14:textId="77777777" w:rsidR="00E37544" w:rsidRPr="00E37544" w:rsidRDefault="00E37544" w:rsidP="00847B8C">
            <w:pPr>
              <w:shd w:val="clear" w:color="auto" w:fill="FFFFFF" w:themeFill="background1"/>
              <w:rPr>
                <w:rFonts w:ascii="Calibri Light" w:hAnsi="Calibri Light" w:cs="Tahoma"/>
                <w:bCs/>
                <w:sz w:val="18"/>
                <w:szCs w:val="18"/>
              </w:rPr>
            </w:pPr>
            <w:r w:rsidRPr="00E37544">
              <w:rPr>
                <w:rFonts w:ascii="Calibri Light" w:hAnsi="Calibri Light" w:cs="Tahoma"/>
                <w:bCs/>
                <w:sz w:val="18"/>
                <w:szCs w:val="18"/>
              </w:rPr>
              <w:t>analysis and summary is informed by good content knowledge; specific dates and facts used as vehicles for analysis and as evidence</w:t>
            </w:r>
          </w:p>
          <w:p w14:paraId="48FE44F6" w14:textId="77777777" w:rsidR="00E37544" w:rsidRPr="00E37544" w:rsidRDefault="00E37544" w:rsidP="00847B8C">
            <w:pPr>
              <w:shd w:val="clear" w:color="auto" w:fill="FFFFFF" w:themeFill="background1"/>
              <w:rPr>
                <w:rFonts w:ascii="Calibri Light" w:hAnsi="Calibri Light" w:cs="Tahoma"/>
                <w:bCs/>
                <w:sz w:val="18"/>
                <w:szCs w:val="18"/>
              </w:rPr>
            </w:pPr>
          </w:p>
        </w:tc>
        <w:tc>
          <w:tcPr>
            <w:tcW w:w="3150" w:type="dxa"/>
          </w:tcPr>
          <w:p w14:paraId="5DA8601E" w14:textId="77777777" w:rsidR="00E37544" w:rsidRPr="00E37544" w:rsidRDefault="00E37544" w:rsidP="00847B8C">
            <w:pPr>
              <w:shd w:val="clear" w:color="auto" w:fill="FFFFFF" w:themeFill="background1"/>
              <w:rPr>
                <w:rFonts w:ascii="Calibri Light" w:hAnsi="Calibri Light" w:cs="Tahoma"/>
                <w:bCs/>
                <w:sz w:val="18"/>
                <w:szCs w:val="18"/>
              </w:rPr>
            </w:pPr>
            <w:r w:rsidRPr="00E37544">
              <w:rPr>
                <w:rFonts w:ascii="Calibri Light" w:hAnsi="Calibri Light" w:cs="Tahoma"/>
                <w:bCs/>
                <w:sz w:val="18"/>
                <w:szCs w:val="18"/>
              </w:rPr>
              <w:t>some attempt to include specific historical content; some facts/dates may be wrong and this may or may not affect the analysis</w:t>
            </w:r>
          </w:p>
        </w:tc>
        <w:tc>
          <w:tcPr>
            <w:tcW w:w="3330" w:type="dxa"/>
          </w:tcPr>
          <w:p w14:paraId="1F7C3511" w14:textId="77777777" w:rsidR="00E37544" w:rsidRPr="00E37544" w:rsidRDefault="00E37544" w:rsidP="00847B8C">
            <w:pPr>
              <w:shd w:val="clear" w:color="auto" w:fill="FFFFFF" w:themeFill="background1"/>
              <w:rPr>
                <w:rFonts w:ascii="Calibri Light" w:hAnsi="Calibri Light" w:cs="Tahoma"/>
                <w:bCs/>
                <w:sz w:val="18"/>
                <w:szCs w:val="18"/>
              </w:rPr>
            </w:pPr>
            <w:r w:rsidRPr="00E37544">
              <w:rPr>
                <w:rFonts w:ascii="Calibri Light" w:hAnsi="Calibri Light" w:cs="Tahoma"/>
                <w:bCs/>
                <w:sz w:val="18"/>
                <w:szCs w:val="18"/>
              </w:rPr>
              <w:t>little or no attempt to use specifics historical knowledge to assist in analysis; major errors in content knowledge may be evident; facts may be listed with no application</w:t>
            </w:r>
          </w:p>
        </w:tc>
      </w:tr>
      <w:tr w:rsidR="00E37544" w:rsidRPr="00E37544" w14:paraId="66AFE29B" w14:textId="77777777" w:rsidTr="00847B8C">
        <w:tc>
          <w:tcPr>
            <w:tcW w:w="1440" w:type="dxa"/>
            <w:shd w:val="clear" w:color="auto" w:fill="FFFFFF" w:themeFill="background1"/>
          </w:tcPr>
          <w:p w14:paraId="2EC95DA1" w14:textId="77777777" w:rsidR="00E37544" w:rsidRPr="00E37544" w:rsidRDefault="00E37544" w:rsidP="00847B8C">
            <w:pPr>
              <w:shd w:val="clear" w:color="auto" w:fill="FFFFFF" w:themeFill="background1"/>
              <w:rPr>
                <w:rFonts w:ascii="Calibri Light" w:hAnsi="Calibri Light" w:cs="Tahoma"/>
                <w:bCs/>
                <w:sz w:val="18"/>
                <w:szCs w:val="18"/>
              </w:rPr>
            </w:pPr>
            <w:r w:rsidRPr="00E37544">
              <w:rPr>
                <w:rFonts w:ascii="Calibri Light" w:hAnsi="Calibri Light" w:cs="Tahoma"/>
                <w:bCs/>
                <w:sz w:val="18"/>
                <w:szCs w:val="18"/>
              </w:rPr>
              <w:t>Style/ Grammar</w:t>
            </w:r>
          </w:p>
        </w:tc>
        <w:tc>
          <w:tcPr>
            <w:tcW w:w="2605" w:type="dxa"/>
          </w:tcPr>
          <w:p w14:paraId="7E19A55A" w14:textId="77777777" w:rsidR="00E37544" w:rsidRPr="00E37544" w:rsidRDefault="00E37544" w:rsidP="00847B8C">
            <w:pPr>
              <w:pStyle w:val="BodyText"/>
              <w:shd w:val="clear" w:color="auto" w:fill="FFFFFF" w:themeFill="background1"/>
              <w:tabs>
                <w:tab w:val="left" w:pos="935"/>
                <w:tab w:val="left" w:pos="7293"/>
              </w:tabs>
              <w:rPr>
                <w:rFonts w:ascii="Calibri Light" w:hAnsi="Calibri Light" w:cs="Tahoma"/>
                <w:sz w:val="18"/>
                <w:szCs w:val="18"/>
              </w:rPr>
            </w:pPr>
            <w:r w:rsidRPr="00E37544">
              <w:rPr>
                <w:rFonts w:ascii="Calibri Light" w:hAnsi="Calibri Light" w:cs="Tahoma"/>
                <w:sz w:val="18"/>
                <w:szCs w:val="18"/>
              </w:rPr>
              <w:t>paper is well written and flows nicely; proper and professional format</w:t>
            </w:r>
          </w:p>
        </w:tc>
        <w:tc>
          <w:tcPr>
            <w:tcW w:w="2880" w:type="dxa"/>
          </w:tcPr>
          <w:p w14:paraId="38E972EB" w14:textId="77777777" w:rsidR="00E37544" w:rsidRPr="00E37544" w:rsidRDefault="00E37544" w:rsidP="00847B8C">
            <w:pPr>
              <w:pStyle w:val="BodyText"/>
              <w:shd w:val="clear" w:color="auto" w:fill="FFFFFF" w:themeFill="background1"/>
              <w:tabs>
                <w:tab w:val="left" w:pos="935"/>
                <w:tab w:val="left" w:pos="7293"/>
              </w:tabs>
              <w:rPr>
                <w:rFonts w:ascii="Calibri Light" w:hAnsi="Calibri Light" w:cs="Tahoma"/>
                <w:sz w:val="18"/>
                <w:szCs w:val="18"/>
              </w:rPr>
            </w:pPr>
            <w:r w:rsidRPr="00E37544">
              <w:rPr>
                <w:rFonts w:ascii="Calibri Light" w:hAnsi="Calibri Light" w:cs="Tahoma"/>
                <w:sz w:val="18"/>
                <w:szCs w:val="18"/>
              </w:rPr>
              <w:t>generally well written; some grammatical errors or lack of flow</w:t>
            </w:r>
          </w:p>
        </w:tc>
        <w:tc>
          <w:tcPr>
            <w:tcW w:w="3150" w:type="dxa"/>
          </w:tcPr>
          <w:p w14:paraId="6EEA79B6" w14:textId="77777777" w:rsidR="00E37544" w:rsidRPr="00E37544" w:rsidRDefault="00E37544" w:rsidP="00847B8C">
            <w:pPr>
              <w:shd w:val="clear" w:color="auto" w:fill="FFFFFF" w:themeFill="background1"/>
              <w:rPr>
                <w:rFonts w:ascii="Calibri Light" w:hAnsi="Calibri Light" w:cs="Tahoma"/>
                <w:sz w:val="18"/>
                <w:szCs w:val="18"/>
              </w:rPr>
            </w:pPr>
            <w:r w:rsidRPr="00E37544">
              <w:rPr>
                <w:rFonts w:ascii="Calibri Light" w:eastAsia="Calibri" w:hAnsi="Calibri Light" w:cs="Tahoma"/>
                <w:sz w:val="18"/>
                <w:szCs w:val="18"/>
              </w:rPr>
              <w:t>errors are distracting and/or paper is choppy</w:t>
            </w:r>
          </w:p>
        </w:tc>
        <w:tc>
          <w:tcPr>
            <w:tcW w:w="3330" w:type="dxa"/>
          </w:tcPr>
          <w:p w14:paraId="344C1AE0" w14:textId="77777777" w:rsidR="00E37544" w:rsidRPr="00E37544" w:rsidRDefault="00E37544" w:rsidP="00847B8C">
            <w:pPr>
              <w:shd w:val="clear" w:color="auto" w:fill="FFFFFF" w:themeFill="background1"/>
              <w:rPr>
                <w:rFonts w:ascii="Calibri Light" w:hAnsi="Calibri Light" w:cs="Tahoma"/>
                <w:sz w:val="18"/>
                <w:szCs w:val="18"/>
              </w:rPr>
            </w:pPr>
            <w:r w:rsidRPr="00E37544">
              <w:rPr>
                <w:rFonts w:ascii="Calibri Light" w:eastAsia="Calibri" w:hAnsi="Calibri Light" w:cs="Tahoma"/>
                <w:sz w:val="18"/>
                <w:szCs w:val="18"/>
              </w:rPr>
              <w:t>poorly written; many errors; choppy presentation</w:t>
            </w:r>
          </w:p>
        </w:tc>
      </w:tr>
    </w:tbl>
    <w:p w14:paraId="02839888" w14:textId="77777777" w:rsidR="00E37544" w:rsidRDefault="00E37544" w:rsidP="00847B8C">
      <w:pPr>
        <w:rPr>
          <w:rFonts w:ascii="Calibri Light" w:hAnsi="Calibri Light"/>
          <w:b/>
          <w:sz w:val="22"/>
          <w:szCs w:val="22"/>
        </w:rPr>
      </w:pPr>
    </w:p>
    <w:p w14:paraId="02909B08" w14:textId="1D817052" w:rsidR="00CC1659" w:rsidRDefault="00CC1659" w:rsidP="00847B8C">
      <w:pPr>
        <w:rPr>
          <w:rFonts w:ascii="Calibri Light" w:hAnsi="Calibri Light"/>
          <w:sz w:val="22"/>
          <w:szCs w:val="22"/>
        </w:rPr>
      </w:pPr>
      <w:r w:rsidRPr="00CC1659">
        <w:rPr>
          <w:rFonts w:ascii="Calibri Light" w:hAnsi="Calibri Light"/>
          <w:b/>
          <w:sz w:val="22"/>
          <w:szCs w:val="22"/>
        </w:rPr>
        <w:t>Source Analysis Data</w:t>
      </w:r>
      <w:r w:rsidR="008C45F2">
        <w:rPr>
          <w:rFonts w:ascii="Calibri Light" w:hAnsi="Calibri Light"/>
          <w:b/>
          <w:sz w:val="22"/>
          <w:szCs w:val="22"/>
        </w:rPr>
        <w:t>, 2016-2017</w:t>
      </w:r>
      <w:r w:rsidRPr="00CC1659">
        <w:rPr>
          <w:rFonts w:ascii="Calibri Light" w:hAnsi="Calibri Light"/>
          <w:b/>
          <w:sz w:val="22"/>
          <w:szCs w:val="22"/>
        </w:rPr>
        <w:t xml:space="preserve"> </w:t>
      </w:r>
      <w:r>
        <w:rPr>
          <w:rFonts w:ascii="Calibri Light" w:hAnsi="Calibri Light"/>
          <w:sz w:val="22"/>
          <w:szCs w:val="22"/>
        </w:rPr>
        <w:t>(representative samples, n=</w:t>
      </w:r>
      <w:r w:rsidR="00A23C67">
        <w:rPr>
          <w:rFonts w:ascii="Calibri Light" w:hAnsi="Calibri Light"/>
          <w:sz w:val="22"/>
          <w:szCs w:val="22"/>
        </w:rPr>
        <w:t>39, with 2 = meeting bare minimum</w:t>
      </w:r>
      <w:r>
        <w:rPr>
          <w:rFonts w:ascii="Calibri Light" w:hAnsi="Calibri Light"/>
          <w:sz w:val="22"/>
          <w:szCs w:val="22"/>
        </w:rPr>
        <w:t>)</w:t>
      </w:r>
    </w:p>
    <w:tbl>
      <w:tblPr>
        <w:tblStyle w:val="TableGrid"/>
        <w:tblW w:w="7825" w:type="dxa"/>
        <w:tblLook w:val="04A0" w:firstRow="1" w:lastRow="0" w:firstColumn="1" w:lastColumn="0" w:noHBand="0" w:noVBand="1"/>
      </w:tblPr>
      <w:tblGrid>
        <w:gridCol w:w="3405"/>
        <w:gridCol w:w="356"/>
        <w:gridCol w:w="413"/>
        <w:gridCol w:w="399"/>
        <w:gridCol w:w="357"/>
        <w:gridCol w:w="1406"/>
        <w:gridCol w:w="1489"/>
      </w:tblGrid>
      <w:tr w:rsidR="00A23C67" w:rsidRPr="00E37544" w14:paraId="738DF5C1" w14:textId="42A30F89" w:rsidTr="00847B8C">
        <w:tc>
          <w:tcPr>
            <w:tcW w:w="3405" w:type="dxa"/>
            <w:tcBorders>
              <w:bottom w:val="single" w:sz="4" w:space="0" w:color="auto"/>
            </w:tcBorders>
            <w:shd w:val="clear" w:color="auto" w:fill="FFFFFF" w:themeFill="background1"/>
          </w:tcPr>
          <w:p w14:paraId="37D14D44" w14:textId="77777777" w:rsidR="00A23C67" w:rsidRPr="00E37544" w:rsidRDefault="00A23C67" w:rsidP="00847B8C">
            <w:pPr>
              <w:rPr>
                <w:rFonts w:ascii="Calibri Light" w:hAnsi="Calibri Light" w:cs="Tahoma"/>
                <w:bCs/>
                <w:sz w:val="18"/>
                <w:szCs w:val="18"/>
              </w:rPr>
            </w:pPr>
          </w:p>
        </w:tc>
        <w:tc>
          <w:tcPr>
            <w:tcW w:w="356" w:type="dxa"/>
            <w:tcBorders>
              <w:bottom w:val="single" w:sz="4" w:space="0" w:color="auto"/>
            </w:tcBorders>
            <w:shd w:val="clear" w:color="auto" w:fill="auto"/>
          </w:tcPr>
          <w:p w14:paraId="734BDF8D" w14:textId="22C89484" w:rsidR="00A23C67" w:rsidRPr="00E37544" w:rsidRDefault="00A23C67" w:rsidP="00847B8C">
            <w:pPr>
              <w:rPr>
                <w:rFonts w:ascii="Calibri Light" w:hAnsi="Calibri Light" w:cs="Tahoma"/>
                <w:bCs/>
                <w:sz w:val="18"/>
                <w:szCs w:val="18"/>
              </w:rPr>
            </w:pPr>
            <w:r>
              <w:rPr>
                <w:rFonts w:ascii="Calibri Light" w:hAnsi="Calibri Light" w:cs="Tahoma"/>
                <w:bCs/>
                <w:sz w:val="18"/>
                <w:szCs w:val="18"/>
              </w:rPr>
              <w:t>4</w:t>
            </w:r>
          </w:p>
        </w:tc>
        <w:tc>
          <w:tcPr>
            <w:tcW w:w="413" w:type="dxa"/>
            <w:tcBorders>
              <w:bottom w:val="single" w:sz="4" w:space="0" w:color="auto"/>
            </w:tcBorders>
          </w:tcPr>
          <w:p w14:paraId="61AA2B9C" w14:textId="03F654DD" w:rsidR="00A23C67" w:rsidRPr="00E37544" w:rsidRDefault="00A23C67" w:rsidP="00847B8C">
            <w:pPr>
              <w:rPr>
                <w:rFonts w:ascii="Calibri Light" w:hAnsi="Calibri Light" w:cs="Tahoma"/>
                <w:bCs/>
                <w:sz w:val="18"/>
                <w:szCs w:val="18"/>
              </w:rPr>
            </w:pPr>
            <w:r>
              <w:rPr>
                <w:rFonts w:ascii="Calibri Light" w:hAnsi="Calibri Light" w:cs="Tahoma"/>
                <w:bCs/>
                <w:sz w:val="18"/>
                <w:szCs w:val="18"/>
              </w:rPr>
              <w:t>3</w:t>
            </w:r>
          </w:p>
        </w:tc>
        <w:tc>
          <w:tcPr>
            <w:tcW w:w="399" w:type="dxa"/>
            <w:tcBorders>
              <w:bottom w:val="single" w:sz="4" w:space="0" w:color="auto"/>
            </w:tcBorders>
          </w:tcPr>
          <w:p w14:paraId="6A0620F5" w14:textId="1C224BA6" w:rsidR="00A23C67" w:rsidRPr="00A23C67" w:rsidRDefault="00A23C67" w:rsidP="00847B8C">
            <w:pPr>
              <w:rPr>
                <w:rFonts w:ascii="Calibri Light" w:hAnsi="Calibri Light" w:cs="Tahoma"/>
                <w:b/>
                <w:bCs/>
                <w:sz w:val="18"/>
                <w:szCs w:val="18"/>
              </w:rPr>
            </w:pPr>
            <w:r w:rsidRPr="00A23C67">
              <w:rPr>
                <w:rFonts w:ascii="Calibri Light" w:hAnsi="Calibri Light" w:cs="Tahoma"/>
                <w:b/>
                <w:bCs/>
                <w:sz w:val="18"/>
                <w:szCs w:val="18"/>
              </w:rPr>
              <w:t>2</w:t>
            </w:r>
          </w:p>
        </w:tc>
        <w:tc>
          <w:tcPr>
            <w:tcW w:w="357" w:type="dxa"/>
            <w:tcBorders>
              <w:bottom w:val="single" w:sz="4" w:space="0" w:color="auto"/>
            </w:tcBorders>
          </w:tcPr>
          <w:p w14:paraId="5A0E5623" w14:textId="6ABCDCF8" w:rsidR="00A23C67" w:rsidRPr="00E37544" w:rsidRDefault="00A23C67" w:rsidP="00847B8C">
            <w:pPr>
              <w:rPr>
                <w:rFonts w:ascii="Calibri Light" w:hAnsi="Calibri Light" w:cs="Tahoma"/>
                <w:bCs/>
                <w:sz w:val="18"/>
                <w:szCs w:val="18"/>
              </w:rPr>
            </w:pPr>
            <w:r>
              <w:rPr>
                <w:rFonts w:ascii="Calibri Light" w:hAnsi="Calibri Light" w:cs="Tahoma"/>
                <w:bCs/>
                <w:sz w:val="18"/>
                <w:szCs w:val="18"/>
              </w:rPr>
              <w:t>1</w:t>
            </w:r>
          </w:p>
        </w:tc>
        <w:tc>
          <w:tcPr>
            <w:tcW w:w="1406" w:type="dxa"/>
            <w:tcBorders>
              <w:bottom w:val="single" w:sz="4" w:space="0" w:color="auto"/>
            </w:tcBorders>
          </w:tcPr>
          <w:p w14:paraId="72FBAA0C" w14:textId="4AA451E3" w:rsidR="00A23C67" w:rsidRDefault="00A23C67" w:rsidP="00847B8C">
            <w:pPr>
              <w:rPr>
                <w:rFonts w:ascii="Calibri Light" w:hAnsi="Calibri Light" w:cs="Tahoma"/>
                <w:bCs/>
                <w:sz w:val="18"/>
                <w:szCs w:val="18"/>
              </w:rPr>
            </w:pPr>
            <w:r>
              <w:rPr>
                <w:rFonts w:ascii="Calibri Light" w:hAnsi="Calibri Light" w:cs="Tahoma"/>
                <w:bCs/>
                <w:sz w:val="18"/>
                <w:szCs w:val="18"/>
              </w:rPr>
              <w:t>% at 2 or higher</w:t>
            </w:r>
          </w:p>
        </w:tc>
        <w:tc>
          <w:tcPr>
            <w:tcW w:w="1489" w:type="dxa"/>
            <w:tcBorders>
              <w:bottom w:val="single" w:sz="4" w:space="0" w:color="auto"/>
            </w:tcBorders>
          </w:tcPr>
          <w:p w14:paraId="0497C82D" w14:textId="7D374C20" w:rsidR="00A23C67" w:rsidRDefault="00A23C67" w:rsidP="00847B8C">
            <w:pPr>
              <w:rPr>
                <w:rFonts w:ascii="Calibri Light" w:hAnsi="Calibri Light" w:cs="Tahoma"/>
                <w:bCs/>
                <w:sz w:val="18"/>
                <w:szCs w:val="18"/>
              </w:rPr>
            </w:pPr>
            <w:r>
              <w:rPr>
                <w:rFonts w:ascii="Calibri Light" w:hAnsi="Calibri Light" w:cs="Tahoma"/>
                <w:bCs/>
                <w:sz w:val="18"/>
                <w:szCs w:val="18"/>
              </w:rPr>
              <w:t>% at 3 or higher</w:t>
            </w:r>
          </w:p>
        </w:tc>
      </w:tr>
      <w:tr w:rsidR="00A23C67" w:rsidRPr="00E37544" w14:paraId="020BD848" w14:textId="4DE70BD0" w:rsidTr="00847B8C">
        <w:tc>
          <w:tcPr>
            <w:tcW w:w="3405" w:type="dxa"/>
            <w:shd w:val="clear" w:color="auto" w:fill="FFFFFF" w:themeFill="background1"/>
          </w:tcPr>
          <w:p w14:paraId="2819D4F7" w14:textId="77777777" w:rsidR="00A23C67" w:rsidRPr="00E37544" w:rsidRDefault="00A23C67" w:rsidP="00847B8C">
            <w:pPr>
              <w:rPr>
                <w:rFonts w:ascii="Calibri Light" w:hAnsi="Calibri Light" w:cs="Tahoma"/>
                <w:bCs/>
                <w:sz w:val="18"/>
                <w:szCs w:val="18"/>
              </w:rPr>
            </w:pPr>
            <w:r w:rsidRPr="00E37544">
              <w:rPr>
                <w:rFonts w:ascii="Calibri Light" w:hAnsi="Calibri Light" w:cs="Tahoma"/>
                <w:bCs/>
                <w:sz w:val="18"/>
                <w:szCs w:val="18"/>
              </w:rPr>
              <w:t>Conformity</w:t>
            </w:r>
          </w:p>
        </w:tc>
        <w:tc>
          <w:tcPr>
            <w:tcW w:w="356" w:type="dxa"/>
            <w:shd w:val="clear" w:color="auto" w:fill="auto"/>
          </w:tcPr>
          <w:p w14:paraId="6F626096" w14:textId="74CA2F74" w:rsidR="00A23C67" w:rsidRPr="00E37544" w:rsidRDefault="00A23C67" w:rsidP="00847B8C">
            <w:pPr>
              <w:rPr>
                <w:rFonts w:ascii="Calibri Light" w:hAnsi="Calibri Light" w:cs="Tahoma"/>
                <w:bCs/>
                <w:sz w:val="18"/>
                <w:szCs w:val="18"/>
              </w:rPr>
            </w:pPr>
            <w:r>
              <w:rPr>
                <w:rFonts w:ascii="Calibri Light" w:hAnsi="Calibri Light" w:cs="Tahoma"/>
                <w:bCs/>
                <w:sz w:val="18"/>
                <w:szCs w:val="18"/>
              </w:rPr>
              <w:t>5</w:t>
            </w:r>
          </w:p>
        </w:tc>
        <w:tc>
          <w:tcPr>
            <w:tcW w:w="413" w:type="dxa"/>
          </w:tcPr>
          <w:p w14:paraId="4108FCAE" w14:textId="010A582B" w:rsidR="00A23C67" w:rsidRPr="00E37544" w:rsidRDefault="00A23C67" w:rsidP="00847B8C">
            <w:pPr>
              <w:rPr>
                <w:rFonts w:ascii="Calibri Light" w:hAnsi="Calibri Light" w:cs="Tahoma"/>
                <w:bCs/>
                <w:sz w:val="18"/>
                <w:szCs w:val="18"/>
              </w:rPr>
            </w:pPr>
            <w:r>
              <w:rPr>
                <w:rFonts w:ascii="Calibri Light" w:hAnsi="Calibri Light" w:cs="Tahoma"/>
                <w:bCs/>
                <w:sz w:val="18"/>
                <w:szCs w:val="18"/>
              </w:rPr>
              <w:t>17</w:t>
            </w:r>
          </w:p>
        </w:tc>
        <w:tc>
          <w:tcPr>
            <w:tcW w:w="399" w:type="dxa"/>
          </w:tcPr>
          <w:p w14:paraId="7CBE3779" w14:textId="6640A6BE" w:rsidR="00A23C67" w:rsidRPr="00E37544" w:rsidRDefault="00A23C67" w:rsidP="00847B8C">
            <w:pPr>
              <w:rPr>
                <w:rFonts w:ascii="Calibri Light" w:hAnsi="Calibri Light" w:cs="Tahoma"/>
                <w:bCs/>
                <w:sz w:val="18"/>
                <w:szCs w:val="18"/>
              </w:rPr>
            </w:pPr>
            <w:r>
              <w:rPr>
                <w:rFonts w:ascii="Calibri Light" w:hAnsi="Calibri Light" w:cs="Tahoma"/>
                <w:bCs/>
                <w:sz w:val="18"/>
                <w:szCs w:val="18"/>
              </w:rPr>
              <w:t>13</w:t>
            </w:r>
          </w:p>
        </w:tc>
        <w:tc>
          <w:tcPr>
            <w:tcW w:w="357" w:type="dxa"/>
          </w:tcPr>
          <w:p w14:paraId="160CCB5D" w14:textId="5949B3ED" w:rsidR="00A23C67" w:rsidRPr="00E37544" w:rsidRDefault="00A23C67" w:rsidP="00847B8C">
            <w:pPr>
              <w:rPr>
                <w:rFonts w:ascii="Calibri Light" w:hAnsi="Calibri Light" w:cs="Tahoma"/>
                <w:bCs/>
                <w:sz w:val="18"/>
                <w:szCs w:val="18"/>
              </w:rPr>
            </w:pPr>
            <w:r>
              <w:rPr>
                <w:rFonts w:ascii="Calibri Light" w:hAnsi="Calibri Light" w:cs="Tahoma"/>
                <w:bCs/>
                <w:sz w:val="18"/>
                <w:szCs w:val="18"/>
              </w:rPr>
              <w:t>4</w:t>
            </w:r>
          </w:p>
        </w:tc>
        <w:tc>
          <w:tcPr>
            <w:tcW w:w="1406" w:type="dxa"/>
          </w:tcPr>
          <w:p w14:paraId="0B35A407" w14:textId="296B14C0" w:rsidR="00A23C67" w:rsidRDefault="00A23C67" w:rsidP="00847B8C">
            <w:pPr>
              <w:rPr>
                <w:rFonts w:ascii="Calibri Light" w:hAnsi="Calibri Light" w:cs="Tahoma"/>
                <w:bCs/>
                <w:sz w:val="18"/>
                <w:szCs w:val="18"/>
              </w:rPr>
            </w:pPr>
            <w:r>
              <w:rPr>
                <w:rFonts w:ascii="Calibri Light" w:hAnsi="Calibri Light" w:cs="Tahoma"/>
                <w:bCs/>
                <w:sz w:val="18"/>
                <w:szCs w:val="18"/>
              </w:rPr>
              <w:t>89.7</w:t>
            </w:r>
          </w:p>
        </w:tc>
        <w:tc>
          <w:tcPr>
            <w:tcW w:w="1489" w:type="dxa"/>
          </w:tcPr>
          <w:p w14:paraId="33BCFD82" w14:textId="69DA9EFC" w:rsidR="00A23C67" w:rsidRDefault="00A23C67" w:rsidP="00847B8C">
            <w:pPr>
              <w:rPr>
                <w:rFonts w:ascii="Calibri Light" w:hAnsi="Calibri Light" w:cs="Tahoma"/>
                <w:bCs/>
                <w:sz w:val="18"/>
                <w:szCs w:val="18"/>
              </w:rPr>
            </w:pPr>
            <w:r>
              <w:rPr>
                <w:rFonts w:ascii="Calibri Light" w:hAnsi="Calibri Light" w:cs="Tahoma"/>
                <w:bCs/>
                <w:sz w:val="18"/>
                <w:szCs w:val="18"/>
              </w:rPr>
              <w:t>56.4</w:t>
            </w:r>
          </w:p>
        </w:tc>
      </w:tr>
      <w:tr w:rsidR="00A23C67" w:rsidRPr="00E37544" w14:paraId="72842810" w14:textId="745640FC" w:rsidTr="00847B8C">
        <w:tc>
          <w:tcPr>
            <w:tcW w:w="3405" w:type="dxa"/>
            <w:shd w:val="clear" w:color="auto" w:fill="FFFFFF" w:themeFill="background1"/>
          </w:tcPr>
          <w:p w14:paraId="1B74FFC0" w14:textId="77777777" w:rsidR="00A23C67" w:rsidRPr="00E37544" w:rsidRDefault="00A23C67" w:rsidP="00847B8C">
            <w:pPr>
              <w:rPr>
                <w:rFonts w:ascii="Calibri Light" w:hAnsi="Calibri Light" w:cs="Tahoma"/>
                <w:bCs/>
                <w:sz w:val="18"/>
                <w:szCs w:val="18"/>
              </w:rPr>
            </w:pPr>
            <w:r w:rsidRPr="00E37544">
              <w:rPr>
                <w:rFonts w:ascii="Calibri Light" w:hAnsi="Calibri Light" w:cs="Tahoma"/>
                <w:bCs/>
                <w:sz w:val="18"/>
                <w:szCs w:val="18"/>
              </w:rPr>
              <w:t>Summary</w:t>
            </w:r>
          </w:p>
        </w:tc>
        <w:tc>
          <w:tcPr>
            <w:tcW w:w="356" w:type="dxa"/>
            <w:shd w:val="clear" w:color="auto" w:fill="auto"/>
          </w:tcPr>
          <w:p w14:paraId="70E2495F" w14:textId="0DCCF324" w:rsidR="00A23C67" w:rsidRPr="00E37544" w:rsidRDefault="00A23C67" w:rsidP="00847B8C">
            <w:pPr>
              <w:rPr>
                <w:rFonts w:ascii="Calibri Light" w:hAnsi="Calibri Light" w:cs="Tahoma"/>
                <w:bCs/>
                <w:sz w:val="18"/>
                <w:szCs w:val="18"/>
              </w:rPr>
            </w:pPr>
            <w:r>
              <w:rPr>
                <w:rFonts w:ascii="Calibri Light" w:hAnsi="Calibri Light" w:cs="Tahoma"/>
                <w:bCs/>
                <w:sz w:val="18"/>
                <w:szCs w:val="18"/>
              </w:rPr>
              <w:t>2</w:t>
            </w:r>
          </w:p>
        </w:tc>
        <w:tc>
          <w:tcPr>
            <w:tcW w:w="413" w:type="dxa"/>
          </w:tcPr>
          <w:p w14:paraId="7441677D" w14:textId="1B19407E" w:rsidR="00A23C67" w:rsidRPr="00E37544" w:rsidRDefault="00A23C67" w:rsidP="00847B8C">
            <w:pPr>
              <w:rPr>
                <w:rFonts w:ascii="Calibri Light" w:hAnsi="Calibri Light" w:cs="Tahoma"/>
                <w:bCs/>
                <w:sz w:val="18"/>
                <w:szCs w:val="18"/>
              </w:rPr>
            </w:pPr>
            <w:r>
              <w:rPr>
                <w:rFonts w:ascii="Calibri Light" w:hAnsi="Calibri Light" w:cs="Tahoma"/>
                <w:bCs/>
                <w:sz w:val="18"/>
                <w:szCs w:val="18"/>
              </w:rPr>
              <w:t>23</w:t>
            </w:r>
          </w:p>
        </w:tc>
        <w:tc>
          <w:tcPr>
            <w:tcW w:w="399" w:type="dxa"/>
          </w:tcPr>
          <w:p w14:paraId="7C2EED67" w14:textId="270D82F5" w:rsidR="00A23C67" w:rsidRPr="00E37544" w:rsidRDefault="00A23C67" w:rsidP="00847B8C">
            <w:pPr>
              <w:rPr>
                <w:rFonts w:ascii="Calibri Light" w:hAnsi="Calibri Light" w:cs="Tahoma"/>
                <w:bCs/>
                <w:sz w:val="18"/>
                <w:szCs w:val="18"/>
              </w:rPr>
            </w:pPr>
            <w:r>
              <w:rPr>
                <w:rFonts w:ascii="Calibri Light" w:hAnsi="Calibri Light" w:cs="Tahoma"/>
                <w:bCs/>
                <w:sz w:val="18"/>
                <w:szCs w:val="18"/>
              </w:rPr>
              <w:t>13</w:t>
            </w:r>
          </w:p>
        </w:tc>
        <w:tc>
          <w:tcPr>
            <w:tcW w:w="357" w:type="dxa"/>
          </w:tcPr>
          <w:p w14:paraId="1F816EC6" w14:textId="7B887112" w:rsidR="00A23C67" w:rsidRPr="00E37544" w:rsidRDefault="00A23C67" w:rsidP="00847B8C">
            <w:pPr>
              <w:rPr>
                <w:rFonts w:ascii="Calibri Light" w:hAnsi="Calibri Light" w:cs="Tahoma"/>
                <w:bCs/>
                <w:sz w:val="18"/>
                <w:szCs w:val="18"/>
              </w:rPr>
            </w:pPr>
            <w:r>
              <w:rPr>
                <w:rFonts w:ascii="Calibri Light" w:hAnsi="Calibri Light" w:cs="Tahoma"/>
                <w:bCs/>
                <w:sz w:val="18"/>
                <w:szCs w:val="18"/>
              </w:rPr>
              <w:t>1</w:t>
            </w:r>
          </w:p>
        </w:tc>
        <w:tc>
          <w:tcPr>
            <w:tcW w:w="1406" w:type="dxa"/>
          </w:tcPr>
          <w:p w14:paraId="3C313BD3" w14:textId="3702778E" w:rsidR="00A23C67" w:rsidRDefault="00A23C67" w:rsidP="00847B8C">
            <w:pPr>
              <w:rPr>
                <w:rFonts w:ascii="Calibri Light" w:hAnsi="Calibri Light" w:cs="Tahoma"/>
                <w:bCs/>
                <w:sz w:val="18"/>
                <w:szCs w:val="18"/>
              </w:rPr>
            </w:pPr>
            <w:r>
              <w:rPr>
                <w:rFonts w:ascii="Calibri Light" w:hAnsi="Calibri Light" w:cs="Tahoma"/>
                <w:bCs/>
                <w:sz w:val="18"/>
                <w:szCs w:val="18"/>
              </w:rPr>
              <w:t>97.4</w:t>
            </w:r>
          </w:p>
        </w:tc>
        <w:tc>
          <w:tcPr>
            <w:tcW w:w="1489" w:type="dxa"/>
          </w:tcPr>
          <w:p w14:paraId="2C07FECE" w14:textId="5BCF730F" w:rsidR="00A23C67" w:rsidRDefault="00A23C67" w:rsidP="00847B8C">
            <w:pPr>
              <w:rPr>
                <w:rFonts w:ascii="Calibri Light" w:hAnsi="Calibri Light" w:cs="Tahoma"/>
                <w:bCs/>
                <w:sz w:val="18"/>
                <w:szCs w:val="18"/>
              </w:rPr>
            </w:pPr>
            <w:r>
              <w:rPr>
                <w:rFonts w:ascii="Calibri Light" w:hAnsi="Calibri Light" w:cs="Tahoma"/>
                <w:bCs/>
                <w:sz w:val="18"/>
                <w:szCs w:val="18"/>
              </w:rPr>
              <w:t>64.1</w:t>
            </w:r>
          </w:p>
        </w:tc>
      </w:tr>
      <w:tr w:rsidR="00A23C67" w:rsidRPr="00E37544" w14:paraId="0C935B83" w14:textId="49C6F708" w:rsidTr="00847B8C">
        <w:tc>
          <w:tcPr>
            <w:tcW w:w="3405" w:type="dxa"/>
            <w:shd w:val="clear" w:color="auto" w:fill="FFFFFF" w:themeFill="background1"/>
          </w:tcPr>
          <w:p w14:paraId="5301F150" w14:textId="77777777" w:rsidR="00A23C67" w:rsidRPr="00E37544" w:rsidRDefault="00A23C67" w:rsidP="00847B8C">
            <w:pPr>
              <w:rPr>
                <w:rFonts w:ascii="Calibri Light" w:hAnsi="Calibri Light" w:cs="Tahoma"/>
                <w:bCs/>
                <w:sz w:val="18"/>
                <w:szCs w:val="18"/>
              </w:rPr>
            </w:pPr>
            <w:r w:rsidRPr="00E37544">
              <w:rPr>
                <w:rFonts w:ascii="Calibri Light" w:hAnsi="Calibri Light" w:cs="Tahoma"/>
                <w:bCs/>
                <w:sz w:val="18"/>
                <w:szCs w:val="18"/>
              </w:rPr>
              <w:t>Source</w:t>
            </w:r>
          </w:p>
        </w:tc>
        <w:tc>
          <w:tcPr>
            <w:tcW w:w="356" w:type="dxa"/>
            <w:shd w:val="clear" w:color="auto" w:fill="auto"/>
          </w:tcPr>
          <w:p w14:paraId="24522029" w14:textId="0D2CE153" w:rsidR="00A23C67" w:rsidRPr="00E37544" w:rsidRDefault="00A23C67" w:rsidP="00847B8C">
            <w:pPr>
              <w:rPr>
                <w:rFonts w:ascii="Calibri Light" w:hAnsi="Calibri Light" w:cs="Tahoma"/>
                <w:bCs/>
                <w:sz w:val="18"/>
                <w:szCs w:val="18"/>
              </w:rPr>
            </w:pPr>
            <w:r>
              <w:rPr>
                <w:rFonts w:ascii="Calibri Light" w:hAnsi="Calibri Light" w:cs="Tahoma"/>
                <w:bCs/>
                <w:sz w:val="18"/>
                <w:szCs w:val="18"/>
              </w:rPr>
              <w:t>4</w:t>
            </w:r>
          </w:p>
        </w:tc>
        <w:tc>
          <w:tcPr>
            <w:tcW w:w="413" w:type="dxa"/>
          </w:tcPr>
          <w:p w14:paraId="13149AC1" w14:textId="3C022E1F" w:rsidR="00A23C67" w:rsidRPr="00E37544" w:rsidRDefault="00A23C67" w:rsidP="00847B8C">
            <w:pPr>
              <w:rPr>
                <w:rFonts w:ascii="Calibri Light" w:hAnsi="Calibri Light" w:cs="Tahoma"/>
                <w:bCs/>
                <w:sz w:val="18"/>
                <w:szCs w:val="18"/>
              </w:rPr>
            </w:pPr>
            <w:r>
              <w:rPr>
                <w:rFonts w:ascii="Calibri Light" w:hAnsi="Calibri Light" w:cs="Tahoma"/>
                <w:bCs/>
                <w:sz w:val="18"/>
                <w:szCs w:val="18"/>
              </w:rPr>
              <w:t>14</w:t>
            </w:r>
          </w:p>
        </w:tc>
        <w:tc>
          <w:tcPr>
            <w:tcW w:w="399" w:type="dxa"/>
          </w:tcPr>
          <w:p w14:paraId="22CA4FDB" w14:textId="74BC9953" w:rsidR="00A23C67" w:rsidRPr="00E37544" w:rsidRDefault="00A23C67" w:rsidP="00847B8C">
            <w:pPr>
              <w:rPr>
                <w:rFonts w:ascii="Calibri Light" w:hAnsi="Calibri Light" w:cs="Tahoma"/>
                <w:bCs/>
                <w:sz w:val="18"/>
                <w:szCs w:val="18"/>
              </w:rPr>
            </w:pPr>
            <w:r>
              <w:rPr>
                <w:rFonts w:ascii="Calibri Light" w:hAnsi="Calibri Light" w:cs="Tahoma"/>
                <w:bCs/>
                <w:sz w:val="18"/>
                <w:szCs w:val="18"/>
              </w:rPr>
              <w:t>16</w:t>
            </w:r>
          </w:p>
        </w:tc>
        <w:tc>
          <w:tcPr>
            <w:tcW w:w="357" w:type="dxa"/>
          </w:tcPr>
          <w:p w14:paraId="20480A44" w14:textId="3C66C7E9" w:rsidR="00A23C67" w:rsidRPr="00E37544" w:rsidRDefault="00A23C67" w:rsidP="00847B8C">
            <w:pPr>
              <w:rPr>
                <w:rFonts w:ascii="Calibri Light" w:hAnsi="Calibri Light" w:cs="Tahoma"/>
                <w:bCs/>
                <w:sz w:val="18"/>
                <w:szCs w:val="18"/>
              </w:rPr>
            </w:pPr>
            <w:r>
              <w:rPr>
                <w:rFonts w:ascii="Calibri Light" w:hAnsi="Calibri Light" w:cs="Tahoma"/>
                <w:bCs/>
                <w:sz w:val="18"/>
                <w:szCs w:val="18"/>
              </w:rPr>
              <w:t>5</w:t>
            </w:r>
          </w:p>
        </w:tc>
        <w:tc>
          <w:tcPr>
            <w:tcW w:w="1406" w:type="dxa"/>
          </w:tcPr>
          <w:p w14:paraId="35C06DC3" w14:textId="2CC0129A" w:rsidR="00A23C67" w:rsidRDefault="00A23C67" w:rsidP="00847B8C">
            <w:pPr>
              <w:rPr>
                <w:rFonts w:ascii="Calibri Light" w:hAnsi="Calibri Light" w:cs="Tahoma"/>
                <w:bCs/>
                <w:sz w:val="18"/>
                <w:szCs w:val="18"/>
              </w:rPr>
            </w:pPr>
            <w:r>
              <w:rPr>
                <w:rFonts w:ascii="Calibri Light" w:hAnsi="Calibri Light" w:cs="Tahoma"/>
                <w:bCs/>
                <w:sz w:val="18"/>
                <w:szCs w:val="18"/>
              </w:rPr>
              <w:t>87.17</w:t>
            </w:r>
          </w:p>
        </w:tc>
        <w:tc>
          <w:tcPr>
            <w:tcW w:w="1489" w:type="dxa"/>
          </w:tcPr>
          <w:p w14:paraId="70FFD1B5" w14:textId="04A65BE4" w:rsidR="00A23C67" w:rsidRDefault="00A23C67" w:rsidP="00847B8C">
            <w:pPr>
              <w:rPr>
                <w:rFonts w:ascii="Calibri Light" w:hAnsi="Calibri Light" w:cs="Tahoma"/>
                <w:bCs/>
                <w:sz w:val="18"/>
                <w:szCs w:val="18"/>
              </w:rPr>
            </w:pPr>
            <w:r>
              <w:rPr>
                <w:rFonts w:ascii="Calibri Light" w:hAnsi="Calibri Light" w:cs="Tahoma"/>
                <w:bCs/>
                <w:sz w:val="18"/>
                <w:szCs w:val="18"/>
              </w:rPr>
              <w:t>46.15</w:t>
            </w:r>
          </w:p>
        </w:tc>
      </w:tr>
      <w:tr w:rsidR="00A23C67" w:rsidRPr="00E37544" w14:paraId="53DA347D" w14:textId="211D0ADC" w:rsidTr="00847B8C">
        <w:tc>
          <w:tcPr>
            <w:tcW w:w="3405" w:type="dxa"/>
            <w:shd w:val="clear" w:color="auto" w:fill="FFFFFF" w:themeFill="background1"/>
          </w:tcPr>
          <w:p w14:paraId="0C2A7514" w14:textId="77777777" w:rsidR="00A23C67" w:rsidRPr="00E37544" w:rsidRDefault="00A23C67" w:rsidP="00847B8C">
            <w:pPr>
              <w:rPr>
                <w:rFonts w:ascii="Calibri Light" w:hAnsi="Calibri Light" w:cs="Tahoma"/>
                <w:bCs/>
                <w:sz w:val="18"/>
                <w:szCs w:val="18"/>
              </w:rPr>
            </w:pPr>
            <w:r w:rsidRPr="00E37544">
              <w:rPr>
                <w:rFonts w:ascii="Calibri Light" w:hAnsi="Calibri Light" w:cs="Tahoma"/>
                <w:bCs/>
                <w:sz w:val="18"/>
                <w:szCs w:val="18"/>
              </w:rPr>
              <w:t>Analysis/ Interpretation</w:t>
            </w:r>
          </w:p>
        </w:tc>
        <w:tc>
          <w:tcPr>
            <w:tcW w:w="356" w:type="dxa"/>
            <w:shd w:val="clear" w:color="auto" w:fill="auto"/>
          </w:tcPr>
          <w:p w14:paraId="48AD862B" w14:textId="398A640C" w:rsidR="00A23C67" w:rsidRPr="00E37544" w:rsidRDefault="00A23C67" w:rsidP="00847B8C">
            <w:pPr>
              <w:rPr>
                <w:rFonts w:ascii="Calibri Light" w:hAnsi="Calibri Light" w:cs="Tahoma"/>
                <w:bCs/>
                <w:sz w:val="18"/>
                <w:szCs w:val="18"/>
              </w:rPr>
            </w:pPr>
            <w:r>
              <w:rPr>
                <w:rFonts w:ascii="Calibri Light" w:hAnsi="Calibri Light" w:cs="Tahoma"/>
                <w:bCs/>
                <w:sz w:val="18"/>
                <w:szCs w:val="18"/>
              </w:rPr>
              <w:t>4</w:t>
            </w:r>
          </w:p>
        </w:tc>
        <w:tc>
          <w:tcPr>
            <w:tcW w:w="413" w:type="dxa"/>
          </w:tcPr>
          <w:p w14:paraId="4167153D" w14:textId="22072930" w:rsidR="00A23C67" w:rsidRPr="00E37544" w:rsidRDefault="00A23C67" w:rsidP="00847B8C">
            <w:pPr>
              <w:rPr>
                <w:rFonts w:ascii="Calibri Light" w:hAnsi="Calibri Light" w:cs="Tahoma"/>
                <w:bCs/>
                <w:sz w:val="18"/>
                <w:szCs w:val="18"/>
              </w:rPr>
            </w:pPr>
            <w:r>
              <w:rPr>
                <w:rFonts w:ascii="Calibri Light" w:hAnsi="Calibri Light" w:cs="Tahoma"/>
                <w:bCs/>
                <w:sz w:val="18"/>
                <w:szCs w:val="18"/>
              </w:rPr>
              <w:t>12</w:t>
            </w:r>
          </w:p>
        </w:tc>
        <w:tc>
          <w:tcPr>
            <w:tcW w:w="399" w:type="dxa"/>
          </w:tcPr>
          <w:p w14:paraId="5F34ECC1" w14:textId="5D9726F9" w:rsidR="00A23C67" w:rsidRPr="00E37544" w:rsidRDefault="00A23C67" w:rsidP="00847B8C">
            <w:pPr>
              <w:rPr>
                <w:rFonts w:ascii="Calibri Light" w:hAnsi="Calibri Light" w:cs="Tahoma"/>
                <w:bCs/>
                <w:sz w:val="18"/>
                <w:szCs w:val="18"/>
              </w:rPr>
            </w:pPr>
            <w:r>
              <w:rPr>
                <w:rFonts w:ascii="Calibri Light" w:hAnsi="Calibri Light" w:cs="Tahoma"/>
                <w:bCs/>
                <w:sz w:val="18"/>
                <w:szCs w:val="18"/>
              </w:rPr>
              <w:t>20</w:t>
            </w:r>
          </w:p>
        </w:tc>
        <w:tc>
          <w:tcPr>
            <w:tcW w:w="357" w:type="dxa"/>
          </w:tcPr>
          <w:p w14:paraId="5902C3CB" w14:textId="4097FE09" w:rsidR="00A23C67" w:rsidRPr="00E37544" w:rsidRDefault="00A23C67" w:rsidP="00847B8C">
            <w:pPr>
              <w:rPr>
                <w:rFonts w:ascii="Calibri Light" w:hAnsi="Calibri Light" w:cs="Tahoma"/>
                <w:bCs/>
                <w:sz w:val="18"/>
                <w:szCs w:val="18"/>
              </w:rPr>
            </w:pPr>
            <w:r>
              <w:rPr>
                <w:rFonts w:ascii="Calibri Light" w:hAnsi="Calibri Light" w:cs="Tahoma"/>
                <w:bCs/>
                <w:sz w:val="18"/>
                <w:szCs w:val="18"/>
              </w:rPr>
              <w:t>3</w:t>
            </w:r>
          </w:p>
        </w:tc>
        <w:tc>
          <w:tcPr>
            <w:tcW w:w="1406" w:type="dxa"/>
          </w:tcPr>
          <w:p w14:paraId="506A9B38" w14:textId="72EFC515" w:rsidR="00A23C67" w:rsidRDefault="00A23C67" w:rsidP="00847B8C">
            <w:pPr>
              <w:rPr>
                <w:rFonts w:ascii="Calibri Light" w:hAnsi="Calibri Light" w:cs="Tahoma"/>
                <w:bCs/>
                <w:sz w:val="18"/>
                <w:szCs w:val="18"/>
              </w:rPr>
            </w:pPr>
            <w:r>
              <w:rPr>
                <w:rFonts w:ascii="Calibri Light" w:hAnsi="Calibri Light" w:cs="Tahoma"/>
                <w:bCs/>
                <w:sz w:val="18"/>
                <w:szCs w:val="18"/>
              </w:rPr>
              <w:t>92.3</w:t>
            </w:r>
          </w:p>
        </w:tc>
        <w:tc>
          <w:tcPr>
            <w:tcW w:w="1489" w:type="dxa"/>
          </w:tcPr>
          <w:p w14:paraId="7236685E" w14:textId="0510C712" w:rsidR="00A23C67" w:rsidRDefault="00A23C67" w:rsidP="00847B8C">
            <w:pPr>
              <w:rPr>
                <w:rFonts w:ascii="Calibri Light" w:hAnsi="Calibri Light" w:cs="Tahoma"/>
                <w:bCs/>
                <w:sz w:val="18"/>
                <w:szCs w:val="18"/>
              </w:rPr>
            </w:pPr>
            <w:r>
              <w:rPr>
                <w:rFonts w:ascii="Calibri Light" w:hAnsi="Calibri Light" w:cs="Tahoma"/>
                <w:bCs/>
                <w:sz w:val="18"/>
                <w:szCs w:val="18"/>
              </w:rPr>
              <w:t>41.02</w:t>
            </w:r>
          </w:p>
        </w:tc>
      </w:tr>
      <w:tr w:rsidR="00A23C67" w:rsidRPr="00E37544" w14:paraId="63DC95F5" w14:textId="2C4EE52C" w:rsidTr="00847B8C">
        <w:tc>
          <w:tcPr>
            <w:tcW w:w="3405" w:type="dxa"/>
            <w:shd w:val="clear" w:color="auto" w:fill="FFFFFF" w:themeFill="background1"/>
          </w:tcPr>
          <w:p w14:paraId="751C9066" w14:textId="77777777" w:rsidR="00A23C67" w:rsidRPr="00E37544" w:rsidRDefault="00A23C67" w:rsidP="00847B8C">
            <w:pPr>
              <w:rPr>
                <w:rFonts w:ascii="Calibri Light" w:hAnsi="Calibri Light" w:cs="Tahoma"/>
                <w:bCs/>
                <w:sz w:val="18"/>
                <w:szCs w:val="18"/>
              </w:rPr>
            </w:pPr>
            <w:r w:rsidRPr="00E37544">
              <w:rPr>
                <w:rFonts w:ascii="Calibri Light" w:hAnsi="Calibri Light" w:cs="Tahoma"/>
                <w:bCs/>
                <w:sz w:val="18"/>
                <w:szCs w:val="18"/>
              </w:rPr>
              <w:t>Historical Knowledge/ Specifics</w:t>
            </w:r>
          </w:p>
        </w:tc>
        <w:tc>
          <w:tcPr>
            <w:tcW w:w="356" w:type="dxa"/>
            <w:shd w:val="clear" w:color="auto" w:fill="auto"/>
          </w:tcPr>
          <w:p w14:paraId="7360C1B1" w14:textId="7157349D" w:rsidR="00A23C67" w:rsidRPr="00E37544" w:rsidRDefault="00A23C67" w:rsidP="00847B8C">
            <w:pPr>
              <w:rPr>
                <w:rFonts w:ascii="Calibri Light" w:hAnsi="Calibri Light" w:cs="Tahoma"/>
                <w:bCs/>
                <w:sz w:val="18"/>
                <w:szCs w:val="18"/>
              </w:rPr>
            </w:pPr>
            <w:r>
              <w:rPr>
                <w:rFonts w:ascii="Calibri Light" w:hAnsi="Calibri Light" w:cs="Tahoma"/>
                <w:bCs/>
                <w:sz w:val="18"/>
                <w:szCs w:val="18"/>
              </w:rPr>
              <w:t>6</w:t>
            </w:r>
          </w:p>
        </w:tc>
        <w:tc>
          <w:tcPr>
            <w:tcW w:w="413" w:type="dxa"/>
          </w:tcPr>
          <w:p w14:paraId="54627DDA" w14:textId="0258CBCE" w:rsidR="00A23C67" w:rsidRPr="00E37544" w:rsidRDefault="00A23C67" w:rsidP="00847B8C">
            <w:pPr>
              <w:rPr>
                <w:rFonts w:ascii="Calibri Light" w:hAnsi="Calibri Light" w:cs="Tahoma"/>
                <w:bCs/>
                <w:sz w:val="18"/>
                <w:szCs w:val="18"/>
              </w:rPr>
            </w:pPr>
            <w:r>
              <w:rPr>
                <w:rFonts w:ascii="Calibri Light" w:hAnsi="Calibri Light" w:cs="Tahoma"/>
                <w:bCs/>
                <w:sz w:val="18"/>
                <w:szCs w:val="18"/>
              </w:rPr>
              <w:t>17</w:t>
            </w:r>
          </w:p>
        </w:tc>
        <w:tc>
          <w:tcPr>
            <w:tcW w:w="399" w:type="dxa"/>
          </w:tcPr>
          <w:p w14:paraId="1345A0BD" w14:textId="5E8FA784" w:rsidR="00A23C67" w:rsidRPr="00E37544" w:rsidRDefault="00A23C67" w:rsidP="00847B8C">
            <w:pPr>
              <w:rPr>
                <w:rFonts w:ascii="Calibri Light" w:hAnsi="Calibri Light" w:cs="Tahoma"/>
                <w:bCs/>
                <w:sz w:val="18"/>
                <w:szCs w:val="18"/>
              </w:rPr>
            </w:pPr>
            <w:r>
              <w:rPr>
                <w:rFonts w:ascii="Calibri Light" w:hAnsi="Calibri Light" w:cs="Tahoma"/>
                <w:bCs/>
                <w:sz w:val="18"/>
                <w:szCs w:val="18"/>
              </w:rPr>
              <w:t>14</w:t>
            </w:r>
          </w:p>
        </w:tc>
        <w:tc>
          <w:tcPr>
            <w:tcW w:w="357" w:type="dxa"/>
          </w:tcPr>
          <w:p w14:paraId="4FC2BD98" w14:textId="21F97CB5" w:rsidR="00A23C67" w:rsidRPr="00E37544" w:rsidRDefault="00A23C67" w:rsidP="00847B8C">
            <w:pPr>
              <w:rPr>
                <w:rFonts w:ascii="Calibri Light" w:hAnsi="Calibri Light" w:cs="Tahoma"/>
                <w:bCs/>
                <w:sz w:val="18"/>
                <w:szCs w:val="18"/>
              </w:rPr>
            </w:pPr>
            <w:r>
              <w:rPr>
                <w:rFonts w:ascii="Calibri Light" w:hAnsi="Calibri Light" w:cs="Tahoma"/>
                <w:bCs/>
                <w:sz w:val="18"/>
                <w:szCs w:val="18"/>
              </w:rPr>
              <w:t>2</w:t>
            </w:r>
          </w:p>
        </w:tc>
        <w:tc>
          <w:tcPr>
            <w:tcW w:w="1406" w:type="dxa"/>
          </w:tcPr>
          <w:p w14:paraId="14EE8396" w14:textId="7C4D54B0" w:rsidR="00A23C67" w:rsidRDefault="00A23C67" w:rsidP="00847B8C">
            <w:pPr>
              <w:rPr>
                <w:rFonts w:ascii="Calibri Light" w:hAnsi="Calibri Light" w:cs="Tahoma"/>
                <w:bCs/>
                <w:sz w:val="18"/>
                <w:szCs w:val="18"/>
              </w:rPr>
            </w:pPr>
            <w:r>
              <w:rPr>
                <w:rFonts w:ascii="Calibri Light" w:hAnsi="Calibri Light" w:cs="Tahoma"/>
                <w:bCs/>
                <w:sz w:val="18"/>
                <w:szCs w:val="18"/>
              </w:rPr>
              <w:t>98.88</w:t>
            </w:r>
          </w:p>
        </w:tc>
        <w:tc>
          <w:tcPr>
            <w:tcW w:w="1489" w:type="dxa"/>
          </w:tcPr>
          <w:p w14:paraId="69BA88BF" w14:textId="51F4FCC1" w:rsidR="00A23C67" w:rsidRDefault="00A23C67" w:rsidP="00847B8C">
            <w:pPr>
              <w:rPr>
                <w:rFonts w:ascii="Calibri Light" w:hAnsi="Calibri Light" w:cs="Tahoma"/>
                <w:bCs/>
                <w:sz w:val="18"/>
                <w:szCs w:val="18"/>
              </w:rPr>
            </w:pPr>
            <w:r>
              <w:rPr>
                <w:rFonts w:ascii="Calibri Light" w:hAnsi="Calibri Light" w:cs="Tahoma"/>
                <w:bCs/>
                <w:sz w:val="18"/>
                <w:szCs w:val="18"/>
              </w:rPr>
              <w:t>58.97</w:t>
            </w:r>
          </w:p>
        </w:tc>
      </w:tr>
      <w:tr w:rsidR="00A23C67" w:rsidRPr="00E37544" w14:paraId="49554860" w14:textId="341CF755" w:rsidTr="00847B8C">
        <w:tc>
          <w:tcPr>
            <w:tcW w:w="3405" w:type="dxa"/>
            <w:shd w:val="clear" w:color="auto" w:fill="FFFFFF" w:themeFill="background1"/>
          </w:tcPr>
          <w:p w14:paraId="2071D06A" w14:textId="77777777" w:rsidR="00A23C67" w:rsidRPr="00E37544" w:rsidRDefault="00A23C67" w:rsidP="00847B8C">
            <w:pPr>
              <w:rPr>
                <w:rFonts w:ascii="Calibri Light" w:hAnsi="Calibri Light" w:cs="Tahoma"/>
                <w:bCs/>
                <w:sz w:val="18"/>
                <w:szCs w:val="18"/>
              </w:rPr>
            </w:pPr>
            <w:r w:rsidRPr="00E37544">
              <w:rPr>
                <w:rFonts w:ascii="Calibri Light" w:hAnsi="Calibri Light" w:cs="Tahoma"/>
                <w:bCs/>
                <w:sz w:val="18"/>
                <w:szCs w:val="18"/>
              </w:rPr>
              <w:t>Style/ Grammar</w:t>
            </w:r>
          </w:p>
        </w:tc>
        <w:tc>
          <w:tcPr>
            <w:tcW w:w="356" w:type="dxa"/>
            <w:shd w:val="clear" w:color="auto" w:fill="auto"/>
          </w:tcPr>
          <w:p w14:paraId="5B52D7EB" w14:textId="5C8EE795" w:rsidR="00A23C67" w:rsidRPr="00E37544" w:rsidRDefault="00A23C67" w:rsidP="00847B8C">
            <w:pPr>
              <w:rPr>
                <w:rFonts w:ascii="Calibri Light" w:hAnsi="Calibri Light" w:cs="Tahoma"/>
                <w:bCs/>
                <w:sz w:val="18"/>
                <w:szCs w:val="18"/>
              </w:rPr>
            </w:pPr>
            <w:r>
              <w:rPr>
                <w:rFonts w:ascii="Calibri Light" w:hAnsi="Calibri Light" w:cs="Tahoma"/>
                <w:bCs/>
                <w:sz w:val="18"/>
                <w:szCs w:val="18"/>
              </w:rPr>
              <w:t>7</w:t>
            </w:r>
          </w:p>
        </w:tc>
        <w:tc>
          <w:tcPr>
            <w:tcW w:w="413" w:type="dxa"/>
          </w:tcPr>
          <w:p w14:paraId="7A7C1833" w14:textId="4DA20B0E" w:rsidR="00A23C67" w:rsidRPr="00E37544" w:rsidRDefault="00A23C67" w:rsidP="00847B8C">
            <w:pPr>
              <w:rPr>
                <w:rFonts w:ascii="Calibri Light" w:hAnsi="Calibri Light" w:cs="Tahoma"/>
                <w:bCs/>
                <w:sz w:val="18"/>
                <w:szCs w:val="18"/>
              </w:rPr>
            </w:pPr>
            <w:r>
              <w:rPr>
                <w:rFonts w:ascii="Calibri Light" w:hAnsi="Calibri Light" w:cs="Tahoma"/>
                <w:bCs/>
                <w:sz w:val="18"/>
                <w:szCs w:val="18"/>
              </w:rPr>
              <w:t>26</w:t>
            </w:r>
          </w:p>
        </w:tc>
        <w:tc>
          <w:tcPr>
            <w:tcW w:w="399" w:type="dxa"/>
          </w:tcPr>
          <w:p w14:paraId="79A1F322" w14:textId="481A649F" w:rsidR="00A23C67" w:rsidRPr="00E37544" w:rsidRDefault="00A23C67" w:rsidP="00847B8C">
            <w:pPr>
              <w:rPr>
                <w:rFonts w:ascii="Calibri Light" w:hAnsi="Calibri Light" w:cs="Tahoma"/>
                <w:bCs/>
                <w:sz w:val="18"/>
                <w:szCs w:val="18"/>
              </w:rPr>
            </w:pPr>
            <w:r>
              <w:rPr>
                <w:rFonts w:ascii="Calibri Light" w:hAnsi="Calibri Light" w:cs="Tahoma"/>
                <w:bCs/>
                <w:sz w:val="18"/>
                <w:szCs w:val="18"/>
              </w:rPr>
              <w:t>5</w:t>
            </w:r>
          </w:p>
        </w:tc>
        <w:tc>
          <w:tcPr>
            <w:tcW w:w="357" w:type="dxa"/>
          </w:tcPr>
          <w:p w14:paraId="2C35D204" w14:textId="7B31F2A2" w:rsidR="00A23C67" w:rsidRPr="00E37544" w:rsidRDefault="00A23C67" w:rsidP="00847B8C">
            <w:pPr>
              <w:rPr>
                <w:rFonts w:ascii="Calibri Light" w:hAnsi="Calibri Light" w:cs="Tahoma"/>
                <w:bCs/>
                <w:sz w:val="18"/>
                <w:szCs w:val="18"/>
              </w:rPr>
            </w:pPr>
            <w:r>
              <w:rPr>
                <w:rFonts w:ascii="Calibri Light" w:hAnsi="Calibri Light" w:cs="Tahoma"/>
                <w:bCs/>
                <w:sz w:val="18"/>
                <w:szCs w:val="18"/>
              </w:rPr>
              <w:t>1</w:t>
            </w:r>
          </w:p>
        </w:tc>
        <w:tc>
          <w:tcPr>
            <w:tcW w:w="1406" w:type="dxa"/>
          </w:tcPr>
          <w:p w14:paraId="75692FD2" w14:textId="71723888" w:rsidR="00A23C67" w:rsidRDefault="00A23C67" w:rsidP="00847B8C">
            <w:pPr>
              <w:rPr>
                <w:rFonts w:ascii="Calibri Light" w:hAnsi="Calibri Light" w:cs="Tahoma"/>
                <w:bCs/>
                <w:sz w:val="18"/>
                <w:szCs w:val="18"/>
              </w:rPr>
            </w:pPr>
            <w:r>
              <w:rPr>
                <w:rFonts w:ascii="Calibri Light" w:hAnsi="Calibri Light" w:cs="Tahoma"/>
                <w:bCs/>
                <w:sz w:val="18"/>
                <w:szCs w:val="18"/>
              </w:rPr>
              <w:t>97.4</w:t>
            </w:r>
          </w:p>
        </w:tc>
        <w:tc>
          <w:tcPr>
            <w:tcW w:w="1489" w:type="dxa"/>
          </w:tcPr>
          <w:p w14:paraId="56493997" w14:textId="526BFAFF" w:rsidR="00A23C67" w:rsidRDefault="00A23C67" w:rsidP="00847B8C">
            <w:pPr>
              <w:rPr>
                <w:rFonts w:ascii="Calibri Light" w:hAnsi="Calibri Light" w:cs="Tahoma"/>
                <w:bCs/>
                <w:sz w:val="18"/>
                <w:szCs w:val="18"/>
              </w:rPr>
            </w:pPr>
            <w:r>
              <w:rPr>
                <w:rFonts w:ascii="Calibri Light" w:hAnsi="Calibri Light" w:cs="Tahoma"/>
                <w:bCs/>
                <w:sz w:val="18"/>
                <w:szCs w:val="18"/>
              </w:rPr>
              <w:t>84.61</w:t>
            </w:r>
          </w:p>
        </w:tc>
      </w:tr>
    </w:tbl>
    <w:p w14:paraId="69A155CB" w14:textId="77777777" w:rsidR="00847B8C" w:rsidRDefault="00847B8C" w:rsidP="00847B8C">
      <w:pPr>
        <w:rPr>
          <w:rFonts w:ascii="Calibri Light" w:hAnsi="Calibri Light"/>
          <w:b/>
          <w:sz w:val="22"/>
          <w:szCs w:val="22"/>
        </w:rPr>
      </w:pPr>
    </w:p>
    <w:p w14:paraId="559CAE02" w14:textId="16417E92" w:rsidR="00847B8C" w:rsidRPr="00847B8C" w:rsidRDefault="00847B8C" w:rsidP="00847B8C">
      <w:pPr>
        <w:rPr>
          <w:rFonts w:ascii="Calibri Light" w:hAnsi="Calibri Light"/>
          <w:b/>
          <w:sz w:val="22"/>
          <w:szCs w:val="22"/>
        </w:rPr>
      </w:pPr>
      <w:r w:rsidRPr="00847B8C">
        <w:rPr>
          <w:rFonts w:ascii="Calibri Light" w:hAnsi="Calibri Light"/>
          <w:b/>
          <w:sz w:val="22"/>
          <w:szCs w:val="22"/>
        </w:rPr>
        <w:t>Revised Source Analysis Rubric (piloting in 2017-2018)</w:t>
      </w: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857"/>
        <w:gridCol w:w="2790"/>
        <w:gridCol w:w="2880"/>
        <w:gridCol w:w="2970"/>
      </w:tblGrid>
      <w:tr w:rsidR="00847B8C" w:rsidRPr="00CC1659" w14:paraId="29EA48A1" w14:textId="77777777" w:rsidTr="00847B8C">
        <w:tc>
          <w:tcPr>
            <w:tcW w:w="1908" w:type="dxa"/>
          </w:tcPr>
          <w:p w14:paraId="7D79934A" w14:textId="77777777" w:rsidR="00847B8C" w:rsidRPr="00CC1659" w:rsidRDefault="00847B8C" w:rsidP="00870553">
            <w:pPr>
              <w:rPr>
                <w:rFonts w:ascii="Calibri Light" w:hAnsi="Calibri Light"/>
                <w:sz w:val="18"/>
                <w:szCs w:val="18"/>
              </w:rPr>
            </w:pPr>
          </w:p>
        </w:tc>
        <w:tc>
          <w:tcPr>
            <w:tcW w:w="2857" w:type="dxa"/>
            <w:hideMark/>
          </w:tcPr>
          <w:p w14:paraId="3C1475FE" w14:textId="40D68D89" w:rsidR="00847B8C" w:rsidRPr="00CC1659" w:rsidRDefault="00847B8C" w:rsidP="00870553">
            <w:pPr>
              <w:rPr>
                <w:rFonts w:ascii="Calibri Light" w:hAnsi="Calibri Light"/>
                <w:sz w:val="18"/>
                <w:szCs w:val="18"/>
              </w:rPr>
            </w:pPr>
            <w:r>
              <w:rPr>
                <w:rFonts w:ascii="Calibri Light" w:hAnsi="Calibri Light"/>
                <w:sz w:val="18"/>
                <w:szCs w:val="18"/>
              </w:rPr>
              <w:t>Exceeds Expectations (4</w:t>
            </w:r>
            <w:r w:rsidRPr="00CC1659">
              <w:rPr>
                <w:rFonts w:ascii="Calibri Light" w:hAnsi="Calibri Light"/>
                <w:sz w:val="18"/>
                <w:szCs w:val="18"/>
              </w:rPr>
              <w:t>)</w:t>
            </w:r>
          </w:p>
        </w:tc>
        <w:tc>
          <w:tcPr>
            <w:tcW w:w="2790" w:type="dxa"/>
            <w:hideMark/>
          </w:tcPr>
          <w:p w14:paraId="1DB9FDD4"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Meets Expectations (3)</w:t>
            </w:r>
          </w:p>
        </w:tc>
        <w:tc>
          <w:tcPr>
            <w:tcW w:w="2880" w:type="dxa"/>
            <w:hideMark/>
          </w:tcPr>
          <w:p w14:paraId="034B762D"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Minimally Competent (2)</w:t>
            </w:r>
          </w:p>
        </w:tc>
        <w:tc>
          <w:tcPr>
            <w:tcW w:w="2970" w:type="dxa"/>
            <w:hideMark/>
          </w:tcPr>
          <w:p w14:paraId="01014CC1"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Does Not Meet (1)</w:t>
            </w:r>
          </w:p>
        </w:tc>
      </w:tr>
      <w:tr w:rsidR="00847B8C" w:rsidRPr="00CC1659" w14:paraId="54224015" w14:textId="77777777" w:rsidTr="00847B8C">
        <w:tc>
          <w:tcPr>
            <w:tcW w:w="1908" w:type="dxa"/>
            <w:hideMark/>
          </w:tcPr>
          <w:p w14:paraId="1BF12206"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Close Reading (ability to accurately summarize)</w:t>
            </w:r>
          </w:p>
        </w:tc>
        <w:tc>
          <w:tcPr>
            <w:tcW w:w="2857" w:type="dxa"/>
            <w:hideMark/>
          </w:tcPr>
          <w:p w14:paraId="0CB30933"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 xml:space="preserve">Very-well written summary, covering all key points of document(s) and demonstrating </w:t>
            </w:r>
            <w:r w:rsidRPr="00CC1659">
              <w:rPr>
                <w:rFonts w:ascii="Calibri Light" w:hAnsi="Calibri Light"/>
                <w:sz w:val="18"/>
                <w:szCs w:val="18"/>
              </w:rPr>
              <w:lastRenderedPageBreak/>
              <w:t xml:space="preserve">excellent understanding </w:t>
            </w:r>
          </w:p>
        </w:tc>
        <w:tc>
          <w:tcPr>
            <w:tcW w:w="2790" w:type="dxa"/>
            <w:hideMark/>
          </w:tcPr>
          <w:p w14:paraId="56A4CF58"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lastRenderedPageBreak/>
              <w:t xml:space="preserve">Competent summary of document(s) contents; acknowledgment of most themes </w:t>
            </w:r>
            <w:r w:rsidRPr="00CC1659">
              <w:rPr>
                <w:rFonts w:ascii="Calibri Light" w:hAnsi="Calibri Light"/>
                <w:sz w:val="18"/>
                <w:szCs w:val="18"/>
              </w:rPr>
              <w:lastRenderedPageBreak/>
              <w:t>and details</w:t>
            </w:r>
          </w:p>
        </w:tc>
        <w:tc>
          <w:tcPr>
            <w:tcW w:w="2880" w:type="dxa"/>
            <w:hideMark/>
          </w:tcPr>
          <w:p w14:paraId="0BB35038"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lastRenderedPageBreak/>
              <w:t>Constructs some meaning from text</w:t>
            </w:r>
          </w:p>
        </w:tc>
        <w:tc>
          <w:tcPr>
            <w:tcW w:w="2970" w:type="dxa"/>
            <w:hideMark/>
          </w:tcPr>
          <w:p w14:paraId="7919215F"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Demonstrates no understanding of document’s contents</w:t>
            </w:r>
          </w:p>
        </w:tc>
      </w:tr>
      <w:tr w:rsidR="00847B8C" w:rsidRPr="00CC1659" w14:paraId="6742E3E2" w14:textId="77777777" w:rsidTr="00847B8C">
        <w:tc>
          <w:tcPr>
            <w:tcW w:w="1908" w:type="dxa"/>
            <w:hideMark/>
          </w:tcPr>
          <w:p w14:paraId="41014829"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Sourcing: Characteristics of the Document &amp; Author’s Point of View</w:t>
            </w:r>
          </w:p>
        </w:tc>
        <w:tc>
          <w:tcPr>
            <w:tcW w:w="2857" w:type="dxa"/>
            <w:hideMark/>
          </w:tcPr>
          <w:p w14:paraId="693A2143"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Excellent understanding of the source (author, purpose, audience, type of document) and limitations of the source</w:t>
            </w:r>
          </w:p>
        </w:tc>
        <w:tc>
          <w:tcPr>
            <w:tcW w:w="2790" w:type="dxa"/>
            <w:hideMark/>
          </w:tcPr>
          <w:p w14:paraId="03459078"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 xml:space="preserve">Shows a basic understanding of the characteristics of the source </w:t>
            </w:r>
          </w:p>
        </w:tc>
        <w:tc>
          <w:tcPr>
            <w:tcW w:w="2880" w:type="dxa"/>
            <w:hideMark/>
          </w:tcPr>
          <w:p w14:paraId="1EC3FE79"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 xml:space="preserve">Illustrates an inconsistent understanding of the source </w:t>
            </w:r>
          </w:p>
        </w:tc>
        <w:tc>
          <w:tcPr>
            <w:tcW w:w="2970" w:type="dxa"/>
            <w:hideMark/>
          </w:tcPr>
          <w:p w14:paraId="6006283F"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Demonstrates no understanding of the source</w:t>
            </w:r>
          </w:p>
        </w:tc>
      </w:tr>
      <w:tr w:rsidR="00847B8C" w:rsidRPr="00CC1659" w14:paraId="3D788C0E" w14:textId="77777777" w:rsidTr="00847B8C">
        <w:tc>
          <w:tcPr>
            <w:tcW w:w="1908" w:type="dxa"/>
            <w:hideMark/>
          </w:tcPr>
          <w:p w14:paraId="0C2D3DA1"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Contextualizing &amp; Historical Knowledge</w:t>
            </w:r>
          </w:p>
        </w:tc>
        <w:tc>
          <w:tcPr>
            <w:tcW w:w="2857" w:type="dxa"/>
            <w:hideMark/>
          </w:tcPr>
          <w:p w14:paraId="3EA20BE0"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Analysis and summary is informed by strong content knowledge; specific dates and facts astutely used as vehicles for analysis and as evidence</w:t>
            </w:r>
          </w:p>
        </w:tc>
        <w:tc>
          <w:tcPr>
            <w:tcW w:w="2790" w:type="dxa"/>
            <w:hideMark/>
          </w:tcPr>
          <w:p w14:paraId="62CBD60C"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Some attempt to include specific historical content; some facts/dates may be wrong and does not substantially affect analysis</w:t>
            </w:r>
          </w:p>
        </w:tc>
        <w:tc>
          <w:tcPr>
            <w:tcW w:w="2880" w:type="dxa"/>
            <w:hideMark/>
          </w:tcPr>
          <w:p w14:paraId="40DF7CC6"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Demonstrates some historical knowledge; text contains factual errors that undermine analysis</w:t>
            </w:r>
          </w:p>
        </w:tc>
        <w:tc>
          <w:tcPr>
            <w:tcW w:w="2970" w:type="dxa"/>
            <w:hideMark/>
          </w:tcPr>
          <w:p w14:paraId="58C29FC7"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 xml:space="preserve">Little or no attempt to use specifics historical knowledge to assist in analysis; major errors in content knowledge </w:t>
            </w:r>
          </w:p>
        </w:tc>
      </w:tr>
      <w:tr w:rsidR="00847B8C" w:rsidRPr="00CC1659" w14:paraId="3FBF8583" w14:textId="77777777" w:rsidTr="00847B8C">
        <w:tc>
          <w:tcPr>
            <w:tcW w:w="1908" w:type="dxa"/>
            <w:hideMark/>
          </w:tcPr>
          <w:p w14:paraId="54A1CB1A"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Analysis</w:t>
            </w:r>
          </w:p>
        </w:tc>
        <w:tc>
          <w:tcPr>
            <w:tcW w:w="2857" w:type="dxa"/>
            <w:hideMark/>
          </w:tcPr>
          <w:p w14:paraId="5DF9925D"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Sophisticated, informed, and thorough analysis of what a historian learns from this document; evidence serves to support analysis</w:t>
            </w:r>
          </w:p>
        </w:tc>
        <w:tc>
          <w:tcPr>
            <w:tcW w:w="2790" w:type="dxa"/>
            <w:hideMark/>
          </w:tcPr>
          <w:p w14:paraId="682273E3"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 xml:space="preserve"> Demonstrates basic understanding of document without errors that undermine analysis</w:t>
            </w:r>
          </w:p>
        </w:tc>
        <w:tc>
          <w:tcPr>
            <w:tcW w:w="2880" w:type="dxa"/>
            <w:hideMark/>
          </w:tcPr>
          <w:p w14:paraId="0CC4B15F"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Demonstrates a minimal understanding of the document</w:t>
            </w:r>
          </w:p>
        </w:tc>
        <w:tc>
          <w:tcPr>
            <w:tcW w:w="2970" w:type="dxa"/>
            <w:hideMark/>
          </w:tcPr>
          <w:p w14:paraId="70D53E2F"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No real claims and/ or use of evidence.</w:t>
            </w:r>
          </w:p>
        </w:tc>
      </w:tr>
      <w:tr w:rsidR="00847B8C" w:rsidRPr="00CC1659" w14:paraId="6E922CE7" w14:textId="77777777" w:rsidTr="00847B8C">
        <w:tc>
          <w:tcPr>
            <w:tcW w:w="1908" w:type="dxa"/>
          </w:tcPr>
          <w:p w14:paraId="3171D6EC"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Organization/ Development</w:t>
            </w:r>
          </w:p>
          <w:p w14:paraId="774ED786" w14:textId="77777777" w:rsidR="00847B8C" w:rsidRPr="00CC1659" w:rsidRDefault="00847B8C" w:rsidP="00870553">
            <w:pPr>
              <w:rPr>
                <w:rFonts w:ascii="Calibri Light" w:hAnsi="Calibri Light"/>
                <w:sz w:val="18"/>
                <w:szCs w:val="18"/>
              </w:rPr>
            </w:pPr>
          </w:p>
        </w:tc>
        <w:tc>
          <w:tcPr>
            <w:tcW w:w="2857" w:type="dxa"/>
            <w:hideMark/>
          </w:tcPr>
          <w:p w14:paraId="26AF2DF0"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 xml:space="preserve">Paper is very well structured and persuasive in the statement of its thesis, with a compelling introduction and conclusion. </w:t>
            </w:r>
            <w:r>
              <w:rPr>
                <w:rFonts w:ascii="Calibri Light" w:hAnsi="Calibri Light"/>
                <w:sz w:val="18"/>
                <w:szCs w:val="18"/>
              </w:rPr>
              <w:t>D</w:t>
            </w:r>
            <w:r w:rsidRPr="00CC1659">
              <w:rPr>
                <w:rFonts w:ascii="Calibri Light" w:hAnsi="Calibri Light"/>
                <w:sz w:val="18"/>
                <w:szCs w:val="18"/>
              </w:rPr>
              <w:t>epth of understanding of the topic, presents supporting arguments clearly and analytically, and excellent documentation</w:t>
            </w:r>
          </w:p>
        </w:tc>
        <w:tc>
          <w:tcPr>
            <w:tcW w:w="2790" w:type="dxa"/>
            <w:hideMark/>
          </w:tcPr>
          <w:p w14:paraId="7C351E07"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Demonstrates knowledge of the topic and provides supporting evidence and adequate detail</w:t>
            </w:r>
          </w:p>
        </w:tc>
        <w:tc>
          <w:tcPr>
            <w:tcW w:w="2880" w:type="dxa"/>
            <w:hideMark/>
          </w:tcPr>
          <w:p w14:paraId="1CCDFFA3"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Presents undeveloped ideas</w:t>
            </w:r>
          </w:p>
        </w:tc>
        <w:tc>
          <w:tcPr>
            <w:tcW w:w="2970" w:type="dxa"/>
            <w:hideMark/>
          </w:tcPr>
          <w:p w14:paraId="25D4C4E4"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Lacks idea development and includes irrelevant information</w:t>
            </w:r>
          </w:p>
        </w:tc>
      </w:tr>
      <w:tr w:rsidR="00847B8C" w:rsidRPr="00CC1659" w14:paraId="0A55A5C9" w14:textId="77777777" w:rsidTr="00847B8C">
        <w:tc>
          <w:tcPr>
            <w:tcW w:w="1908" w:type="dxa"/>
            <w:hideMark/>
          </w:tcPr>
          <w:p w14:paraId="78D17E18"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Style/ Mechanics</w:t>
            </w:r>
          </w:p>
        </w:tc>
        <w:tc>
          <w:tcPr>
            <w:tcW w:w="2857" w:type="dxa"/>
            <w:hideMark/>
          </w:tcPr>
          <w:p w14:paraId="17DF5961"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Paper is well written and flows nicely; proper and professional format; free from errors; precise and sentence structure varied.</w:t>
            </w:r>
          </w:p>
        </w:tc>
        <w:tc>
          <w:tcPr>
            <w:tcW w:w="2790" w:type="dxa"/>
            <w:hideMark/>
          </w:tcPr>
          <w:p w14:paraId="0B069423"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Paper is written in an appropriate and formal, objective tone with few errors</w:t>
            </w:r>
          </w:p>
        </w:tc>
        <w:tc>
          <w:tcPr>
            <w:tcW w:w="2880" w:type="dxa"/>
            <w:hideMark/>
          </w:tcPr>
          <w:p w14:paraId="166DB119"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Errors interfere with the presentation of ideas and arguments; simplistic sentence structure</w:t>
            </w:r>
          </w:p>
        </w:tc>
        <w:tc>
          <w:tcPr>
            <w:tcW w:w="2970" w:type="dxa"/>
            <w:hideMark/>
          </w:tcPr>
          <w:p w14:paraId="092FD045" w14:textId="77777777" w:rsidR="00847B8C" w:rsidRPr="00CC1659" w:rsidRDefault="00847B8C" w:rsidP="00870553">
            <w:pPr>
              <w:rPr>
                <w:rFonts w:ascii="Calibri Light" w:hAnsi="Calibri Light"/>
                <w:sz w:val="18"/>
                <w:szCs w:val="18"/>
              </w:rPr>
            </w:pPr>
            <w:r w:rsidRPr="00CC1659">
              <w:rPr>
                <w:rFonts w:ascii="Calibri Light" w:hAnsi="Calibri Light"/>
                <w:sz w:val="18"/>
                <w:szCs w:val="18"/>
              </w:rPr>
              <w:t>Excessive errors in grammar and punctuation; slang or inappropriate language</w:t>
            </w:r>
          </w:p>
        </w:tc>
      </w:tr>
    </w:tbl>
    <w:p w14:paraId="780869E4" w14:textId="2FB3ABBE" w:rsidR="0018368D" w:rsidRDefault="0018368D">
      <w:pPr>
        <w:spacing w:after="200" w:line="276" w:lineRule="auto"/>
        <w:rPr>
          <w:rFonts w:ascii="Calibri Light" w:hAnsi="Calibri Light"/>
          <w:b/>
          <w:sz w:val="22"/>
          <w:szCs w:val="22"/>
          <w:highlight w:val="yellow"/>
        </w:rPr>
      </w:pPr>
    </w:p>
    <w:p w14:paraId="4AFA91B2" w14:textId="77777777" w:rsidR="00285A9E" w:rsidRDefault="00285A9E">
      <w:pPr>
        <w:spacing w:after="200" w:line="276" w:lineRule="auto"/>
        <w:rPr>
          <w:rFonts w:ascii="Calibri Light" w:hAnsi="Calibri Light"/>
          <w:b/>
          <w:sz w:val="22"/>
          <w:szCs w:val="22"/>
        </w:rPr>
      </w:pPr>
      <w:r>
        <w:rPr>
          <w:rFonts w:ascii="Calibri Light" w:hAnsi="Calibri Light"/>
          <w:b/>
          <w:sz w:val="22"/>
          <w:szCs w:val="22"/>
        </w:rPr>
        <w:br w:type="page"/>
      </w:r>
    </w:p>
    <w:p w14:paraId="40F699B1" w14:textId="7EF9A9F8" w:rsidR="00572524" w:rsidRPr="00285A9E" w:rsidRDefault="007B47EC" w:rsidP="001B4891">
      <w:pPr>
        <w:rPr>
          <w:rFonts w:ascii="Calibri Light" w:hAnsi="Calibri Light"/>
          <w:b/>
          <w:sz w:val="22"/>
          <w:szCs w:val="22"/>
        </w:rPr>
      </w:pPr>
      <w:r w:rsidRPr="00285A9E">
        <w:rPr>
          <w:rFonts w:ascii="Calibri Light" w:hAnsi="Calibri Light"/>
          <w:b/>
          <w:sz w:val="22"/>
          <w:szCs w:val="22"/>
        </w:rPr>
        <w:lastRenderedPageBreak/>
        <w:t xml:space="preserve">Appendix </w:t>
      </w:r>
      <w:r w:rsidR="008C45F2" w:rsidRPr="00285A9E">
        <w:rPr>
          <w:rFonts w:ascii="Calibri Light" w:hAnsi="Calibri Light"/>
          <w:b/>
          <w:sz w:val="22"/>
          <w:szCs w:val="22"/>
        </w:rPr>
        <w:t>C</w:t>
      </w:r>
      <w:r w:rsidRPr="00285A9E">
        <w:rPr>
          <w:rFonts w:ascii="Calibri Light" w:hAnsi="Calibri Light"/>
          <w:b/>
          <w:sz w:val="22"/>
          <w:szCs w:val="22"/>
        </w:rPr>
        <w:t xml:space="preserve">. </w:t>
      </w:r>
      <w:r w:rsidR="008C45F2" w:rsidRPr="00285A9E">
        <w:rPr>
          <w:rFonts w:ascii="Calibri Light" w:hAnsi="Calibri Light"/>
          <w:b/>
          <w:sz w:val="22"/>
          <w:szCs w:val="22"/>
        </w:rPr>
        <w:t xml:space="preserve">Goal 3 </w:t>
      </w:r>
      <w:r w:rsidR="00701834" w:rsidRPr="00285A9E">
        <w:rPr>
          <w:rFonts w:ascii="Calibri Light" w:hAnsi="Calibri Light"/>
          <w:b/>
          <w:sz w:val="22"/>
          <w:szCs w:val="22"/>
        </w:rPr>
        <w:t>Quantitative Reasoning Data</w:t>
      </w:r>
    </w:p>
    <w:p w14:paraId="397A359A" w14:textId="77777777" w:rsidR="0094698D" w:rsidRPr="00635BDB" w:rsidRDefault="0094698D" w:rsidP="001B4891">
      <w:pPr>
        <w:rPr>
          <w:rFonts w:ascii="Calibri Light" w:hAnsi="Calibri Light"/>
          <w:b/>
          <w:sz w:val="22"/>
          <w:szCs w:val="22"/>
        </w:rPr>
      </w:pPr>
    </w:p>
    <w:p w14:paraId="50A5DB3A" w14:textId="77777777" w:rsidR="00635BDB" w:rsidRDefault="006463A2" w:rsidP="00635BDB">
      <w:pPr>
        <w:contextualSpacing/>
        <w:rPr>
          <w:rFonts w:ascii="Calibri Light" w:hAnsi="Calibri Light"/>
          <w:b/>
          <w:sz w:val="22"/>
          <w:szCs w:val="22"/>
        </w:rPr>
      </w:pPr>
      <w:r w:rsidRPr="00635BDB">
        <w:rPr>
          <w:rFonts w:ascii="Calibri Light" w:hAnsi="Calibri Light"/>
          <w:b/>
          <w:sz w:val="22"/>
          <w:szCs w:val="22"/>
        </w:rPr>
        <w:t>Quiz Data from HIS 2560</w:t>
      </w:r>
      <w:r w:rsidR="00572524">
        <w:rPr>
          <w:rFonts w:ascii="Calibri Light" w:hAnsi="Calibri Light"/>
          <w:b/>
          <w:sz w:val="22"/>
          <w:szCs w:val="22"/>
        </w:rPr>
        <w:t xml:space="preserve"> </w:t>
      </w:r>
    </w:p>
    <w:tbl>
      <w:tblPr>
        <w:tblStyle w:val="TableGrid"/>
        <w:tblW w:w="0" w:type="auto"/>
        <w:tblLook w:val="04A0" w:firstRow="1" w:lastRow="0" w:firstColumn="1" w:lastColumn="0" w:noHBand="0" w:noVBand="1"/>
      </w:tblPr>
      <w:tblGrid>
        <w:gridCol w:w="1075"/>
        <w:gridCol w:w="1890"/>
        <w:gridCol w:w="2160"/>
      </w:tblGrid>
      <w:tr w:rsidR="00635BDB" w14:paraId="07450981" w14:textId="77777777" w:rsidTr="00635BDB">
        <w:tc>
          <w:tcPr>
            <w:tcW w:w="1075" w:type="dxa"/>
          </w:tcPr>
          <w:p w14:paraId="7ECCEC5A" w14:textId="77777777" w:rsidR="00635BDB" w:rsidRDefault="00635BDB" w:rsidP="00635BDB">
            <w:pPr>
              <w:contextualSpacing/>
              <w:rPr>
                <w:rFonts w:ascii="Calibri Light" w:hAnsi="Calibri Light"/>
                <w:color w:val="000000"/>
                <w:sz w:val="22"/>
                <w:szCs w:val="22"/>
              </w:rPr>
            </w:pPr>
          </w:p>
        </w:tc>
        <w:tc>
          <w:tcPr>
            <w:tcW w:w="1890" w:type="dxa"/>
          </w:tcPr>
          <w:p w14:paraId="0BB90FDE" w14:textId="40113D24" w:rsidR="00635BDB" w:rsidRPr="00635BDB" w:rsidRDefault="00635BDB" w:rsidP="00635BDB">
            <w:pPr>
              <w:shd w:val="clear" w:color="auto" w:fill="FFFFFF"/>
              <w:contextualSpacing/>
              <w:rPr>
                <w:rFonts w:ascii="Calibri Light" w:hAnsi="Calibri Light"/>
                <w:color w:val="000000"/>
                <w:sz w:val="22"/>
                <w:szCs w:val="22"/>
              </w:rPr>
            </w:pPr>
            <w:r>
              <w:rPr>
                <w:rFonts w:ascii="Calibri Light" w:hAnsi="Calibri Light"/>
                <w:color w:val="000000"/>
                <w:sz w:val="22"/>
                <w:szCs w:val="22"/>
              </w:rPr>
              <w:t>Narrative Quizzes</w:t>
            </w:r>
          </w:p>
          <w:p w14:paraId="169440EB" w14:textId="77777777" w:rsidR="00635BDB" w:rsidRDefault="00635BDB" w:rsidP="00635BDB">
            <w:pPr>
              <w:contextualSpacing/>
              <w:rPr>
                <w:rFonts w:ascii="Calibri Light" w:hAnsi="Calibri Light"/>
                <w:color w:val="000000"/>
                <w:sz w:val="22"/>
                <w:szCs w:val="22"/>
              </w:rPr>
            </w:pPr>
          </w:p>
        </w:tc>
        <w:tc>
          <w:tcPr>
            <w:tcW w:w="2160" w:type="dxa"/>
          </w:tcPr>
          <w:p w14:paraId="3DF8CDC4" w14:textId="30517726" w:rsidR="00635BDB" w:rsidRPr="00635BDB" w:rsidRDefault="00635BDB" w:rsidP="00635BDB">
            <w:pPr>
              <w:shd w:val="clear" w:color="auto" w:fill="FFFFFF"/>
              <w:contextualSpacing/>
              <w:rPr>
                <w:rFonts w:ascii="Calibri Light" w:hAnsi="Calibri Light"/>
                <w:color w:val="000000"/>
                <w:sz w:val="22"/>
                <w:szCs w:val="22"/>
              </w:rPr>
            </w:pPr>
            <w:r>
              <w:rPr>
                <w:rFonts w:ascii="Calibri Light" w:hAnsi="Calibri Light"/>
                <w:color w:val="000000"/>
                <w:sz w:val="22"/>
                <w:szCs w:val="22"/>
              </w:rPr>
              <w:t>Calculation Quizzes</w:t>
            </w:r>
          </w:p>
          <w:p w14:paraId="508B338A" w14:textId="77777777" w:rsidR="00635BDB" w:rsidRDefault="00635BDB" w:rsidP="00635BDB">
            <w:pPr>
              <w:contextualSpacing/>
              <w:rPr>
                <w:rFonts w:ascii="Calibri Light" w:hAnsi="Calibri Light"/>
                <w:color w:val="000000"/>
                <w:sz w:val="22"/>
                <w:szCs w:val="22"/>
              </w:rPr>
            </w:pPr>
          </w:p>
        </w:tc>
      </w:tr>
      <w:tr w:rsidR="00635BDB" w14:paraId="287E4D0C" w14:textId="77777777" w:rsidTr="00635BDB">
        <w:tc>
          <w:tcPr>
            <w:tcW w:w="1075" w:type="dxa"/>
          </w:tcPr>
          <w:p w14:paraId="7E8A6191" w14:textId="31A1C28D" w:rsidR="00635BDB" w:rsidRDefault="00635BDB" w:rsidP="00635BDB">
            <w:pPr>
              <w:contextualSpacing/>
              <w:rPr>
                <w:rFonts w:ascii="Calibri Light" w:hAnsi="Calibri Light"/>
                <w:color w:val="000000"/>
                <w:sz w:val="22"/>
                <w:szCs w:val="22"/>
              </w:rPr>
            </w:pPr>
            <w:r w:rsidRPr="00635BDB">
              <w:rPr>
                <w:rFonts w:ascii="Calibri Light" w:hAnsi="Calibri Light"/>
                <w:color w:val="000000"/>
                <w:sz w:val="22"/>
                <w:szCs w:val="22"/>
              </w:rPr>
              <w:t>Unit 1</w:t>
            </w:r>
          </w:p>
        </w:tc>
        <w:tc>
          <w:tcPr>
            <w:tcW w:w="1890" w:type="dxa"/>
          </w:tcPr>
          <w:p w14:paraId="1DCDF15D" w14:textId="558AF4B4" w:rsidR="00635BDB" w:rsidRDefault="00635BDB" w:rsidP="00635BDB">
            <w:pPr>
              <w:contextualSpacing/>
              <w:rPr>
                <w:rFonts w:ascii="Calibri Light" w:hAnsi="Calibri Light"/>
                <w:color w:val="000000"/>
                <w:sz w:val="22"/>
                <w:szCs w:val="22"/>
              </w:rPr>
            </w:pPr>
            <w:r w:rsidRPr="00635BDB">
              <w:rPr>
                <w:rFonts w:ascii="Calibri Light" w:hAnsi="Calibri Light"/>
                <w:color w:val="000000"/>
                <w:sz w:val="22"/>
                <w:szCs w:val="22"/>
              </w:rPr>
              <w:t>85%</w:t>
            </w:r>
          </w:p>
        </w:tc>
        <w:tc>
          <w:tcPr>
            <w:tcW w:w="2160" w:type="dxa"/>
          </w:tcPr>
          <w:p w14:paraId="00B12FAA" w14:textId="47120137" w:rsidR="00635BDB" w:rsidRDefault="00635BDB" w:rsidP="00635BDB">
            <w:pPr>
              <w:contextualSpacing/>
              <w:rPr>
                <w:rFonts w:ascii="Calibri Light" w:hAnsi="Calibri Light"/>
                <w:color w:val="000000"/>
                <w:sz w:val="22"/>
                <w:szCs w:val="22"/>
              </w:rPr>
            </w:pPr>
            <w:r w:rsidRPr="00635BDB">
              <w:rPr>
                <w:rFonts w:ascii="Calibri Light" w:hAnsi="Calibri Light"/>
                <w:color w:val="000000"/>
                <w:sz w:val="22"/>
                <w:szCs w:val="22"/>
              </w:rPr>
              <w:t>100%</w:t>
            </w:r>
          </w:p>
        </w:tc>
      </w:tr>
      <w:tr w:rsidR="00635BDB" w14:paraId="4D673DFF" w14:textId="77777777" w:rsidTr="00635BDB">
        <w:tc>
          <w:tcPr>
            <w:tcW w:w="1075" w:type="dxa"/>
          </w:tcPr>
          <w:p w14:paraId="105E995C" w14:textId="3E49E6B7" w:rsidR="00635BDB" w:rsidRDefault="00635BDB" w:rsidP="00635BDB">
            <w:pPr>
              <w:contextualSpacing/>
              <w:rPr>
                <w:rFonts w:ascii="Calibri Light" w:hAnsi="Calibri Light"/>
                <w:color w:val="000000"/>
                <w:sz w:val="22"/>
                <w:szCs w:val="22"/>
              </w:rPr>
            </w:pPr>
            <w:r w:rsidRPr="00635BDB">
              <w:rPr>
                <w:rFonts w:ascii="Calibri Light" w:hAnsi="Calibri Light"/>
                <w:color w:val="000000"/>
                <w:sz w:val="22"/>
                <w:szCs w:val="22"/>
              </w:rPr>
              <w:t>Unit 2</w:t>
            </w:r>
          </w:p>
        </w:tc>
        <w:tc>
          <w:tcPr>
            <w:tcW w:w="1890" w:type="dxa"/>
          </w:tcPr>
          <w:p w14:paraId="182E0ECA" w14:textId="12E3EBFE" w:rsidR="00635BDB" w:rsidRDefault="00635BDB" w:rsidP="00635BDB">
            <w:pPr>
              <w:contextualSpacing/>
              <w:rPr>
                <w:rFonts w:ascii="Calibri Light" w:hAnsi="Calibri Light"/>
                <w:color w:val="000000"/>
                <w:sz w:val="22"/>
                <w:szCs w:val="22"/>
              </w:rPr>
            </w:pPr>
            <w:r w:rsidRPr="00635BDB">
              <w:rPr>
                <w:rFonts w:ascii="Calibri Light" w:hAnsi="Calibri Light"/>
                <w:color w:val="000000"/>
                <w:sz w:val="22"/>
                <w:szCs w:val="22"/>
              </w:rPr>
              <w:t>74%</w:t>
            </w:r>
          </w:p>
        </w:tc>
        <w:tc>
          <w:tcPr>
            <w:tcW w:w="2160" w:type="dxa"/>
          </w:tcPr>
          <w:p w14:paraId="39FA2B98" w14:textId="485C77D6" w:rsidR="00635BDB" w:rsidRDefault="00635BDB" w:rsidP="00635BDB">
            <w:pPr>
              <w:contextualSpacing/>
              <w:rPr>
                <w:rFonts w:ascii="Calibri Light" w:hAnsi="Calibri Light"/>
                <w:color w:val="000000"/>
                <w:sz w:val="22"/>
                <w:szCs w:val="22"/>
              </w:rPr>
            </w:pPr>
            <w:r w:rsidRPr="00635BDB">
              <w:rPr>
                <w:rFonts w:ascii="Calibri Light" w:hAnsi="Calibri Light"/>
                <w:color w:val="000000"/>
                <w:sz w:val="22"/>
                <w:szCs w:val="22"/>
              </w:rPr>
              <w:t>96%</w:t>
            </w:r>
          </w:p>
        </w:tc>
      </w:tr>
      <w:tr w:rsidR="00635BDB" w14:paraId="55D85932" w14:textId="77777777" w:rsidTr="00635BDB">
        <w:tc>
          <w:tcPr>
            <w:tcW w:w="1075" w:type="dxa"/>
          </w:tcPr>
          <w:p w14:paraId="0CC244A5" w14:textId="0096DAED" w:rsidR="00635BDB" w:rsidRDefault="00635BDB" w:rsidP="00635BDB">
            <w:pPr>
              <w:contextualSpacing/>
              <w:rPr>
                <w:rFonts w:ascii="Calibri Light" w:hAnsi="Calibri Light"/>
                <w:color w:val="000000"/>
                <w:sz w:val="22"/>
                <w:szCs w:val="22"/>
              </w:rPr>
            </w:pPr>
            <w:r w:rsidRPr="00635BDB">
              <w:rPr>
                <w:rFonts w:ascii="Calibri Light" w:hAnsi="Calibri Light"/>
                <w:color w:val="000000"/>
                <w:sz w:val="22"/>
                <w:szCs w:val="22"/>
              </w:rPr>
              <w:t>Unit 3  </w:t>
            </w:r>
          </w:p>
        </w:tc>
        <w:tc>
          <w:tcPr>
            <w:tcW w:w="1890" w:type="dxa"/>
          </w:tcPr>
          <w:p w14:paraId="13D01BBA" w14:textId="1E6E39B1" w:rsidR="00635BDB" w:rsidRDefault="00635BDB" w:rsidP="00635BDB">
            <w:pPr>
              <w:shd w:val="clear" w:color="auto" w:fill="FFFFFF"/>
              <w:contextualSpacing/>
              <w:rPr>
                <w:rFonts w:ascii="Calibri Light" w:hAnsi="Calibri Light"/>
                <w:color w:val="000000"/>
                <w:sz w:val="22"/>
                <w:szCs w:val="22"/>
              </w:rPr>
            </w:pPr>
            <w:r w:rsidRPr="00635BDB">
              <w:rPr>
                <w:rFonts w:ascii="Calibri Light" w:hAnsi="Calibri Light"/>
                <w:color w:val="000000"/>
                <w:sz w:val="22"/>
                <w:szCs w:val="22"/>
              </w:rPr>
              <w:t>76%</w:t>
            </w:r>
          </w:p>
        </w:tc>
        <w:tc>
          <w:tcPr>
            <w:tcW w:w="2160" w:type="dxa"/>
          </w:tcPr>
          <w:p w14:paraId="31C4615F" w14:textId="2ABEF246" w:rsidR="00635BDB" w:rsidRDefault="00635BDB" w:rsidP="00635BDB">
            <w:pPr>
              <w:contextualSpacing/>
              <w:rPr>
                <w:rFonts w:ascii="Calibri Light" w:hAnsi="Calibri Light"/>
                <w:color w:val="000000"/>
                <w:sz w:val="22"/>
                <w:szCs w:val="22"/>
              </w:rPr>
            </w:pPr>
            <w:r w:rsidRPr="00635BDB">
              <w:rPr>
                <w:rFonts w:ascii="Calibri Light" w:hAnsi="Calibri Light"/>
                <w:color w:val="000000"/>
                <w:sz w:val="22"/>
                <w:szCs w:val="22"/>
              </w:rPr>
              <w:t>82%</w:t>
            </w:r>
          </w:p>
        </w:tc>
      </w:tr>
      <w:tr w:rsidR="00635BDB" w14:paraId="4CBB301B" w14:textId="77777777" w:rsidTr="00635BDB">
        <w:tc>
          <w:tcPr>
            <w:tcW w:w="1075" w:type="dxa"/>
          </w:tcPr>
          <w:p w14:paraId="67E2AB47" w14:textId="1742E24F" w:rsidR="00635BDB" w:rsidRDefault="00635BDB" w:rsidP="00635BDB">
            <w:pPr>
              <w:contextualSpacing/>
              <w:rPr>
                <w:rFonts w:ascii="Calibri Light" w:hAnsi="Calibri Light"/>
                <w:color w:val="000000"/>
                <w:sz w:val="22"/>
                <w:szCs w:val="22"/>
              </w:rPr>
            </w:pPr>
            <w:r w:rsidRPr="00635BDB">
              <w:rPr>
                <w:rFonts w:ascii="Calibri Light" w:hAnsi="Calibri Light"/>
                <w:color w:val="000000"/>
                <w:sz w:val="22"/>
                <w:szCs w:val="22"/>
              </w:rPr>
              <w:t>Unit 4</w:t>
            </w:r>
          </w:p>
        </w:tc>
        <w:tc>
          <w:tcPr>
            <w:tcW w:w="1890" w:type="dxa"/>
          </w:tcPr>
          <w:p w14:paraId="7DD1B402" w14:textId="222996FB" w:rsidR="00635BDB" w:rsidRDefault="00635BDB" w:rsidP="00635BDB">
            <w:pPr>
              <w:contextualSpacing/>
              <w:rPr>
                <w:rFonts w:ascii="Calibri Light" w:hAnsi="Calibri Light"/>
                <w:color w:val="000000"/>
                <w:sz w:val="22"/>
                <w:szCs w:val="22"/>
              </w:rPr>
            </w:pPr>
            <w:r w:rsidRPr="00635BDB">
              <w:rPr>
                <w:rFonts w:ascii="Calibri Light" w:hAnsi="Calibri Light"/>
                <w:color w:val="000000"/>
                <w:sz w:val="22"/>
                <w:szCs w:val="22"/>
              </w:rPr>
              <w:t>70%</w:t>
            </w:r>
          </w:p>
        </w:tc>
        <w:tc>
          <w:tcPr>
            <w:tcW w:w="2160" w:type="dxa"/>
          </w:tcPr>
          <w:p w14:paraId="70F39C2C" w14:textId="05C6C240" w:rsidR="00635BDB" w:rsidRDefault="00635BDB" w:rsidP="00635BDB">
            <w:pPr>
              <w:contextualSpacing/>
              <w:rPr>
                <w:rFonts w:ascii="Calibri Light" w:hAnsi="Calibri Light"/>
                <w:color w:val="000000"/>
                <w:sz w:val="22"/>
                <w:szCs w:val="22"/>
              </w:rPr>
            </w:pPr>
            <w:r w:rsidRPr="00635BDB">
              <w:rPr>
                <w:rFonts w:ascii="Calibri Light" w:hAnsi="Calibri Light"/>
                <w:color w:val="000000"/>
                <w:sz w:val="22"/>
                <w:szCs w:val="22"/>
              </w:rPr>
              <w:t>86%</w:t>
            </w:r>
          </w:p>
        </w:tc>
      </w:tr>
      <w:tr w:rsidR="00635BDB" w14:paraId="4E912332" w14:textId="77777777" w:rsidTr="00635BDB">
        <w:tc>
          <w:tcPr>
            <w:tcW w:w="1075" w:type="dxa"/>
          </w:tcPr>
          <w:p w14:paraId="443159D8" w14:textId="29D88406" w:rsidR="00635BDB" w:rsidRDefault="00635BDB" w:rsidP="00635BDB">
            <w:pPr>
              <w:contextualSpacing/>
              <w:rPr>
                <w:rFonts w:ascii="Calibri Light" w:hAnsi="Calibri Light"/>
                <w:color w:val="000000"/>
                <w:sz w:val="22"/>
                <w:szCs w:val="22"/>
              </w:rPr>
            </w:pPr>
            <w:r w:rsidRPr="00635BDB">
              <w:rPr>
                <w:rFonts w:ascii="Calibri Light" w:hAnsi="Calibri Light"/>
                <w:color w:val="000000"/>
                <w:sz w:val="22"/>
                <w:szCs w:val="22"/>
              </w:rPr>
              <w:t>Unit 5</w:t>
            </w:r>
          </w:p>
        </w:tc>
        <w:tc>
          <w:tcPr>
            <w:tcW w:w="1890" w:type="dxa"/>
          </w:tcPr>
          <w:p w14:paraId="34508BBC" w14:textId="121A49AC" w:rsidR="00635BDB" w:rsidRDefault="00635BDB" w:rsidP="00635BDB">
            <w:pPr>
              <w:contextualSpacing/>
              <w:rPr>
                <w:rFonts w:ascii="Calibri Light" w:hAnsi="Calibri Light"/>
                <w:color w:val="000000"/>
                <w:sz w:val="22"/>
                <w:szCs w:val="22"/>
              </w:rPr>
            </w:pPr>
            <w:r w:rsidRPr="00635BDB">
              <w:rPr>
                <w:rFonts w:ascii="Calibri Light" w:hAnsi="Calibri Light"/>
                <w:color w:val="000000"/>
                <w:sz w:val="22"/>
                <w:szCs w:val="22"/>
              </w:rPr>
              <w:t>75%</w:t>
            </w:r>
          </w:p>
        </w:tc>
        <w:tc>
          <w:tcPr>
            <w:tcW w:w="2160" w:type="dxa"/>
          </w:tcPr>
          <w:p w14:paraId="110D8417" w14:textId="7F8E49E7" w:rsidR="00635BDB" w:rsidRDefault="00635BDB" w:rsidP="00635BDB">
            <w:pPr>
              <w:contextualSpacing/>
              <w:rPr>
                <w:rFonts w:ascii="Calibri Light" w:hAnsi="Calibri Light"/>
                <w:color w:val="000000"/>
                <w:sz w:val="22"/>
                <w:szCs w:val="22"/>
              </w:rPr>
            </w:pPr>
            <w:r w:rsidRPr="00635BDB">
              <w:rPr>
                <w:rFonts w:ascii="Calibri Light" w:hAnsi="Calibri Light"/>
                <w:color w:val="000000"/>
                <w:sz w:val="22"/>
                <w:szCs w:val="22"/>
              </w:rPr>
              <w:t>88%</w:t>
            </w:r>
          </w:p>
        </w:tc>
      </w:tr>
    </w:tbl>
    <w:p w14:paraId="087268A5" w14:textId="33912EEA" w:rsidR="00572524" w:rsidRDefault="00572524" w:rsidP="00635BDB">
      <w:pPr>
        <w:shd w:val="clear" w:color="auto" w:fill="FFFFFF"/>
        <w:contextualSpacing/>
        <w:rPr>
          <w:rFonts w:ascii="Calibri Light" w:hAnsi="Calibri Light"/>
          <w:b/>
          <w:sz w:val="22"/>
          <w:szCs w:val="22"/>
        </w:rPr>
      </w:pPr>
    </w:p>
    <w:p w14:paraId="4B905300" w14:textId="77777777" w:rsidR="00572524" w:rsidRPr="00572524" w:rsidRDefault="00572524" w:rsidP="00635BDB">
      <w:pPr>
        <w:contextualSpacing/>
        <w:rPr>
          <w:rFonts w:asciiTheme="minorHAnsi" w:hAnsiTheme="minorHAnsi" w:cs="Calibri"/>
          <w:b/>
          <w:sz w:val="22"/>
          <w:szCs w:val="22"/>
        </w:rPr>
      </w:pPr>
      <w:r w:rsidRPr="00572524">
        <w:rPr>
          <w:rFonts w:asciiTheme="minorHAnsi" w:hAnsiTheme="minorHAnsi" w:cs="Calibri"/>
          <w:b/>
          <w:sz w:val="22"/>
          <w:szCs w:val="22"/>
        </w:rPr>
        <w:t xml:space="preserve">Statistics/Quantitative Reasoning Word Problem (WP) Analyses Rubric </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497"/>
        <w:gridCol w:w="2340"/>
        <w:gridCol w:w="2430"/>
        <w:gridCol w:w="2250"/>
        <w:gridCol w:w="2543"/>
      </w:tblGrid>
      <w:tr w:rsidR="00572524" w:rsidRPr="00572524" w14:paraId="16DE359A" w14:textId="77777777" w:rsidTr="00635BDB">
        <w:tc>
          <w:tcPr>
            <w:tcW w:w="1908" w:type="dxa"/>
          </w:tcPr>
          <w:p w14:paraId="7ACCF453" w14:textId="77777777" w:rsidR="00572524" w:rsidRPr="00572524" w:rsidRDefault="00572524" w:rsidP="00572524">
            <w:pPr>
              <w:spacing w:after="160" w:line="259" w:lineRule="auto"/>
              <w:rPr>
                <w:rFonts w:ascii="Calibri Light" w:hAnsi="Calibri Light"/>
                <w:sz w:val="18"/>
                <w:szCs w:val="18"/>
              </w:rPr>
            </w:pPr>
          </w:p>
        </w:tc>
        <w:tc>
          <w:tcPr>
            <w:tcW w:w="2497" w:type="dxa"/>
            <w:hideMark/>
          </w:tcPr>
          <w:p w14:paraId="23C5FF60"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t>Exceeds Expectations (5)</w:t>
            </w:r>
          </w:p>
        </w:tc>
        <w:tc>
          <w:tcPr>
            <w:tcW w:w="2340" w:type="dxa"/>
            <w:hideMark/>
          </w:tcPr>
          <w:p w14:paraId="7DE2DD03"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t>Often Exceeds (4)</w:t>
            </w:r>
          </w:p>
        </w:tc>
        <w:tc>
          <w:tcPr>
            <w:tcW w:w="2430" w:type="dxa"/>
            <w:hideMark/>
          </w:tcPr>
          <w:p w14:paraId="0345C5D0"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t>Meets Expectations (3)</w:t>
            </w:r>
          </w:p>
        </w:tc>
        <w:tc>
          <w:tcPr>
            <w:tcW w:w="2250" w:type="dxa"/>
            <w:hideMark/>
          </w:tcPr>
          <w:p w14:paraId="26C26AA5"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t>Minimally Competent (2)</w:t>
            </w:r>
          </w:p>
        </w:tc>
        <w:tc>
          <w:tcPr>
            <w:tcW w:w="2543" w:type="dxa"/>
            <w:hideMark/>
          </w:tcPr>
          <w:p w14:paraId="0B820A9F"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t>Does Not Meet (1)</w:t>
            </w:r>
          </w:p>
        </w:tc>
      </w:tr>
      <w:tr w:rsidR="00572524" w:rsidRPr="00572524" w14:paraId="0D80B699" w14:textId="77777777" w:rsidTr="00635BDB">
        <w:tc>
          <w:tcPr>
            <w:tcW w:w="1908" w:type="dxa"/>
          </w:tcPr>
          <w:p w14:paraId="65BB257E"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t>Descriptive Statistics Terminology – types of data (WP 1)</w:t>
            </w:r>
          </w:p>
        </w:tc>
        <w:tc>
          <w:tcPr>
            <w:tcW w:w="2497" w:type="dxa"/>
          </w:tcPr>
          <w:p w14:paraId="579A36BA"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t>Student can fully recognize, differentiate, and apply appropriate descriptive statistics terminology (about types of data, atod)</w:t>
            </w:r>
          </w:p>
        </w:tc>
        <w:tc>
          <w:tcPr>
            <w:tcW w:w="2340" w:type="dxa"/>
          </w:tcPr>
          <w:p w14:paraId="5232633F"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t>Student can recognize, often differentiate, and apply appropriate descriptive statistics terminology (atod)</w:t>
            </w:r>
          </w:p>
        </w:tc>
        <w:tc>
          <w:tcPr>
            <w:tcW w:w="2430" w:type="dxa"/>
          </w:tcPr>
          <w:p w14:paraId="72165461"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t>Student can recognize, differentiate, and sometimes apply appropriate descriptive statistics terminology (atod)</w:t>
            </w:r>
          </w:p>
        </w:tc>
        <w:tc>
          <w:tcPr>
            <w:tcW w:w="2250" w:type="dxa"/>
          </w:tcPr>
          <w:p w14:paraId="5DB00E0A"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t>Student occasionally can recognize, differentiate, and apply appropriate descriptive statistics terminology (atod)</w:t>
            </w:r>
          </w:p>
        </w:tc>
        <w:tc>
          <w:tcPr>
            <w:tcW w:w="2543" w:type="dxa"/>
          </w:tcPr>
          <w:p w14:paraId="461778C3"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t>Student is not able to differentiate or apply appropriate descriptive statistics terminology (atod)</w:t>
            </w:r>
          </w:p>
        </w:tc>
      </w:tr>
      <w:tr w:rsidR="00572524" w:rsidRPr="00572524" w14:paraId="7F9F549C" w14:textId="77777777" w:rsidTr="00635BDB">
        <w:tc>
          <w:tcPr>
            <w:tcW w:w="1908" w:type="dxa"/>
          </w:tcPr>
          <w:p w14:paraId="1DE9B253"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t>Descriptive Statistics Terminology – measures of central tendency, normal curves, and skew (WP 2)</w:t>
            </w:r>
          </w:p>
        </w:tc>
        <w:tc>
          <w:tcPr>
            <w:tcW w:w="2497" w:type="dxa"/>
          </w:tcPr>
          <w:p w14:paraId="296ACA1C"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t xml:space="preserve">Student can recognize, differentiate, and interpret mode, median, and mean, as well as recognize and differentiate between a normal curve and positive and negative skew </w:t>
            </w:r>
          </w:p>
        </w:tc>
        <w:tc>
          <w:tcPr>
            <w:tcW w:w="2340" w:type="dxa"/>
          </w:tcPr>
          <w:p w14:paraId="00D8513E"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t>Student can recognize and usually differentiate and interpret measures of central tendency, and distinguish types of curve generated by data</w:t>
            </w:r>
          </w:p>
        </w:tc>
        <w:tc>
          <w:tcPr>
            <w:tcW w:w="2430" w:type="dxa"/>
          </w:tcPr>
          <w:p w14:paraId="05B16C6D"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t>Student usually can recognize, differentiate, and interpret measures of central tendency, and distinguish types of curve generated by data</w:t>
            </w:r>
          </w:p>
        </w:tc>
        <w:tc>
          <w:tcPr>
            <w:tcW w:w="2250" w:type="dxa"/>
          </w:tcPr>
          <w:p w14:paraId="02994E38"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t>Student occasionally can  recognize, differentiate, and interpret measures of central tendency, and sometimes distinguish types of curve generated by data</w:t>
            </w:r>
          </w:p>
        </w:tc>
        <w:tc>
          <w:tcPr>
            <w:tcW w:w="2543" w:type="dxa"/>
          </w:tcPr>
          <w:p w14:paraId="4E5A774B"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t xml:space="preserve">Student is not able to recognize or differentiate measures of central tendency, nor distinguish types of curve generated by data </w:t>
            </w:r>
          </w:p>
        </w:tc>
      </w:tr>
      <w:tr w:rsidR="00572524" w:rsidRPr="00572524" w14:paraId="285705CD" w14:textId="77777777" w:rsidTr="00635BDB">
        <w:tc>
          <w:tcPr>
            <w:tcW w:w="1908" w:type="dxa"/>
          </w:tcPr>
          <w:p w14:paraId="1E7DD451"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t>Measuring Variation: Standard Deviation and related statistical measures (WP 3)</w:t>
            </w:r>
          </w:p>
        </w:tc>
        <w:tc>
          <w:tcPr>
            <w:tcW w:w="2497" w:type="dxa"/>
          </w:tcPr>
          <w:p w14:paraId="5C46F3C7"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t xml:space="preserve">Student can fully recognize and interpret Standard Deviation statistics as well as related statistical measures such as Z-Score </w:t>
            </w:r>
          </w:p>
        </w:tc>
        <w:tc>
          <w:tcPr>
            <w:tcW w:w="2340" w:type="dxa"/>
          </w:tcPr>
          <w:p w14:paraId="2902F6A8"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t xml:space="preserve">Student can recognize and usually interpret Standard Deviation statistics as well as related statistical measures </w:t>
            </w:r>
          </w:p>
        </w:tc>
        <w:tc>
          <w:tcPr>
            <w:tcW w:w="2430" w:type="dxa"/>
          </w:tcPr>
          <w:p w14:paraId="71BD4AF1"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t>Student often can fully recognize and interpret Standard Deviation statistics as well as related statistical measures</w:t>
            </w:r>
          </w:p>
        </w:tc>
        <w:tc>
          <w:tcPr>
            <w:tcW w:w="2250" w:type="dxa"/>
          </w:tcPr>
          <w:p w14:paraId="05F0FD6F"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t>Student occasionally can recognize and interpret Standard Deviation statistics as well as related statistical measures</w:t>
            </w:r>
          </w:p>
        </w:tc>
        <w:tc>
          <w:tcPr>
            <w:tcW w:w="2543" w:type="dxa"/>
          </w:tcPr>
          <w:p w14:paraId="093744CC"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t>Student can neither recognize nor interpret Standard Deviation statistics nor basically any measure of variation</w:t>
            </w:r>
          </w:p>
        </w:tc>
      </w:tr>
      <w:tr w:rsidR="00572524" w:rsidRPr="00572524" w14:paraId="789FDEF4" w14:textId="77777777" w:rsidTr="00635BDB">
        <w:tc>
          <w:tcPr>
            <w:tcW w:w="1908" w:type="dxa"/>
          </w:tcPr>
          <w:p w14:paraId="2D864C16"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t xml:space="preserve">Sampling and  Hypothesis Testing (WP 4)  </w:t>
            </w:r>
          </w:p>
        </w:tc>
        <w:tc>
          <w:tcPr>
            <w:tcW w:w="2497" w:type="dxa"/>
          </w:tcPr>
          <w:p w14:paraId="1421ADD4"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t xml:space="preserve">Student can recognize and interpret sampling statistics using sample size, confidence intervals, and t-ratios (between two samples), and can construct and interpret null </w:t>
            </w:r>
            <w:r w:rsidRPr="00572524">
              <w:rPr>
                <w:rFonts w:ascii="Calibri Light" w:hAnsi="Calibri Light"/>
                <w:sz w:val="18"/>
                <w:szCs w:val="18"/>
              </w:rPr>
              <w:lastRenderedPageBreak/>
              <w:t>hypotheses</w:t>
            </w:r>
          </w:p>
        </w:tc>
        <w:tc>
          <w:tcPr>
            <w:tcW w:w="2340" w:type="dxa"/>
          </w:tcPr>
          <w:p w14:paraId="6B165C94"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lastRenderedPageBreak/>
              <w:t xml:space="preserve">Student can recognize and interpret most sampling statistics such as sample size, confidence intervals, and t-ratios, and usually can construct and interpret null </w:t>
            </w:r>
            <w:r w:rsidRPr="00572524">
              <w:rPr>
                <w:rFonts w:ascii="Calibri Light" w:hAnsi="Calibri Light"/>
                <w:sz w:val="18"/>
                <w:szCs w:val="18"/>
              </w:rPr>
              <w:lastRenderedPageBreak/>
              <w:t>hypotheses</w:t>
            </w:r>
          </w:p>
        </w:tc>
        <w:tc>
          <w:tcPr>
            <w:tcW w:w="2430" w:type="dxa"/>
          </w:tcPr>
          <w:p w14:paraId="53EA8D4E"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lastRenderedPageBreak/>
              <w:t xml:space="preserve">Student can recognize and interpret many sampling statistics such as sample size, confidence intervals, and t-ratios, and usually can construct and occasionally </w:t>
            </w:r>
            <w:r w:rsidRPr="00572524">
              <w:rPr>
                <w:rFonts w:ascii="Calibri Light" w:hAnsi="Calibri Light"/>
                <w:sz w:val="18"/>
                <w:szCs w:val="18"/>
              </w:rPr>
              <w:lastRenderedPageBreak/>
              <w:t>interpret null hypotheses</w:t>
            </w:r>
          </w:p>
        </w:tc>
        <w:tc>
          <w:tcPr>
            <w:tcW w:w="2250" w:type="dxa"/>
          </w:tcPr>
          <w:p w14:paraId="683BC6C5"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lastRenderedPageBreak/>
              <w:t>Student occasionally can recognize and interpret sampling statistics, and occasionally can construct and interpret null hypotheses</w:t>
            </w:r>
          </w:p>
        </w:tc>
        <w:tc>
          <w:tcPr>
            <w:tcW w:w="2543" w:type="dxa"/>
          </w:tcPr>
          <w:p w14:paraId="584560D0" w14:textId="77777777" w:rsidR="00572524" w:rsidRPr="00572524" w:rsidRDefault="00572524" w:rsidP="00572524">
            <w:pPr>
              <w:spacing w:after="160" w:line="259" w:lineRule="auto"/>
              <w:rPr>
                <w:rFonts w:ascii="Calibri Light" w:hAnsi="Calibri Light"/>
                <w:sz w:val="18"/>
                <w:szCs w:val="18"/>
              </w:rPr>
            </w:pPr>
            <w:r w:rsidRPr="00572524">
              <w:rPr>
                <w:rFonts w:ascii="Calibri Light" w:hAnsi="Calibri Light"/>
                <w:sz w:val="18"/>
                <w:szCs w:val="18"/>
              </w:rPr>
              <w:t>Student cannot distinguish sampling from descriptive statistics, can neither describe nor interpret the various tests between samples nor interpret the meaning of null hypotheses</w:t>
            </w:r>
          </w:p>
        </w:tc>
      </w:tr>
    </w:tbl>
    <w:p w14:paraId="523498E8" w14:textId="77777777" w:rsidR="00285A9E" w:rsidRDefault="00285A9E" w:rsidP="00285A9E">
      <w:pPr>
        <w:rPr>
          <w:rFonts w:ascii="Calibri Light" w:hAnsi="Calibri Light"/>
          <w:b/>
          <w:sz w:val="22"/>
          <w:szCs w:val="22"/>
        </w:rPr>
      </w:pPr>
    </w:p>
    <w:p w14:paraId="1E8EB80D" w14:textId="2E15E159" w:rsidR="0094698D" w:rsidRPr="00285A9E" w:rsidRDefault="00285A9E" w:rsidP="00285A9E">
      <w:pPr>
        <w:rPr>
          <w:rFonts w:ascii="Calibri Light" w:hAnsi="Calibri Light"/>
          <w:sz w:val="22"/>
          <w:szCs w:val="22"/>
        </w:rPr>
      </w:pPr>
      <w:r>
        <w:rPr>
          <w:rFonts w:ascii="Calibri Light" w:hAnsi="Calibri Light"/>
          <w:b/>
          <w:sz w:val="22"/>
          <w:szCs w:val="22"/>
        </w:rPr>
        <w:t>Quantitative</w:t>
      </w:r>
      <w:r w:rsidRPr="00CC1659">
        <w:rPr>
          <w:rFonts w:ascii="Calibri Light" w:hAnsi="Calibri Light"/>
          <w:b/>
          <w:sz w:val="22"/>
          <w:szCs w:val="22"/>
        </w:rPr>
        <w:t xml:space="preserve"> Analysis Data</w:t>
      </w:r>
      <w:r>
        <w:rPr>
          <w:rFonts w:ascii="Calibri Light" w:hAnsi="Calibri Light"/>
          <w:b/>
          <w:sz w:val="22"/>
          <w:szCs w:val="22"/>
        </w:rPr>
        <w:t>, 2016-2017</w:t>
      </w:r>
      <w:r w:rsidRPr="00CC1659">
        <w:rPr>
          <w:rFonts w:ascii="Calibri Light" w:hAnsi="Calibri Light"/>
          <w:b/>
          <w:sz w:val="22"/>
          <w:szCs w:val="22"/>
        </w:rPr>
        <w:t xml:space="preserve"> </w:t>
      </w:r>
      <w:r>
        <w:rPr>
          <w:rFonts w:ascii="Calibri Light" w:hAnsi="Calibri Light"/>
          <w:sz w:val="22"/>
          <w:szCs w:val="22"/>
        </w:rPr>
        <w:t>(representative samples, n=17*, with 3 = meeting expectations)</w:t>
      </w:r>
    </w:p>
    <w:tbl>
      <w:tblP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5"/>
        <w:gridCol w:w="540"/>
        <w:gridCol w:w="540"/>
        <w:gridCol w:w="630"/>
        <w:gridCol w:w="630"/>
        <w:gridCol w:w="630"/>
        <w:gridCol w:w="1800"/>
        <w:gridCol w:w="1980"/>
      </w:tblGrid>
      <w:tr w:rsidR="00285A9E" w:rsidRPr="00572524" w14:paraId="3979C3D2" w14:textId="1C80A58D" w:rsidTr="00285A9E">
        <w:tc>
          <w:tcPr>
            <w:tcW w:w="5575" w:type="dxa"/>
          </w:tcPr>
          <w:p w14:paraId="15AD6EA1" w14:textId="77777777" w:rsidR="00285A9E" w:rsidRPr="00572524" w:rsidRDefault="00285A9E" w:rsidP="00285A9E">
            <w:pPr>
              <w:spacing w:after="160" w:line="259" w:lineRule="auto"/>
              <w:rPr>
                <w:rFonts w:ascii="Calibri Light" w:hAnsi="Calibri Light"/>
                <w:sz w:val="18"/>
                <w:szCs w:val="18"/>
              </w:rPr>
            </w:pPr>
          </w:p>
        </w:tc>
        <w:tc>
          <w:tcPr>
            <w:tcW w:w="540" w:type="dxa"/>
          </w:tcPr>
          <w:p w14:paraId="24772239" w14:textId="2E008D48" w:rsidR="00285A9E" w:rsidRPr="00285A9E" w:rsidRDefault="00285A9E" w:rsidP="00285A9E">
            <w:pPr>
              <w:spacing w:after="160" w:line="259" w:lineRule="auto"/>
              <w:rPr>
                <w:rFonts w:ascii="Calibri Light" w:hAnsi="Calibri Light"/>
                <w:b/>
                <w:sz w:val="18"/>
                <w:szCs w:val="18"/>
              </w:rPr>
            </w:pPr>
            <w:r w:rsidRPr="00285A9E">
              <w:rPr>
                <w:rFonts w:ascii="Calibri Light" w:hAnsi="Calibri Light"/>
                <w:b/>
                <w:sz w:val="18"/>
                <w:szCs w:val="18"/>
              </w:rPr>
              <w:t>5</w:t>
            </w:r>
          </w:p>
        </w:tc>
        <w:tc>
          <w:tcPr>
            <w:tcW w:w="540" w:type="dxa"/>
          </w:tcPr>
          <w:p w14:paraId="0B5A92EE" w14:textId="6638BDC0" w:rsidR="00285A9E" w:rsidRPr="00285A9E" w:rsidRDefault="00285A9E" w:rsidP="00285A9E">
            <w:pPr>
              <w:spacing w:after="160" w:line="259" w:lineRule="auto"/>
              <w:rPr>
                <w:rFonts w:ascii="Calibri Light" w:hAnsi="Calibri Light"/>
                <w:b/>
                <w:sz w:val="18"/>
                <w:szCs w:val="18"/>
              </w:rPr>
            </w:pPr>
            <w:r w:rsidRPr="00285A9E">
              <w:rPr>
                <w:rFonts w:ascii="Calibri Light" w:hAnsi="Calibri Light"/>
                <w:b/>
                <w:sz w:val="18"/>
                <w:szCs w:val="18"/>
              </w:rPr>
              <w:t>4</w:t>
            </w:r>
          </w:p>
        </w:tc>
        <w:tc>
          <w:tcPr>
            <w:tcW w:w="630" w:type="dxa"/>
          </w:tcPr>
          <w:p w14:paraId="1F57F1A8" w14:textId="29D44A3D" w:rsidR="00285A9E" w:rsidRPr="00285A9E" w:rsidRDefault="00285A9E" w:rsidP="00285A9E">
            <w:pPr>
              <w:spacing w:after="160" w:line="259" w:lineRule="auto"/>
              <w:rPr>
                <w:rFonts w:ascii="Calibri Light" w:hAnsi="Calibri Light"/>
                <w:b/>
                <w:sz w:val="18"/>
                <w:szCs w:val="18"/>
              </w:rPr>
            </w:pPr>
            <w:r w:rsidRPr="00285A9E">
              <w:rPr>
                <w:rFonts w:ascii="Calibri Light" w:hAnsi="Calibri Light"/>
                <w:b/>
                <w:sz w:val="18"/>
                <w:szCs w:val="18"/>
              </w:rPr>
              <w:t>3</w:t>
            </w:r>
          </w:p>
        </w:tc>
        <w:tc>
          <w:tcPr>
            <w:tcW w:w="630" w:type="dxa"/>
          </w:tcPr>
          <w:p w14:paraId="3698464D" w14:textId="5030D7AE" w:rsidR="00285A9E" w:rsidRPr="00285A9E" w:rsidRDefault="00285A9E" w:rsidP="00285A9E">
            <w:pPr>
              <w:spacing w:after="160" w:line="259" w:lineRule="auto"/>
              <w:rPr>
                <w:rFonts w:ascii="Calibri Light" w:hAnsi="Calibri Light"/>
                <w:b/>
                <w:sz w:val="18"/>
                <w:szCs w:val="18"/>
              </w:rPr>
            </w:pPr>
            <w:r w:rsidRPr="00285A9E">
              <w:rPr>
                <w:rFonts w:ascii="Calibri Light" w:hAnsi="Calibri Light"/>
                <w:b/>
                <w:sz w:val="18"/>
                <w:szCs w:val="18"/>
              </w:rPr>
              <w:t>2</w:t>
            </w:r>
          </w:p>
        </w:tc>
        <w:tc>
          <w:tcPr>
            <w:tcW w:w="630" w:type="dxa"/>
          </w:tcPr>
          <w:p w14:paraId="0790E675" w14:textId="7CCF2006" w:rsidR="00285A9E" w:rsidRPr="00285A9E" w:rsidRDefault="00285A9E" w:rsidP="00285A9E">
            <w:pPr>
              <w:spacing w:after="160" w:line="259" w:lineRule="auto"/>
              <w:rPr>
                <w:rFonts w:ascii="Calibri Light" w:hAnsi="Calibri Light"/>
                <w:b/>
                <w:sz w:val="18"/>
                <w:szCs w:val="18"/>
              </w:rPr>
            </w:pPr>
            <w:r w:rsidRPr="00285A9E">
              <w:rPr>
                <w:rFonts w:ascii="Calibri Light" w:hAnsi="Calibri Light"/>
                <w:b/>
                <w:sz w:val="18"/>
                <w:szCs w:val="18"/>
              </w:rPr>
              <w:t>1</w:t>
            </w:r>
          </w:p>
        </w:tc>
        <w:tc>
          <w:tcPr>
            <w:tcW w:w="1800" w:type="dxa"/>
          </w:tcPr>
          <w:p w14:paraId="0E5BDBCE" w14:textId="60D87465" w:rsidR="00285A9E" w:rsidRPr="00285A9E" w:rsidRDefault="00285A9E" w:rsidP="00285A9E">
            <w:pPr>
              <w:spacing w:after="160" w:line="259" w:lineRule="auto"/>
              <w:rPr>
                <w:rFonts w:ascii="Calibri Light" w:hAnsi="Calibri Light"/>
                <w:b/>
                <w:sz w:val="18"/>
                <w:szCs w:val="18"/>
              </w:rPr>
            </w:pPr>
            <w:r w:rsidRPr="00285A9E">
              <w:rPr>
                <w:rFonts w:ascii="Calibri Light" w:hAnsi="Calibri Light" w:cs="Tahoma"/>
                <w:b/>
                <w:bCs/>
                <w:sz w:val="18"/>
                <w:szCs w:val="18"/>
              </w:rPr>
              <w:t>% at 3 or higher</w:t>
            </w:r>
          </w:p>
        </w:tc>
        <w:tc>
          <w:tcPr>
            <w:tcW w:w="1980" w:type="dxa"/>
          </w:tcPr>
          <w:p w14:paraId="750C2F8C" w14:textId="601639E2" w:rsidR="00285A9E" w:rsidRPr="00285A9E" w:rsidRDefault="00285A9E" w:rsidP="00285A9E">
            <w:pPr>
              <w:spacing w:after="160" w:line="259" w:lineRule="auto"/>
              <w:rPr>
                <w:rFonts w:ascii="Calibri Light" w:hAnsi="Calibri Light"/>
                <w:b/>
                <w:sz w:val="18"/>
                <w:szCs w:val="18"/>
              </w:rPr>
            </w:pPr>
            <w:r w:rsidRPr="00285A9E">
              <w:rPr>
                <w:rFonts w:ascii="Calibri Light" w:hAnsi="Calibri Light" w:cs="Tahoma"/>
                <w:b/>
                <w:bCs/>
                <w:sz w:val="18"/>
                <w:szCs w:val="18"/>
              </w:rPr>
              <w:t>% at 4 or higher</w:t>
            </w:r>
          </w:p>
        </w:tc>
      </w:tr>
      <w:tr w:rsidR="00285A9E" w:rsidRPr="00572524" w14:paraId="104A8FC7" w14:textId="6F88F329" w:rsidTr="00285A9E">
        <w:tc>
          <w:tcPr>
            <w:tcW w:w="5575" w:type="dxa"/>
          </w:tcPr>
          <w:p w14:paraId="0F5A2503" w14:textId="77777777" w:rsidR="00285A9E" w:rsidRPr="00572524" w:rsidRDefault="00285A9E" w:rsidP="00285A9E">
            <w:pPr>
              <w:spacing w:after="160" w:line="259" w:lineRule="auto"/>
              <w:rPr>
                <w:rFonts w:ascii="Calibri Light" w:hAnsi="Calibri Light"/>
                <w:sz w:val="18"/>
                <w:szCs w:val="18"/>
              </w:rPr>
            </w:pPr>
            <w:r w:rsidRPr="00572524">
              <w:rPr>
                <w:rFonts w:ascii="Calibri Light" w:hAnsi="Calibri Light"/>
                <w:sz w:val="18"/>
                <w:szCs w:val="18"/>
              </w:rPr>
              <w:t>Descriptive Statistics Terminology – types of data (WP 1)</w:t>
            </w:r>
          </w:p>
        </w:tc>
        <w:tc>
          <w:tcPr>
            <w:tcW w:w="540" w:type="dxa"/>
          </w:tcPr>
          <w:p w14:paraId="11549EB1" w14:textId="2AA511CF" w:rsidR="00285A9E" w:rsidRPr="00572524" w:rsidRDefault="00285A9E" w:rsidP="00285A9E">
            <w:pPr>
              <w:spacing w:after="160" w:line="259" w:lineRule="auto"/>
              <w:rPr>
                <w:rFonts w:ascii="Calibri Light" w:hAnsi="Calibri Light"/>
                <w:sz w:val="18"/>
                <w:szCs w:val="18"/>
              </w:rPr>
            </w:pPr>
            <w:r>
              <w:rPr>
                <w:rFonts w:ascii="Calibri Light" w:hAnsi="Calibri Light"/>
                <w:sz w:val="18"/>
                <w:szCs w:val="18"/>
              </w:rPr>
              <w:t>2</w:t>
            </w:r>
          </w:p>
        </w:tc>
        <w:tc>
          <w:tcPr>
            <w:tcW w:w="540" w:type="dxa"/>
          </w:tcPr>
          <w:p w14:paraId="605A49A4" w14:textId="19A8E9A6" w:rsidR="00285A9E" w:rsidRPr="00572524" w:rsidRDefault="00285A9E" w:rsidP="00285A9E">
            <w:pPr>
              <w:spacing w:after="160" w:line="259" w:lineRule="auto"/>
              <w:rPr>
                <w:rFonts w:ascii="Calibri Light" w:hAnsi="Calibri Light"/>
                <w:sz w:val="18"/>
                <w:szCs w:val="18"/>
              </w:rPr>
            </w:pPr>
            <w:r>
              <w:rPr>
                <w:rFonts w:ascii="Calibri Light" w:hAnsi="Calibri Light"/>
                <w:sz w:val="18"/>
                <w:szCs w:val="18"/>
              </w:rPr>
              <w:t>5</w:t>
            </w:r>
          </w:p>
        </w:tc>
        <w:tc>
          <w:tcPr>
            <w:tcW w:w="630" w:type="dxa"/>
          </w:tcPr>
          <w:p w14:paraId="6FE51CD8" w14:textId="001848AB" w:rsidR="00285A9E" w:rsidRPr="00285A9E" w:rsidRDefault="00285A9E" w:rsidP="00285A9E">
            <w:pPr>
              <w:spacing w:after="160" w:line="259" w:lineRule="auto"/>
              <w:rPr>
                <w:rFonts w:ascii="Calibri Light" w:hAnsi="Calibri Light"/>
                <w:sz w:val="18"/>
                <w:szCs w:val="18"/>
              </w:rPr>
            </w:pPr>
            <w:r w:rsidRPr="00285A9E">
              <w:rPr>
                <w:rFonts w:ascii="Calibri Light" w:hAnsi="Calibri Light"/>
                <w:sz w:val="18"/>
                <w:szCs w:val="18"/>
              </w:rPr>
              <w:t>5</w:t>
            </w:r>
          </w:p>
        </w:tc>
        <w:tc>
          <w:tcPr>
            <w:tcW w:w="630" w:type="dxa"/>
          </w:tcPr>
          <w:p w14:paraId="142233CF" w14:textId="2B0D1022" w:rsidR="00285A9E" w:rsidRPr="00572524" w:rsidRDefault="00285A9E" w:rsidP="00285A9E">
            <w:pPr>
              <w:spacing w:after="160" w:line="259" w:lineRule="auto"/>
              <w:rPr>
                <w:rFonts w:ascii="Calibri Light" w:hAnsi="Calibri Light"/>
                <w:sz w:val="18"/>
                <w:szCs w:val="18"/>
              </w:rPr>
            </w:pPr>
            <w:r>
              <w:rPr>
                <w:rFonts w:ascii="Calibri Light" w:hAnsi="Calibri Light"/>
                <w:sz w:val="18"/>
                <w:szCs w:val="18"/>
              </w:rPr>
              <w:t>1</w:t>
            </w:r>
          </w:p>
        </w:tc>
        <w:tc>
          <w:tcPr>
            <w:tcW w:w="630" w:type="dxa"/>
          </w:tcPr>
          <w:p w14:paraId="750FA489" w14:textId="2F30A4AC" w:rsidR="00285A9E" w:rsidRPr="00572524" w:rsidRDefault="00285A9E" w:rsidP="00285A9E">
            <w:pPr>
              <w:spacing w:after="160" w:line="259" w:lineRule="auto"/>
              <w:rPr>
                <w:rFonts w:ascii="Calibri Light" w:hAnsi="Calibri Light"/>
                <w:sz w:val="18"/>
                <w:szCs w:val="18"/>
              </w:rPr>
            </w:pPr>
            <w:r>
              <w:rPr>
                <w:rFonts w:ascii="Calibri Light" w:hAnsi="Calibri Light"/>
                <w:sz w:val="18"/>
                <w:szCs w:val="18"/>
              </w:rPr>
              <w:t>0</w:t>
            </w:r>
          </w:p>
        </w:tc>
        <w:tc>
          <w:tcPr>
            <w:tcW w:w="1800" w:type="dxa"/>
          </w:tcPr>
          <w:p w14:paraId="73E55BE9" w14:textId="0F3438CC" w:rsidR="00285A9E" w:rsidRDefault="00285A9E" w:rsidP="00285A9E">
            <w:pPr>
              <w:spacing w:after="160" w:line="259" w:lineRule="auto"/>
              <w:rPr>
                <w:rFonts w:ascii="Calibri Light" w:hAnsi="Calibri Light"/>
                <w:sz w:val="18"/>
                <w:szCs w:val="18"/>
              </w:rPr>
            </w:pPr>
            <w:r>
              <w:rPr>
                <w:rFonts w:ascii="Calibri Light" w:hAnsi="Calibri Light"/>
                <w:sz w:val="18"/>
                <w:szCs w:val="18"/>
              </w:rPr>
              <w:t xml:space="preserve">92.31 </w:t>
            </w:r>
          </w:p>
        </w:tc>
        <w:tc>
          <w:tcPr>
            <w:tcW w:w="1980" w:type="dxa"/>
          </w:tcPr>
          <w:p w14:paraId="4103E8C3" w14:textId="68ECB4B9" w:rsidR="00285A9E" w:rsidRDefault="00285A9E" w:rsidP="00285A9E">
            <w:pPr>
              <w:spacing w:after="160" w:line="259" w:lineRule="auto"/>
              <w:rPr>
                <w:rFonts w:ascii="Calibri Light" w:hAnsi="Calibri Light"/>
                <w:sz w:val="18"/>
                <w:szCs w:val="18"/>
              </w:rPr>
            </w:pPr>
            <w:r>
              <w:rPr>
                <w:rFonts w:ascii="Calibri Light" w:hAnsi="Calibri Light"/>
                <w:sz w:val="18"/>
                <w:szCs w:val="18"/>
              </w:rPr>
              <w:t>53.84</w:t>
            </w:r>
          </w:p>
        </w:tc>
      </w:tr>
      <w:tr w:rsidR="00285A9E" w:rsidRPr="00572524" w14:paraId="4FDF9618" w14:textId="4E056911" w:rsidTr="00285A9E">
        <w:tc>
          <w:tcPr>
            <w:tcW w:w="5575" w:type="dxa"/>
          </w:tcPr>
          <w:p w14:paraId="177A74CD" w14:textId="77777777" w:rsidR="00285A9E" w:rsidRPr="00572524" w:rsidRDefault="00285A9E" w:rsidP="00285A9E">
            <w:pPr>
              <w:spacing w:after="160" w:line="259" w:lineRule="auto"/>
              <w:rPr>
                <w:rFonts w:ascii="Calibri Light" w:hAnsi="Calibri Light"/>
                <w:sz w:val="18"/>
                <w:szCs w:val="18"/>
              </w:rPr>
            </w:pPr>
            <w:r w:rsidRPr="00572524">
              <w:rPr>
                <w:rFonts w:ascii="Calibri Light" w:hAnsi="Calibri Light"/>
                <w:sz w:val="18"/>
                <w:szCs w:val="18"/>
              </w:rPr>
              <w:t>Descriptive Statistics Terminology – measures of central tendency, normal curves, and skew (WP 2)</w:t>
            </w:r>
          </w:p>
        </w:tc>
        <w:tc>
          <w:tcPr>
            <w:tcW w:w="540" w:type="dxa"/>
          </w:tcPr>
          <w:p w14:paraId="4174E146" w14:textId="782A166D" w:rsidR="00285A9E" w:rsidRPr="00572524" w:rsidRDefault="00285A9E" w:rsidP="00285A9E">
            <w:pPr>
              <w:spacing w:after="160" w:line="259" w:lineRule="auto"/>
              <w:rPr>
                <w:rFonts w:ascii="Calibri Light" w:hAnsi="Calibri Light"/>
                <w:sz w:val="18"/>
                <w:szCs w:val="18"/>
              </w:rPr>
            </w:pPr>
            <w:r>
              <w:rPr>
                <w:rFonts w:ascii="Calibri Light" w:hAnsi="Calibri Light"/>
                <w:sz w:val="18"/>
                <w:szCs w:val="18"/>
              </w:rPr>
              <w:t>2</w:t>
            </w:r>
          </w:p>
        </w:tc>
        <w:tc>
          <w:tcPr>
            <w:tcW w:w="540" w:type="dxa"/>
          </w:tcPr>
          <w:p w14:paraId="4E8E834E" w14:textId="01AB396E" w:rsidR="00285A9E" w:rsidRPr="00572524" w:rsidRDefault="00285A9E" w:rsidP="00285A9E">
            <w:pPr>
              <w:spacing w:after="160" w:line="259" w:lineRule="auto"/>
              <w:rPr>
                <w:rFonts w:ascii="Calibri Light" w:hAnsi="Calibri Light"/>
                <w:sz w:val="18"/>
                <w:szCs w:val="18"/>
              </w:rPr>
            </w:pPr>
            <w:r>
              <w:rPr>
                <w:rFonts w:ascii="Calibri Light" w:hAnsi="Calibri Light"/>
                <w:sz w:val="18"/>
                <w:szCs w:val="18"/>
              </w:rPr>
              <w:t>5</w:t>
            </w:r>
          </w:p>
        </w:tc>
        <w:tc>
          <w:tcPr>
            <w:tcW w:w="630" w:type="dxa"/>
          </w:tcPr>
          <w:p w14:paraId="1816DD69" w14:textId="20C6DEBF" w:rsidR="00285A9E" w:rsidRPr="00285A9E" w:rsidRDefault="00285A9E" w:rsidP="00285A9E">
            <w:pPr>
              <w:spacing w:after="160" w:line="259" w:lineRule="auto"/>
              <w:rPr>
                <w:rFonts w:ascii="Calibri Light" w:hAnsi="Calibri Light"/>
                <w:sz w:val="18"/>
                <w:szCs w:val="18"/>
              </w:rPr>
            </w:pPr>
            <w:r w:rsidRPr="00285A9E">
              <w:rPr>
                <w:rFonts w:ascii="Calibri Light" w:hAnsi="Calibri Light"/>
                <w:sz w:val="18"/>
                <w:szCs w:val="18"/>
              </w:rPr>
              <w:t>4</w:t>
            </w:r>
          </w:p>
        </w:tc>
        <w:tc>
          <w:tcPr>
            <w:tcW w:w="630" w:type="dxa"/>
          </w:tcPr>
          <w:p w14:paraId="127DA5A9" w14:textId="085BF832" w:rsidR="00285A9E" w:rsidRPr="00572524" w:rsidRDefault="00285A9E" w:rsidP="00285A9E">
            <w:pPr>
              <w:spacing w:after="160" w:line="259" w:lineRule="auto"/>
              <w:rPr>
                <w:rFonts w:ascii="Calibri Light" w:hAnsi="Calibri Light"/>
                <w:sz w:val="18"/>
                <w:szCs w:val="18"/>
              </w:rPr>
            </w:pPr>
            <w:r>
              <w:rPr>
                <w:rFonts w:ascii="Calibri Light" w:hAnsi="Calibri Light"/>
                <w:sz w:val="18"/>
                <w:szCs w:val="18"/>
              </w:rPr>
              <w:t>4</w:t>
            </w:r>
          </w:p>
        </w:tc>
        <w:tc>
          <w:tcPr>
            <w:tcW w:w="630" w:type="dxa"/>
          </w:tcPr>
          <w:p w14:paraId="40E2DB59" w14:textId="4B4D4020" w:rsidR="00285A9E" w:rsidRPr="00572524" w:rsidRDefault="00285A9E" w:rsidP="00285A9E">
            <w:pPr>
              <w:spacing w:after="160" w:line="259" w:lineRule="auto"/>
              <w:rPr>
                <w:rFonts w:ascii="Calibri Light" w:hAnsi="Calibri Light"/>
                <w:sz w:val="18"/>
                <w:szCs w:val="18"/>
              </w:rPr>
            </w:pPr>
            <w:r>
              <w:rPr>
                <w:rFonts w:ascii="Calibri Light" w:hAnsi="Calibri Light"/>
                <w:sz w:val="18"/>
                <w:szCs w:val="18"/>
              </w:rPr>
              <w:t>2</w:t>
            </w:r>
          </w:p>
        </w:tc>
        <w:tc>
          <w:tcPr>
            <w:tcW w:w="1800" w:type="dxa"/>
          </w:tcPr>
          <w:p w14:paraId="409C7E0D" w14:textId="6CE2607C" w:rsidR="00285A9E" w:rsidRDefault="00285A9E" w:rsidP="00285A9E">
            <w:pPr>
              <w:spacing w:after="160" w:line="259" w:lineRule="auto"/>
              <w:rPr>
                <w:rFonts w:ascii="Calibri Light" w:hAnsi="Calibri Light"/>
                <w:sz w:val="18"/>
                <w:szCs w:val="18"/>
              </w:rPr>
            </w:pPr>
            <w:r>
              <w:rPr>
                <w:rFonts w:ascii="Calibri Light" w:hAnsi="Calibri Light"/>
                <w:sz w:val="18"/>
                <w:szCs w:val="18"/>
              </w:rPr>
              <w:t>64.7</w:t>
            </w:r>
          </w:p>
        </w:tc>
        <w:tc>
          <w:tcPr>
            <w:tcW w:w="1980" w:type="dxa"/>
          </w:tcPr>
          <w:p w14:paraId="4E9CA07F" w14:textId="78E48316" w:rsidR="00285A9E" w:rsidRDefault="00285A9E" w:rsidP="00285A9E">
            <w:pPr>
              <w:spacing w:after="160" w:line="259" w:lineRule="auto"/>
              <w:rPr>
                <w:rFonts w:ascii="Calibri Light" w:hAnsi="Calibri Light"/>
                <w:sz w:val="18"/>
                <w:szCs w:val="18"/>
              </w:rPr>
            </w:pPr>
            <w:r>
              <w:rPr>
                <w:rFonts w:ascii="Calibri Light" w:hAnsi="Calibri Light"/>
                <w:sz w:val="18"/>
                <w:szCs w:val="18"/>
              </w:rPr>
              <w:t>46.66</w:t>
            </w:r>
          </w:p>
        </w:tc>
      </w:tr>
      <w:tr w:rsidR="00285A9E" w:rsidRPr="00572524" w14:paraId="117DE4B4" w14:textId="69C617ED" w:rsidTr="00285A9E">
        <w:tc>
          <w:tcPr>
            <w:tcW w:w="5575" w:type="dxa"/>
          </w:tcPr>
          <w:p w14:paraId="4F8DE458" w14:textId="77777777" w:rsidR="00285A9E" w:rsidRPr="00572524" w:rsidRDefault="00285A9E" w:rsidP="00285A9E">
            <w:pPr>
              <w:spacing w:after="160" w:line="259" w:lineRule="auto"/>
              <w:rPr>
                <w:rFonts w:ascii="Calibri Light" w:hAnsi="Calibri Light"/>
                <w:sz w:val="18"/>
                <w:szCs w:val="18"/>
              </w:rPr>
            </w:pPr>
            <w:r w:rsidRPr="00572524">
              <w:rPr>
                <w:rFonts w:ascii="Calibri Light" w:hAnsi="Calibri Light"/>
                <w:sz w:val="18"/>
                <w:szCs w:val="18"/>
              </w:rPr>
              <w:t>Measuring Variation: Standard Deviation and related statistical measures (WP 3)</w:t>
            </w:r>
          </w:p>
        </w:tc>
        <w:tc>
          <w:tcPr>
            <w:tcW w:w="540" w:type="dxa"/>
          </w:tcPr>
          <w:p w14:paraId="78E45B26" w14:textId="6DA1DAAC" w:rsidR="00285A9E" w:rsidRPr="00572524" w:rsidRDefault="00285A9E" w:rsidP="00285A9E">
            <w:pPr>
              <w:spacing w:after="160" w:line="259" w:lineRule="auto"/>
              <w:rPr>
                <w:rFonts w:ascii="Calibri Light" w:hAnsi="Calibri Light"/>
                <w:sz w:val="18"/>
                <w:szCs w:val="18"/>
              </w:rPr>
            </w:pPr>
            <w:r>
              <w:rPr>
                <w:rFonts w:ascii="Calibri Light" w:hAnsi="Calibri Light"/>
                <w:sz w:val="18"/>
                <w:szCs w:val="18"/>
              </w:rPr>
              <w:t>3</w:t>
            </w:r>
          </w:p>
        </w:tc>
        <w:tc>
          <w:tcPr>
            <w:tcW w:w="540" w:type="dxa"/>
          </w:tcPr>
          <w:p w14:paraId="3B462ACE" w14:textId="754EEA86" w:rsidR="00285A9E" w:rsidRPr="00572524" w:rsidRDefault="00285A9E" w:rsidP="00285A9E">
            <w:pPr>
              <w:spacing w:after="160" w:line="259" w:lineRule="auto"/>
              <w:rPr>
                <w:rFonts w:ascii="Calibri Light" w:hAnsi="Calibri Light"/>
                <w:sz w:val="18"/>
                <w:szCs w:val="18"/>
              </w:rPr>
            </w:pPr>
            <w:r>
              <w:rPr>
                <w:rFonts w:ascii="Calibri Light" w:hAnsi="Calibri Light"/>
                <w:sz w:val="18"/>
                <w:szCs w:val="18"/>
              </w:rPr>
              <w:t>4</w:t>
            </w:r>
          </w:p>
        </w:tc>
        <w:tc>
          <w:tcPr>
            <w:tcW w:w="630" w:type="dxa"/>
          </w:tcPr>
          <w:p w14:paraId="5D4B83B2" w14:textId="6F880233" w:rsidR="00285A9E" w:rsidRPr="00285A9E" w:rsidRDefault="00285A9E" w:rsidP="00285A9E">
            <w:pPr>
              <w:spacing w:after="160" w:line="259" w:lineRule="auto"/>
              <w:rPr>
                <w:rFonts w:ascii="Calibri Light" w:hAnsi="Calibri Light"/>
                <w:sz w:val="18"/>
                <w:szCs w:val="18"/>
              </w:rPr>
            </w:pPr>
            <w:r w:rsidRPr="00285A9E">
              <w:rPr>
                <w:rFonts w:ascii="Calibri Light" w:hAnsi="Calibri Light"/>
                <w:sz w:val="18"/>
                <w:szCs w:val="18"/>
              </w:rPr>
              <w:t>3</w:t>
            </w:r>
          </w:p>
        </w:tc>
        <w:tc>
          <w:tcPr>
            <w:tcW w:w="630" w:type="dxa"/>
          </w:tcPr>
          <w:p w14:paraId="01D25B3C" w14:textId="4FC9518B" w:rsidR="00285A9E" w:rsidRPr="00572524" w:rsidRDefault="00285A9E" w:rsidP="00285A9E">
            <w:pPr>
              <w:spacing w:after="160" w:line="259" w:lineRule="auto"/>
              <w:rPr>
                <w:rFonts w:ascii="Calibri Light" w:hAnsi="Calibri Light"/>
                <w:sz w:val="18"/>
                <w:szCs w:val="18"/>
              </w:rPr>
            </w:pPr>
            <w:r>
              <w:rPr>
                <w:rFonts w:ascii="Calibri Light" w:hAnsi="Calibri Light"/>
                <w:sz w:val="18"/>
                <w:szCs w:val="18"/>
              </w:rPr>
              <w:t>1</w:t>
            </w:r>
          </w:p>
        </w:tc>
        <w:tc>
          <w:tcPr>
            <w:tcW w:w="630" w:type="dxa"/>
          </w:tcPr>
          <w:p w14:paraId="26816F51" w14:textId="794A1470" w:rsidR="00285A9E" w:rsidRPr="00572524" w:rsidRDefault="00285A9E" w:rsidP="00285A9E">
            <w:pPr>
              <w:spacing w:after="160" w:line="259" w:lineRule="auto"/>
              <w:rPr>
                <w:rFonts w:ascii="Calibri Light" w:hAnsi="Calibri Light"/>
                <w:sz w:val="18"/>
                <w:szCs w:val="18"/>
              </w:rPr>
            </w:pPr>
            <w:r>
              <w:rPr>
                <w:rFonts w:ascii="Calibri Light" w:hAnsi="Calibri Light"/>
                <w:sz w:val="18"/>
                <w:szCs w:val="18"/>
              </w:rPr>
              <w:t>0</w:t>
            </w:r>
          </w:p>
        </w:tc>
        <w:tc>
          <w:tcPr>
            <w:tcW w:w="1800" w:type="dxa"/>
          </w:tcPr>
          <w:p w14:paraId="6F90DF99" w14:textId="791676E2" w:rsidR="00285A9E" w:rsidRDefault="00285A9E" w:rsidP="00285A9E">
            <w:pPr>
              <w:spacing w:after="160" w:line="259" w:lineRule="auto"/>
              <w:rPr>
                <w:rFonts w:ascii="Calibri Light" w:hAnsi="Calibri Light"/>
                <w:sz w:val="18"/>
                <w:szCs w:val="18"/>
              </w:rPr>
            </w:pPr>
            <w:r>
              <w:rPr>
                <w:rFonts w:ascii="Calibri Light" w:hAnsi="Calibri Light"/>
                <w:sz w:val="18"/>
                <w:szCs w:val="18"/>
              </w:rPr>
              <w:t>90.91</w:t>
            </w:r>
          </w:p>
        </w:tc>
        <w:tc>
          <w:tcPr>
            <w:tcW w:w="1980" w:type="dxa"/>
          </w:tcPr>
          <w:p w14:paraId="23DEDE21" w14:textId="21C1CDD8" w:rsidR="00285A9E" w:rsidRDefault="00285A9E" w:rsidP="00285A9E">
            <w:pPr>
              <w:spacing w:after="160" w:line="259" w:lineRule="auto"/>
              <w:rPr>
                <w:rFonts w:ascii="Calibri Light" w:hAnsi="Calibri Light"/>
                <w:sz w:val="18"/>
                <w:szCs w:val="18"/>
              </w:rPr>
            </w:pPr>
            <w:r>
              <w:rPr>
                <w:rFonts w:ascii="Calibri Light" w:hAnsi="Calibri Light"/>
                <w:sz w:val="18"/>
                <w:szCs w:val="18"/>
              </w:rPr>
              <w:t>63.63</w:t>
            </w:r>
          </w:p>
        </w:tc>
      </w:tr>
      <w:tr w:rsidR="00285A9E" w:rsidRPr="00572524" w14:paraId="28289558" w14:textId="37FC610B" w:rsidTr="00285A9E">
        <w:tc>
          <w:tcPr>
            <w:tcW w:w="5575" w:type="dxa"/>
          </w:tcPr>
          <w:p w14:paraId="25BB93FA" w14:textId="7F2229B9" w:rsidR="00285A9E" w:rsidRPr="00572524" w:rsidRDefault="00285A9E" w:rsidP="00285A9E">
            <w:pPr>
              <w:spacing w:after="160" w:line="259" w:lineRule="auto"/>
              <w:rPr>
                <w:rFonts w:ascii="Calibri Light" w:hAnsi="Calibri Light"/>
                <w:sz w:val="18"/>
                <w:szCs w:val="18"/>
              </w:rPr>
            </w:pPr>
            <w:r>
              <w:rPr>
                <w:rFonts w:ascii="Calibri Light" w:hAnsi="Calibri Light"/>
                <w:sz w:val="18"/>
                <w:szCs w:val="18"/>
              </w:rPr>
              <w:t xml:space="preserve">Sampling and </w:t>
            </w:r>
            <w:r w:rsidRPr="00572524">
              <w:rPr>
                <w:rFonts w:ascii="Calibri Light" w:hAnsi="Calibri Light"/>
                <w:sz w:val="18"/>
                <w:szCs w:val="18"/>
              </w:rPr>
              <w:t xml:space="preserve">Hypothesis Testing (WP 4)  </w:t>
            </w:r>
          </w:p>
        </w:tc>
        <w:tc>
          <w:tcPr>
            <w:tcW w:w="540" w:type="dxa"/>
          </w:tcPr>
          <w:p w14:paraId="1B2C249A" w14:textId="29FF0FD0" w:rsidR="00285A9E" w:rsidRPr="00572524" w:rsidRDefault="00285A9E" w:rsidP="00285A9E">
            <w:pPr>
              <w:spacing w:after="160" w:line="259" w:lineRule="auto"/>
              <w:rPr>
                <w:rFonts w:ascii="Calibri Light" w:hAnsi="Calibri Light"/>
                <w:sz w:val="18"/>
                <w:szCs w:val="18"/>
              </w:rPr>
            </w:pPr>
            <w:r>
              <w:rPr>
                <w:rFonts w:ascii="Calibri Light" w:hAnsi="Calibri Light"/>
                <w:sz w:val="18"/>
                <w:szCs w:val="18"/>
              </w:rPr>
              <w:t>4</w:t>
            </w:r>
          </w:p>
        </w:tc>
        <w:tc>
          <w:tcPr>
            <w:tcW w:w="540" w:type="dxa"/>
          </w:tcPr>
          <w:p w14:paraId="23521D74" w14:textId="390E739B" w:rsidR="00285A9E" w:rsidRPr="00572524" w:rsidRDefault="00285A9E" w:rsidP="00285A9E">
            <w:pPr>
              <w:spacing w:after="160" w:line="259" w:lineRule="auto"/>
              <w:rPr>
                <w:rFonts w:ascii="Calibri Light" w:hAnsi="Calibri Light"/>
                <w:sz w:val="18"/>
                <w:szCs w:val="18"/>
              </w:rPr>
            </w:pPr>
            <w:r>
              <w:rPr>
                <w:rFonts w:ascii="Calibri Light" w:hAnsi="Calibri Light"/>
                <w:sz w:val="18"/>
                <w:szCs w:val="18"/>
              </w:rPr>
              <w:t>5</w:t>
            </w:r>
          </w:p>
        </w:tc>
        <w:tc>
          <w:tcPr>
            <w:tcW w:w="630" w:type="dxa"/>
          </w:tcPr>
          <w:p w14:paraId="16E4670F" w14:textId="7A75E15D" w:rsidR="00285A9E" w:rsidRPr="00285A9E" w:rsidRDefault="00285A9E" w:rsidP="00285A9E">
            <w:pPr>
              <w:spacing w:after="160" w:line="259" w:lineRule="auto"/>
              <w:rPr>
                <w:rFonts w:ascii="Calibri Light" w:hAnsi="Calibri Light"/>
                <w:sz w:val="18"/>
                <w:szCs w:val="18"/>
              </w:rPr>
            </w:pPr>
            <w:r w:rsidRPr="00285A9E">
              <w:rPr>
                <w:rFonts w:ascii="Calibri Light" w:hAnsi="Calibri Light"/>
                <w:sz w:val="18"/>
                <w:szCs w:val="18"/>
              </w:rPr>
              <w:t>4</w:t>
            </w:r>
          </w:p>
        </w:tc>
        <w:tc>
          <w:tcPr>
            <w:tcW w:w="630" w:type="dxa"/>
          </w:tcPr>
          <w:p w14:paraId="4CA7F74F" w14:textId="1753A7BF" w:rsidR="00285A9E" w:rsidRPr="00572524" w:rsidRDefault="00285A9E" w:rsidP="00285A9E">
            <w:pPr>
              <w:spacing w:after="160" w:line="259" w:lineRule="auto"/>
              <w:rPr>
                <w:rFonts w:ascii="Calibri Light" w:hAnsi="Calibri Light"/>
                <w:sz w:val="18"/>
                <w:szCs w:val="18"/>
              </w:rPr>
            </w:pPr>
            <w:r>
              <w:rPr>
                <w:rFonts w:ascii="Calibri Light" w:hAnsi="Calibri Light"/>
                <w:sz w:val="18"/>
                <w:szCs w:val="18"/>
              </w:rPr>
              <w:t>2</w:t>
            </w:r>
          </w:p>
        </w:tc>
        <w:tc>
          <w:tcPr>
            <w:tcW w:w="630" w:type="dxa"/>
          </w:tcPr>
          <w:p w14:paraId="4304611E" w14:textId="7F5700B5" w:rsidR="00285A9E" w:rsidRPr="00572524" w:rsidRDefault="00285A9E" w:rsidP="00285A9E">
            <w:pPr>
              <w:spacing w:after="160" w:line="259" w:lineRule="auto"/>
              <w:rPr>
                <w:rFonts w:ascii="Calibri Light" w:hAnsi="Calibri Light"/>
                <w:sz w:val="18"/>
                <w:szCs w:val="18"/>
              </w:rPr>
            </w:pPr>
            <w:r>
              <w:rPr>
                <w:rFonts w:ascii="Calibri Light" w:hAnsi="Calibri Light"/>
                <w:sz w:val="18"/>
                <w:szCs w:val="18"/>
              </w:rPr>
              <w:t>0</w:t>
            </w:r>
          </w:p>
        </w:tc>
        <w:tc>
          <w:tcPr>
            <w:tcW w:w="1800" w:type="dxa"/>
          </w:tcPr>
          <w:p w14:paraId="6823C0A8" w14:textId="0D48C3E7" w:rsidR="00285A9E" w:rsidRDefault="00285A9E" w:rsidP="00285A9E">
            <w:pPr>
              <w:spacing w:after="160" w:line="259" w:lineRule="auto"/>
              <w:rPr>
                <w:rFonts w:ascii="Calibri Light" w:hAnsi="Calibri Light"/>
                <w:sz w:val="18"/>
                <w:szCs w:val="18"/>
              </w:rPr>
            </w:pPr>
            <w:r>
              <w:rPr>
                <w:rFonts w:ascii="Calibri Light" w:hAnsi="Calibri Light"/>
                <w:sz w:val="18"/>
                <w:szCs w:val="18"/>
              </w:rPr>
              <w:t>86.67</w:t>
            </w:r>
          </w:p>
        </w:tc>
        <w:tc>
          <w:tcPr>
            <w:tcW w:w="1980" w:type="dxa"/>
          </w:tcPr>
          <w:p w14:paraId="3EA2C8D2" w14:textId="23C688A9" w:rsidR="00285A9E" w:rsidRDefault="00285A9E" w:rsidP="00285A9E">
            <w:pPr>
              <w:spacing w:after="160" w:line="259" w:lineRule="auto"/>
              <w:rPr>
                <w:rFonts w:ascii="Calibri Light" w:hAnsi="Calibri Light"/>
                <w:sz w:val="18"/>
                <w:szCs w:val="18"/>
              </w:rPr>
            </w:pPr>
            <w:r>
              <w:rPr>
                <w:rFonts w:ascii="Calibri Light" w:hAnsi="Calibri Light"/>
                <w:sz w:val="18"/>
                <w:szCs w:val="18"/>
              </w:rPr>
              <w:t>60.0</w:t>
            </w:r>
          </w:p>
        </w:tc>
      </w:tr>
    </w:tbl>
    <w:p w14:paraId="43EAF0AA" w14:textId="66683791" w:rsidR="00847B8C" w:rsidRPr="00285A9E" w:rsidRDefault="00285A9E" w:rsidP="00572524">
      <w:pPr>
        <w:spacing w:after="160" w:line="259" w:lineRule="auto"/>
        <w:rPr>
          <w:rFonts w:asciiTheme="minorHAnsi" w:hAnsiTheme="minorHAnsi"/>
          <w:i/>
          <w:sz w:val="22"/>
          <w:szCs w:val="22"/>
        </w:rPr>
      </w:pPr>
      <w:r w:rsidRPr="00285A9E">
        <w:rPr>
          <w:rFonts w:asciiTheme="minorHAnsi" w:hAnsiTheme="minorHAnsi"/>
          <w:i/>
          <w:sz w:val="22"/>
          <w:szCs w:val="22"/>
        </w:rPr>
        <w:t>* If a student did not complete a problem they were not assessed, and that is why the N fluctuates.</w:t>
      </w:r>
    </w:p>
    <w:p w14:paraId="7EBF76F4" w14:textId="77777777" w:rsidR="00285A9E" w:rsidRDefault="00285A9E">
      <w:pPr>
        <w:spacing w:after="200" w:line="276" w:lineRule="auto"/>
        <w:rPr>
          <w:rFonts w:ascii="Calibri Light" w:hAnsi="Calibri Light"/>
          <w:b/>
          <w:sz w:val="22"/>
          <w:szCs w:val="22"/>
        </w:rPr>
      </w:pPr>
      <w:r>
        <w:rPr>
          <w:rFonts w:ascii="Calibri Light" w:hAnsi="Calibri Light"/>
          <w:b/>
          <w:sz w:val="22"/>
          <w:szCs w:val="22"/>
        </w:rPr>
        <w:br w:type="page"/>
      </w:r>
    </w:p>
    <w:p w14:paraId="7685B43F" w14:textId="4728AE9C" w:rsidR="000E57D2" w:rsidRPr="000E57D2" w:rsidRDefault="00AB42EF" w:rsidP="00625A58">
      <w:pPr>
        <w:rPr>
          <w:rFonts w:ascii="Calibri Light" w:hAnsi="Calibri Light"/>
          <w:sz w:val="22"/>
          <w:szCs w:val="22"/>
        </w:rPr>
      </w:pPr>
      <w:r w:rsidRPr="00863B8C">
        <w:rPr>
          <w:rFonts w:ascii="Calibri Light" w:hAnsi="Calibri Light"/>
          <w:b/>
          <w:sz w:val="22"/>
          <w:szCs w:val="22"/>
        </w:rPr>
        <w:lastRenderedPageBreak/>
        <w:t xml:space="preserve">Appendix </w:t>
      </w:r>
      <w:r w:rsidR="008C45F2">
        <w:rPr>
          <w:rFonts w:ascii="Calibri Light" w:hAnsi="Calibri Light"/>
          <w:b/>
          <w:sz w:val="22"/>
          <w:szCs w:val="22"/>
        </w:rPr>
        <w:t>D</w:t>
      </w:r>
      <w:r w:rsidRPr="00863B8C">
        <w:rPr>
          <w:rFonts w:ascii="Calibri Light" w:hAnsi="Calibri Light"/>
          <w:b/>
          <w:sz w:val="22"/>
          <w:szCs w:val="22"/>
        </w:rPr>
        <w:t xml:space="preserve">. </w:t>
      </w:r>
      <w:r w:rsidR="008C45F2">
        <w:rPr>
          <w:rFonts w:ascii="Calibri Light" w:hAnsi="Calibri Light"/>
          <w:b/>
          <w:sz w:val="22"/>
          <w:szCs w:val="22"/>
        </w:rPr>
        <w:t xml:space="preserve">Goal 4 </w:t>
      </w:r>
      <w:r w:rsidRPr="00863B8C">
        <w:rPr>
          <w:rFonts w:ascii="Calibri Light" w:hAnsi="Calibri Light"/>
          <w:b/>
          <w:sz w:val="22"/>
          <w:szCs w:val="22"/>
        </w:rPr>
        <w:t xml:space="preserve">Research Paper Rubric </w:t>
      </w:r>
      <w:r w:rsidR="007B47EC">
        <w:rPr>
          <w:rFonts w:ascii="Calibri Light" w:hAnsi="Calibri Light"/>
          <w:b/>
          <w:sz w:val="22"/>
          <w:szCs w:val="22"/>
        </w:rPr>
        <w:t>and Data</w:t>
      </w:r>
    </w:p>
    <w:tbl>
      <w:tblPr>
        <w:tblStyle w:val="TableGrid"/>
        <w:tblW w:w="13608" w:type="dxa"/>
        <w:tblLayout w:type="fixed"/>
        <w:tblLook w:val="04A0" w:firstRow="1" w:lastRow="0" w:firstColumn="1" w:lastColumn="0" w:noHBand="0" w:noVBand="1"/>
      </w:tblPr>
      <w:tblGrid>
        <w:gridCol w:w="1705"/>
        <w:gridCol w:w="2430"/>
        <w:gridCol w:w="3263"/>
        <w:gridCol w:w="3060"/>
        <w:gridCol w:w="3150"/>
      </w:tblGrid>
      <w:tr w:rsidR="00847B8C" w:rsidRPr="000E57D2" w14:paraId="0BCDF033" w14:textId="77777777" w:rsidTr="000E57D2">
        <w:tc>
          <w:tcPr>
            <w:tcW w:w="1705" w:type="dxa"/>
          </w:tcPr>
          <w:p w14:paraId="0260D7B7" w14:textId="77777777" w:rsidR="00847B8C" w:rsidRPr="00863B8C" w:rsidRDefault="00847B8C" w:rsidP="00847B8C">
            <w:pPr>
              <w:rPr>
                <w:rFonts w:ascii="Calibri Light" w:hAnsi="Calibri Light"/>
                <w:bCs/>
                <w:sz w:val="20"/>
                <w:szCs w:val="20"/>
              </w:rPr>
            </w:pPr>
          </w:p>
        </w:tc>
        <w:tc>
          <w:tcPr>
            <w:tcW w:w="2430" w:type="dxa"/>
          </w:tcPr>
          <w:p w14:paraId="584040A6" w14:textId="1638B15B" w:rsidR="00847B8C" w:rsidRPr="00863B8C" w:rsidRDefault="00847B8C" w:rsidP="00847B8C">
            <w:pPr>
              <w:rPr>
                <w:rFonts w:ascii="Calibri Light" w:hAnsi="Calibri Light"/>
                <w:bCs/>
                <w:sz w:val="20"/>
                <w:szCs w:val="20"/>
              </w:rPr>
            </w:pPr>
            <w:r>
              <w:rPr>
                <w:rFonts w:ascii="Calibri Light" w:hAnsi="Calibri Light"/>
                <w:sz w:val="18"/>
                <w:szCs w:val="18"/>
              </w:rPr>
              <w:t>Exceeds Expectations (4</w:t>
            </w:r>
            <w:r w:rsidRPr="00CC1659">
              <w:rPr>
                <w:rFonts w:ascii="Calibri Light" w:hAnsi="Calibri Light"/>
                <w:sz w:val="18"/>
                <w:szCs w:val="18"/>
              </w:rPr>
              <w:t>)</w:t>
            </w:r>
          </w:p>
        </w:tc>
        <w:tc>
          <w:tcPr>
            <w:tcW w:w="3263" w:type="dxa"/>
          </w:tcPr>
          <w:p w14:paraId="33FD10DA" w14:textId="3B24B3BB" w:rsidR="00847B8C" w:rsidRPr="00863B8C" w:rsidRDefault="00847B8C" w:rsidP="00847B8C">
            <w:pPr>
              <w:rPr>
                <w:rFonts w:ascii="Calibri Light" w:hAnsi="Calibri Light"/>
                <w:bCs/>
                <w:sz w:val="20"/>
                <w:szCs w:val="20"/>
              </w:rPr>
            </w:pPr>
            <w:r w:rsidRPr="00CC1659">
              <w:rPr>
                <w:rFonts w:ascii="Calibri Light" w:hAnsi="Calibri Light"/>
                <w:sz w:val="18"/>
                <w:szCs w:val="18"/>
              </w:rPr>
              <w:t>Meets Expectations (3)</w:t>
            </w:r>
          </w:p>
        </w:tc>
        <w:tc>
          <w:tcPr>
            <w:tcW w:w="3060" w:type="dxa"/>
          </w:tcPr>
          <w:p w14:paraId="0E7C3EEF" w14:textId="1FE4024B" w:rsidR="00847B8C" w:rsidRPr="00863B8C" w:rsidRDefault="00847B8C" w:rsidP="00847B8C">
            <w:pPr>
              <w:rPr>
                <w:rFonts w:ascii="Calibri Light" w:hAnsi="Calibri Light"/>
                <w:bCs/>
                <w:sz w:val="20"/>
                <w:szCs w:val="20"/>
              </w:rPr>
            </w:pPr>
            <w:r w:rsidRPr="00CC1659">
              <w:rPr>
                <w:rFonts w:ascii="Calibri Light" w:hAnsi="Calibri Light"/>
                <w:sz w:val="18"/>
                <w:szCs w:val="18"/>
              </w:rPr>
              <w:t>Minimally Competent (2)</w:t>
            </w:r>
          </w:p>
        </w:tc>
        <w:tc>
          <w:tcPr>
            <w:tcW w:w="3150" w:type="dxa"/>
          </w:tcPr>
          <w:p w14:paraId="4F871218" w14:textId="5F6FFC11" w:rsidR="00847B8C" w:rsidRPr="00863B8C" w:rsidRDefault="00847B8C" w:rsidP="00847B8C">
            <w:pPr>
              <w:rPr>
                <w:rFonts w:ascii="Calibri Light" w:hAnsi="Calibri Light"/>
                <w:bCs/>
                <w:sz w:val="20"/>
                <w:szCs w:val="20"/>
              </w:rPr>
            </w:pPr>
            <w:r w:rsidRPr="00CC1659">
              <w:rPr>
                <w:rFonts w:ascii="Calibri Light" w:hAnsi="Calibri Light"/>
                <w:sz w:val="18"/>
                <w:szCs w:val="18"/>
              </w:rPr>
              <w:t>Does Not Meet (1)</w:t>
            </w:r>
          </w:p>
        </w:tc>
      </w:tr>
      <w:tr w:rsidR="000E57D2" w:rsidRPr="000E57D2" w14:paraId="061008BB" w14:textId="77777777" w:rsidTr="000E57D2">
        <w:tc>
          <w:tcPr>
            <w:tcW w:w="1705" w:type="dxa"/>
          </w:tcPr>
          <w:p w14:paraId="768480F5" w14:textId="77777777" w:rsidR="000E57D2" w:rsidRPr="00863B8C" w:rsidRDefault="000E57D2" w:rsidP="00E80367">
            <w:pPr>
              <w:rPr>
                <w:rFonts w:ascii="Calibri Light" w:hAnsi="Calibri Light"/>
                <w:bCs/>
                <w:sz w:val="20"/>
                <w:szCs w:val="20"/>
              </w:rPr>
            </w:pPr>
            <w:r w:rsidRPr="00863B8C">
              <w:rPr>
                <w:rFonts w:ascii="Calibri Light" w:hAnsi="Calibri Light"/>
                <w:bCs/>
                <w:sz w:val="20"/>
                <w:szCs w:val="20"/>
              </w:rPr>
              <w:t>Thesis/ Argument</w:t>
            </w:r>
          </w:p>
        </w:tc>
        <w:tc>
          <w:tcPr>
            <w:tcW w:w="2430" w:type="dxa"/>
          </w:tcPr>
          <w:p w14:paraId="54542C31" w14:textId="77777777" w:rsidR="000E57D2" w:rsidRPr="00863B8C" w:rsidRDefault="000E57D2" w:rsidP="00E80367">
            <w:pPr>
              <w:rPr>
                <w:rFonts w:ascii="Calibri Light" w:hAnsi="Calibri Light"/>
                <w:bCs/>
                <w:sz w:val="20"/>
                <w:szCs w:val="20"/>
              </w:rPr>
            </w:pPr>
            <w:r w:rsidRPr="00863B8C">
              <w:rPr>
                <w:rFonts w:ascii="Calibri Light" w:hAnsi="Calibri Light"/>
                <w:sz w:val="20"/>
                <w:szCs w:val="20"/>
              </w:rPr>
              <w:t xml:space="preserve">a strong and well developed thesis provides a clear direction for the paper </w:t>
            </w:r>
          </w:p>
        </w:tc>
        <w:tc>
          <w:tcPr>
            <w:tcW w:w="3263" w:type="dxa"/>
          </w:tcPr>
          <w:p w14:paraId="3C3030F0" w14:textId="77777777" w:rsidR="000E57D2" w:rsidRPr="00863B8C" w:rsidRDefault="000E57D2" w:rsidP="00E80367">
            <w:pPr>
              <w:rPr>
                <w:rFonts w:ascii="Calibri Light" w:hAnsi="Calibri Light"/>
                <w:bCs/>
                <w:sz w:val="20"/>
                <w:szCs w:val="20"/>
              </w:rPr>
            </w:pPr>
            <w:r w:rsidRPr="00863B8C">
              <w:rPr>
                <w:rFonts w:ascii="Calibri Light" w:hAnsi="Calibri Light"/>
                <w:sz w:val="20"/>
                <w:szCs w:val="20"/>
              </w:rPr>
              <w:t xml:space="preserve">a discernible and generally well-developed thesis provides generally clear direction for the paper </w:t>
            </w:r>
          </w:p>
        </w:tc>
        <w:tc>
          <w:tcPr>
            <w:tcW w:w="3060" w:type="dxa"/>
          </w:tcPr>
          <w:p w14:paraId="1FD23890" w14:textId="77777777" w:rsidR="000E57D2" w:rsidRPr="00863B8C" w:rsidRDefault="000E57D2" w:rsidP="00E80367">
            <w:pPr>
              <w:rPr>
                <w:rFonts w:ascii="Calibri Light" w:hAnsi="Calibri Light"/>
                <w:bCs/>
                <w:sz w:val="20"/>
                <w:szCs w:val="20"/>
              </w:rPr>
            </w:pPr>
            <w:r w:rsidRPr="00863B8C">
              <w:rPr>
                <w:rFonts w:ascii="Calibri Light" w:hAnsi="Calibri Light"/>
                <w:sz w:val="20"/>
                <w:szCs w:val="20"/>
              </w:rPr>
              <w:t>thesis is present but may be weak or vague; does not offer a clear direction</w:t>
            </w:r>
          </w:p>
        </w:tc>
        <w:tc>
          <w:tcPr>
            <w:tcW w:w="3150" w:type="dxa"/>
          </w:tcPr>
          <w:p w14:paraId="5ED0A9D4" w14:textId="77777777" w:rsidR="000E57D2" w:rsidRPr="00863B8C" w:rsidRDefault="000E57D2" w:rsidP="00E80367">
            <w:pPr>
              <w:rPr>
                <w:rFonts w:ascii="Calibri Light" w:hAnsi="Calibri Light"/>
                <w:sz w:val="20"/>
                <w:szCs w:val="20"/>
              </w:rPr>
            </w:pPr>
            <w:r w:rsidRPr="00863B8C">
              <w:rPr>
                <w:rFonts w:ascii="Calibri Light" w:hAnsi="Calibri Light"/>
                <w:sz w:val="20"/>
                <w:szCs w:val="20"/>
              </w:rPr>
              <w:t>there is no discernible thesis or its meaning is indecipherable</w:t>
            </w:r>
          </w:p>
        </w:tc>
      </w:tr>
      <w:tr w:rsidR="000E57D2" w:rsidRPr="000E57D2" w14:paraId="0B9122AD" w14:textId="77777777" w:rsidTr="000E57D2">
        <w:tc>
          <w:tcPr>
            <w:tcW w:w="1705" w:type="dxa"/>
          </w:tcPr>
          <w:p w14:paraId="302B91D3" w14:textId="77777777" w:rsidR="000E57D2" w:rsidRPr="00863B8C" w:rsidRDefault="000E57D2" w:rsidP="00E80367">
            <w:pPr>
              <w:rPr>
                <w:rFonts w:ascii="Calibri Light" w:hAnsi="Calibri Light"/>
                <w:bCs/>
                <w:sz w:val="20"/>
                <w:szCs w:val="20"/>
              </w:rPr>
            </w:pPr>
            <w:r w:rsidRPr="00863B8C">
              <w:rPr>
                <w:rFonts w:ascii="Calibri Light" w:hAnsi="Calibri Light"/>
                <w:bCs/>
                <w:sz w:val="20"/>
                <w:szCs w:val="20"/>
              </w:rPr>
              <w:t>Evidence</w:t>
            </w:r>
          </w:p>
        </w:tc>
        <w:tc>
          <w:tcPr>
            <w:tcW w:w="2430" w:type="dxa"/>
          </w:tcPr>
          <w:p w14:paraId="128625B8" w14:textId="77777777" w:rsidR="000E57D2" w:rsidRPr="00863B8C" w:rsidRDefault="000E57D2" w:rsidP="00E80367">
            <w:pPr>
              <w:rPr>
                <w:rFonts w:ascii="Calibri Light" w:hAnsi="Calibri Light"/>
                <w:bCs/>
                <w:sz w:val="20"/>
                <w:szCs w:val="20"/>
              </w:rPr>
            </w:pPr>
            <w:r w:rsidRPr="00863B8C">
              <w:rPr>
                <w:rFonts w:ascii="Calibri Light" w:hAnsi="Calibri Light"/>
                <w:sz w:val="20"/>
                <w:szCs w:val="20"/>
              </w:rPr>
              <w:t>well-chosen and well-integrated use of secondary and primary evidence supports thesis; evidence is well explained and used to demonstrate argument</w:t>
            </w:r>
          </w:p>
        </w:tc>
        <w:tc>
          <w:tcPr>
            <w:tcW w:w="3263" w:type="dxa"/>
          </w:tcPr>
          <w:p w14:paraId="3F61C40F" w14:textId="77777777" w:rsidR="000E57D2" w:rsidRPr="00863B8C" w:rsidRDefault="000E57D2" w:rsidP="00E80367">
            <w:pPr>
              <w:rPr>
                <w:rFonts w:ascii="Calibri Light" w:hAnsi="Calibri Light"/>
                <w:bCs/>
                <w:sz w:val="20"/>
                <w:szCs w:val="20"/>
              </w:rPr>
            </w:pPr>
            <w:r w:rsidRPr="00863B8C">
              <w:rPr>
                <w:rFonts w:ascii="Calibri Light" w:hAnsi="Calibri Light"/>
                <w:sz w:val="20"/>
                <w:szCs w:val="20"/>
              </w:rPr>
              <w:t>some primary source evidence is well chosen and integrated; some evidence may not be clearly explained or related or may be illogically placed in paper; evidence may be presented but not always fully explained</w:t>
            </w:r>
          </w:p>
        </w:tc>
        <w:tc>
          <w:tcPr>
            <w:tcW w:w="3060" w:type="dxa"/>
          </w:tcPr>
          <w:p w14:paraId="24AB407A" w14:textId="77777777" w:rsidR="000E57D2" w:rsidRPr="00863B8C" w:rsidRDefault="000E57D2" w:rsidP="00E80367">
            <w:pPr>
              <w:rPr>
                <w:rFonts w:ascii="Calibri Light" w:hAnsi="Calibri Light"/>
                <w:bCs/>
                <w:sz w:val="20"/>
                <w:szCs w:val="20"/>
              </w:rPr>
            </w:pPr>
            <w:r w:rsidRPr="00863B8C">
              <w:rPr>
                <w:rFonts w:ascii="Calibri Light" w:hAnsi="Calibri Light"/>
                <w:sz w:val="20"/>
                <w:szCs w:val="20"/>
              </w:rPr>
              <w:t>primary source evidence is not well chosen or may contradict thesis on occasion; necessary evidence may be missing; some evidence is not tied to argument</w:t>
            </w:r>
          </w:p>
        </w:tc>
        <w:tc>
          <w:tcPr>
            <w:tcW w:w="3150" w:type="dxa"/>
          </w:tcPr>
          <w:p w14:paraId="58D557AB" w14:textId="77777777" w:rsidR="000E57D2" w:rsidRPr="00863B8C" w:rsidRDefault="000E57D2" w:rsidP="00E80367">
            <w:pPr>
              <w:rPr>
                <w:rFonts w:ascii="Calibri Light" w:hAnsi="Calibri Light"/>
                <w:sz w:val="20"/>
                <w:szCs w:val="20"/>
              </w:rPr>
            </w:pPr>
            <w:r w:rsidRPr="00863B8C">
              <w:rPr>
                <w:rFonts w:ascii="Calibri Light" w:hAnsi="Calibri Light"/>
                <w:sz w:val="20"/>
                <w:szCs w:val="20"/>
              </w:rPr>
              <w:t>there is not sufficient evidence to satisfactorily defend thesis; much needed evidence is missing; evidence is rarely if ever tied to argument</w:t>
            </w:r>
          </w:p>
        </w:tc>
      </w:tr>
      <w:tr w:rsidR="000E57D2" w:rsidRPr="000E57D2" w14:paraId="15A9508A" w14:textId="77777777" w:rsidTr="000E57D2">
        <w:tc>
          <w:tcPr>
            <w:tcW w:w="1705" w:type="dxa"/>
          </w:tcPr>
          <w:p w14:paraId="59EBFB5F" w14:textId="77777777" w:rsidR="000E57D2" w:rsidRPr="00863B8C" w:rsidRDefault="000E57D2" w:rsidP="00E80367">
            <w:pPr>
              <w:rPr>
                <w:rFonts w:ascii="Calibri Light" w:hAnsi="Calibri Light"/>
                <w:bCs/>
                <w:sz w:val="20"/>
                <w:szCs w:val="20"/>
              </w:rPr>
            </w:pPr>
            <w:r w:rsidRPr="00863B8C">
              <w:rPr>
                <w:rFonts w:ascii="Calibri Light" w:hAnsi="Calibri Light"/>
                <w:bCs/>
                <w:sz w:val="20"/>
                <w:szCs w:val="20"/>
              </w:rPr>
              <w:t>Analysis</w:t>
            </w:r>
          </w:p>
        </w:tc>
        <w:tc>
          <w:tcPr>
            <w:tcW w:w="2430" w:type="dxa"/>
          </w:tcPr>
          <w:p w14:paraId="4D175203" w14:textId="77777777" w:rsidR="000E57D2" w:rsidRPr="00863B8C" w:rsidRDefault="000E57D2" w:rsidP="00E80367">
            <w:pPr>
              <w:rPr>
                <w:rFonts w:ascii="Calibri Light" w:hAnsi="Calibri Light"/>
                <w:bCs/>
                <w:sz w:val="20"/>
                <w:szCs w:val="20"/>
              </w:rPr>
            </w:pPr>
            <w:r w:rsidRPr="00863B8C">
              <w:rPr>
                <w:rFonts w:ascii="Calibri Light" w:hAnsi="Calibri Light"/>
                <w:sz w:val="20"/>
                <w:szCs w:val="20"/>
              </w:rPr>
              <w:t>paper is a clear analysis and not a “re-telling” of secondary material; paper has some original insight</w:t>
            </w:r>
          </w:p>
        </w:tc>
        <w:tc>
          <w:tcPr>
            <w:tcW w:w="3263" w:type="dxa"/>
          </w:tcPr>
          <w:p w14:paraId="12B22984" w14:textId="77777777" w:rsidR="000E57D2" w:rsidRPr="00863B8C" w:rsidRDefault="000E57D2" w:rsidP="00E80367">
            <w:pPr>
              <w:rPr>
                <w:rFonts w:ascii="Calibri Light" w:hAnsi="Calibri Light"/>
                <w:bCs/>
                <w:sz w:val="20"/>
                <w:szCs w:val="20"/>
              </w:rPr>
            </w:pPr>
            <w:r w:rsidRPr="00863B8C">
              <w:rPr>
                <w:rFonts w:ascii="Calibri Light" w:hAnsi="Calibri Light"/>
                <w:sz w:val="20"/>
                <w:szCs w:val="20"/>
              </w:rPr>
              <w:t>some analysis is attempted and some original insight provided</w:t>
            </w:r>
          </w:p>
        </w:tc>
        <w:tc>
          <w:tcPr>
            <w:tcW w:w="3060" w:type="dxa"/>
          </w:tcPr>
          <w:p w14:paraId="57EF5A0F" w14:textId="77777777" w:rsidR="000E57D2" w:rsidRPr="00863B8C" w:rsidRDefault="000E57D2" w:rsidP="00E80367">
            <w:pPr>
              <w:rPr>
                <w:rFonts w:ascii="Calibri Light" w:hAnsi="Calibri Light"/>
                <w:bCs/>
                <w:sz w:val="20"/>
                <w:szCs w:val="20"/>
              </w:rPr>
            </w:pPr>
            <w:r w:rsidRPr="00863B8C">
              <w:rPr>
                <w:rFonts w:ascii="Calibri Light" w:hAnsi="Calibri Light"/>
                <w:sz w:val="20"/>
                <w:szCs w:val="20"/>
              </w:rPr>
              <w:t>some analysis may be attempted but not enough is offered</w:t>
            </w:r>
          </w:p>
        </w:tc>
        <w:tc>
          <w:tcPr>
            <w:tcW w:w="3150" w:type="dxa"/>
          </w:tcPr>
          <w:p w14:paraId="145ED8A1" w14:textId="77777777" w:rsidR="000E57D2" w:rsidRPr="00863B8C" w:rsidRDefault="000E57D2" w:rsidP="00E80367">
            <w:pPr>
              <w:rPr>
                <w:rFonts w:ascii="Calibri Light" w:hAnsi="Calibri Light"/>
                <w:sz w:val="20"/>
                <w:szCs w:val="20"/>
              </w:rPr>
            </w:pPr>
            <w:r w:rsidRPr="00863B8C">
              <w:rPr>
                <w:rFonts w:ascii="Calibri Light" w:hAnsi="Calibri Light"/>
                <w:sz w:val="20"/>
                <w:szCs w:val="20"/>
              </w:rPr>
              <w:t>paper is almost entirely summary with little if any analysis</w:t>
            </w:r>
          </w:p>
        </w:tc>
      </w:tr>
      <w:tr w:rsidR="000E57D2" w:rsidRPr="000E57D2" w14:paraId="7658ECC9" w14:textId="77777777" w:rsidTr="000E57D2">
        <w:tc>
          <w:tcPr>
            <w:tcW w:w="1705" w:type="dxa"/>
          </w:tcPr>
          <w:p w14:paraId="1B836C84" w14:textId="77777777" w:rsidR="000E57D2" w:rsidRPr="00863B8C" w:rsidRDefault="000E57D2" w:rsidP="00E80367">
            <w:pPr>
              <w:rPr>
                <w:rFonts w:ascii="Calibri Light" w:hAnsi="Calibri Light"/>
                <w:bCs/>
                <w:sz w:val="20"/>
                <w:szCs w:val="20"/>
              </w:rPr>
            </w:pPr>
            <w:r w:rsidRPr="00863B8C">
              <w:rPr>
                <w:rFonts w:ascii="Calibri Light" w:hAnsi="Calibri Light"/>
                <w:bCs/>
                <w:sz w:val="20"/>
                <w:szCs w:val="20"/>
              </w:rPr>
              <w:t xml:space="preserve">Historiography </w:t>
            </w:r>
          </w:p>
        </w:tc>
        <w:tc>
          <w:tcPr>
            <w:tcW w:w="2430" w:type="dxa"/>
          </w:tcPr>
          <w:p w14:paraId="1BE6C824" w14:textId="77777777" w:rsidR="000E57D2" w:rsidRPr="00863B8C" w:rsidRDefault="000E57D2" w:rsidP="00E80367">
            <w:pPr>
              <w:rPr>
                <w:rFonts w:ascii="Calibri Light" w:hAnsi="Calibri Light"/>
                <w:bCs/>
                <w:sz w:val="20"/>
                <w:szCs w:val="20"/>
              </w:rPr>
            </w:pPr>
            <w:r w:rsidRPr="00863B8C">
              <w:rPr>
                <w:rFonts w:ascii="Calibri Light" w:hAnsi="Calibri Light"/>
                <w:bCs/>
                <w:sz w:val="20"/>
                <w:szCs w:val="20"/>
              </w:rPr>
              <w:t>paper clearly states the historiographical context for the topic; appropriate secondary works are cited; paper attempts to address historiographical debate</w:t>
            </w:r>
          </w:p>
        </w:tc>
        <w:tc>
          <w:tcPr>
            <w:tcW w:w="3263" w:type="dxa"/>
          </w:tcPr>
          <w:p w14:paraId="7F98CBCA" w14:textId="77777777" w:rsidR="000E57D2" w:rsidRPr="00863B8C" w:rsidRDefault="000E57D2" w:rsidP="00E80367">
            <w:pPr>
              <w:rPr>
                <w:rFonts w:ascii="Calibri Light" w:hAnsi="Calibri Light"/>
                <w:bCs/>
                <w:sz w:val="20"/>
                <w:szCs w:val="20"/>
              </w:rPr>
            </w:pPr>
            <w:r w:rsidRPr="00863B8C">
              <w:rPr>
                <w:rFonts w:ascii="Calibri Light" w:hAnsi="Calibri Light"/>
                <w:bCs/>
                <w:sz w:val="20"/>
                <w:szCs w:val="20"/>
              </w:rPr>
              <w:t>paper clearly states the historiographical context for the topic; appropriate secondary works are cited</w:t>
            </w:r>
          </w:p>
        </w:tc>
        <w:tc>
          <w:tcPr>
            <w:tcW w:w="3060" w:type="dxa"/>
          </w:tcPr>
          <w:p w14:paraId="23CF05DC" w14:textId="77777777" w:rsidR="000E57D2" w:rsidRPr="00863B8C" w:rsidRDefault="000E57D2" w:rsidP="00E80367">
            <w:pPr>
              <w:rPr>
                <w:rFonts w:ascii="Calibri Light" w:hAnsi="Calibri Light"/>
                <w:bCs/>
                <w:sz w:val="20"/>
                <w:szCs w:val="20"/>
              </w:rPr>
            </w:pPr>
            <w:r w:rsidRPr="00863B8C">
              <w:rPr>
                <w:rFonts w:ascii="Calibri Light" w:hAnsi="Calibri Light"/>
                <w:bCs/>
                <w:sz w:val="20"/>
                <w:szCs w:val="20"/>
              </w:rPr>
              <w:t>paper does not clearly state historiographical context for the topic or contains errors in interpretation; not all appropriate secondary works are cited</w:t>
            </w:r>
          </w:p>
        </w:tc>
        <w:tc>
          <w:tcPr>
            <w:tcW w:w="3150" w:type="dxa"/>
          </w:tcPr>
          <w:p w14:paraId="58209DF7" w14:textId="77777777" w:rsidR="000E57D2" w:rsidRPr="00863B8C" w:rsidRDefault="000E57D2" w:rsidP="00E80367">
            <w:pPr>
              <w:rPr>
                <w:rFonts w:ascii="Calibri Light" w:hAnsi="Calibri Light"/>
                <w:bCs/>
                <w:sz w:val="20"/>
                <w:szCs w:val="20"/>
              </w:rPr>
            </w:pPr>
            <w:r w:rsidRPr="00863B8C">
              <w:rPr>
                <w:rFonts w:ascii="Calibri Light" w:hAnsi="Calibri Light"/>
                <w:bCs/>
                <w:sz w:val="20"/>
                <w:szCs w:val="20"/>
              </w:rPr>
              <w:t>Paper is missing historiographical context or errors in interpretation overwhelm discussion</w:t>
            </w:r>
          </w:p>
        </w:tc>
      </w:tr>
      <w:tr w:rsidR="000E57D2" w:rsidRPr="000E57D2" w14:paraId="47DD78FB" w14:textId="77777777" w:rsidTr="000E57D2">
        <w:tc>
          <w:tcPr>
            <w:tcW w:w="1705" w:type="dxa"/>
          </w:tcPr>
          <w:p w14:paraId="4C80D5FA" w14:textId="77777777" w:rsidR="000E57D2" w:rsidRPr="00863B8C" w:rsidRDefault="000E57D2" w:rsidP="00E80367">
            <w:pPr>
              <w:rPr>
                <w:rFonts w:ascii="Calibri Light" w:hAnsi="Calibri Light"/>
                <w:bCs/>
                <w:sz w:val="20"/>
                <w:szCs w:val="20"/>
              </w:rPr>
            </w:pPr>
            <w:r w:rsidRPr="00863B8C">
              <w:rPr>
                <w:rFonts w:ascii="Calibri Light" w:hAnsi="Calibri Light"/>
                <w:bCs/>
                <w:sz w:val="20"/>
                <w:szCs w:val="20"/>
              </w:rPr>
              <w:t>Citations</w:t>
            </w:r>
          </w:p>
        </w:tc>
        <w:tc>
          <w:tcPr>
            <w:tcW w:w="2430" w:type="dxa"/>
          </w:tcPr>
          <w:p w14:paraId="059DB483" w14:textId="77777777" w:rsidR="000E57D2" w:rsidRPr="00863B8C" w:rsidRDefault="000E57D2" w:rsidP="00E80367">
            <w:pPr>
              <w:rPr>
                <w:rFonts w:ascii="Calibri Light" w:hAnsi="Calibri Light"/>
                <w:sz w:val="20"/>
                <w:szCs w:val="20"/>
              </w:rPr>
            </w:pPr>
            <w:r w:rsidRPr="00863B8C">
              <w:rPr>
                <w:rFonts w:ascii="Calibri Light" w:hAnsi="Calibri Light"/>
                <w:sz w:val="20"/>
                <w:szCs w:val="20"/>
              </w:rPr>
              <w:t>citations for both secondary and primary sources are always present; citations are in proper Chicago format</w:t>
            </w:r>
          </w:p>
        </w:tc>
        <w:tc>
          <w:tcPr>
            <w:tcW w:w="3263" w:type="dxa"/>
          </w:tcPr>
          <w:p w14:paraId="0E22AD28" w14:textId="77777777" w:rsidR="000E57D2" w:rsidRPr="00863B8C" w:rsidRDefault="000E57D2" w:rsidP="00E80367">
            <w:pPr>
              <w:rPr>
                <w:rFonts w:ascii="Calibri Light" w:hAnsi="Calibri Light"/>
                <w:sz w:val="20"/>
                <w:szCs w:val="20"/>
              </w:rPr>
            </w:pPr>
            <w:r w:rsidRPr="00863B8C">
              <w:rPr>
                <w:rFonts w:ascii="Calibri Light" w:hAnsi="Calibri Light"/>
                <w:sz w:val="20"/>
                <w:szCs w:val="20"/>
              </w:rPr>
              <w:t>citations for both secondary and primary sources are almost always present; citations are generally in proper Chicago format</w:t>
            </w:r>
          </w:p>
        </w:tc>
        <w:tc>
          <w:tcPr>
            <w:tcW w:w="3060" w:type="dxa"/>
          </w:tcPr>
          <w:p w14:paraId="63598769" w14:textId="77777777" w:rsidR="000E57D2" w:rsidRPr="00863B8C" w:rsidRDefault="000E57D2" w:rsidP="00E80367">
            <w:pPr>
              <w:rPr>
                <w:rFonts w:ascii="Calibri Light" w:hAnsi="Calibri Light"/>
                <w:sz w:val="20"/>
                <w:szCs w:val="20"/>
              </w:rPr>
            </w:pPr>
            <w:r w:rsidRPr="00863B8C">
              <w:rPr>
                <w:rFonts w:ascii="Calibri Light" w:hAnsi="Calibri Light"/>
                <w:sz w:val="20"/>
                <w:szCs w:val="20"/>
              </w:rPr>
              <w:t>citations are usually present; citations are not always in proper Chicago format; paper may need more cited evidence</w:t>
            </w:r>
          </w:p>
        </w:tc>
        <w:tc>
          <w:tcPr>
            <w:tcW w:w="3150" w:type="dxa"/>
          </w:tcPr>
          <w:p w14:paraId="7CACA39A" w14:textId="77777777" w:rsidR="000E57D2" w:rsidRPr="00863B8C" w:rsidRDefault="000E57D2" w:rsidP="00E80367">
            <w:pPr>
              <w:rPr>
                <w:rFonts w:ascii="Calibri Light" w:hAnsi="Calibri Light"/>
                <w:sz w:val="20"/>
                <w:szCs w:val="20"/>
              </w:rPr>
            </w:pPr>
            <w:r w:rsidRPr="00863B8C">
              <w:rPr>
                <w:rFonts w:ascii="Calibri Light" w:hAnsi="Calibri Light"/>
                <w:sz w:val="20"/>
                <w:szCs w:val="20"/>
              </w:rPr>
              <w:t>citations are done haphazardly/ missing; little if any attempt to format correctly</w:t>
            </w:r>
          </w:p>
          <w:p w14:paraId="060D50B2" w14:textId="77777777" w:rsidR="000E57D2" w:rsidRPr="00863B8C" w:rsidRDefault="000E57D2" w:rsidP="00E80367">
            <w:pPr>
              <w:rPr>
                <w:rFonts w:ascii="Calibri Light" w:hAnsi="Calibri Light"/>
                <w:b/>
                <w:sz w:val="20"/>
                <w:szCs w:val="20"/>
              </w:rPr>
            </w:pPr>
            <w:r w:rsidRPr="00863B8C">
              <w:rPr>
                <w:rFonts w:ascii="Calibri Light" w:hAnsi="Calibri Light"/>
                <w:b/>
                <w:sz w:val="20"/>
                <w:szCs w:val="20"/>
              </w:rPr>
              <w:t>note: Plagiarism earns an F.</w:t>
            </w:r>
          </w:p>
        </w:tc>
      </w:tr>
      <w:tr w:rsidR="000E57D2" w:rsidRPr="000E57D2" w14:paraId="2661A1C5" w14:textId="77777777" w:rsidTr="000E57D2">
        <w:tc>
          <w:tcPr>
            <w:tcW w:w="1705" w:type="dxa"/>
          </w:tcPr>
          <w:p w14:paraId="1677177E" w14:textId="77777777" w:rsidR="000E57D2" w:rsidRPr="00863B8C" w:rsidRDefault="000E57D2" w:rsidP="00E80367">
            <w:pPr>
              <w:rPr>
                <w:rFonts w:ascii="Calibri Light" w:hAnsi="Calibri Light"/>
                <w:bCs/>
                <w:sz w:val="20"/>
                <w:szCs w:val="20"/>
              </w:rPr>
            </w:pPr>
            <w:r w:rsidRPr="00863B8C">
              <w:rPr>
                <w:rFonts w:ascii="Calibri Light" w:hAnsi="Calibri Light"/>
                <w:bCs/>
                <w:sz w:val="20"/>
                <w:szCs w:val="20"/>
              </w:rPr>
              <w:t xml:space="preserve">Structure </w:t>
            </w:r>
          </w:p>
        </w:tc>
        <w:tc>
          <w:tcPr>
            <w:tcW w:w="2430" w:type="dxa"/>
          </w:tcPr>
          <w:p w14:paraId="71CCFC3C" w14:textId="77777777" w:rsidR="000E57D2" w:rsidRPr="00863B8C" w:rsidRDefault="000E57D2" w:rsidP="00E80367">
            <w:pPr>
              <w:rPr>
                <w:rFonts w:ascii="Calibri Light" w:hAnsi="Calibri Light"/>
                <w:bCs/>
                <w:sz w:val="20"/>
                <w:szCs w:val="20"/>
              </w:rPr>
            </w:pPr>
            <w:r w:rsidRPr="00863B8C">
              <w:rPr>
                <w:rFonts w:ascii="Calibri Light" w:hAnsi="Calibri Light"/>
                <w:sz w:val="20"/>
                <w:szCs w:val="20"/>
              </w:rPr>
              <w:t>consists of at least several key points all of which support thesis; clear sense of culmination; topic sentences are used well to anchor paragraphs to argument</w:t>
            </w:r>
          </w:p>
        </w:tc>
        <w:tc>
          <w:tcPr>
            <w:tcW w:w="3263" w:type="dxa"/>
          </w:tcPr>
          <w:p w14:paraId="5FF5843A" w14:textId="77777777" w:rsidR="000E57D2" w:rsidRPr="00863B8C" w:rsidRDefault="000E57D2" w:rsidP="00E80367">
            <w:pPr>
              <w:rPr>
                <w:rFonts w:ascii="Calibri Light" w:hAnsi="Calibri Light"/>
                <w:bCs/>
                <w:sz w:val="20"/>
                <w:szCs w:val="20"/>
              </w:rPr>
            </w:pPr>
            <w:r w:rsidRPr="00863B8C">
              <w:rPr>
                <w:rFonts w:ascii="Calibri Light" w:hAnsi="Calibri Light"/>
                <w:sz w:val="20"/>
                <w:szCs w:val="20"/>
              </w:rPr>
              <w:t>several key points lend support; may lack a sense of overall culmination or build-up; topic sentences are generally used to the right effect</w:t>
            </w:r>
          </w:p>
        </w:tc>
        <w:tc>
          <w:tcPr>
            <w:tcW w:w="3060" w:type="dxa"/>
          </w:tcPr>
          <w:p w14:paraId="68DE9DC7" w14:textId="77777777" w:rsidR="000E57D2" w:rsidRPr="00863B8C" w:rsidRDefault="000E57D2" w:rsidP="00E80367">
            <w:pPr>
              <w:rPr>
                <w:rFonts w:ascii="Calibri Light" w:hAnsi="Calibri Light"/>
                <w:bCs/>
                <w:sz w:val="20"/>
                <w:szCs w:val="20"/>
              </w:rPr>
            </w:pPr>
            <w:r w:rsidRPr="00863B8C">
              <w:rPr>
                <w:rFonts w:ascii="Calibri Light" w:hAnsi="Calibri Light"/>
                <w:sz w:val="20"/>
                <w:szCs w:val="20"/>
              </w:rPr>
              <w:t>paper is not fully/evenly developed; lacks sense of build-up to conclusion; may jump around chronologically; topic sentences are not used to the right effect</w:t>
            </w:r>
          </w:p>
        </w:tc>
        <w:tc>
          <w:tcPr>
            <w:tcW w:w="3150" w:type="dxa"/>
          </w:tcPr>
          <w:p w14:paraId="3F57CD09" w14:textId="77777777" w:rsidR="000E57D2" w:rsidRPr="00863B8C" w:rsidRDefault="000E57D2" w:rsidP="00E80367">
            <w:pPr>
              <w:rPr>
                <w:rFonts w:ascii="Calibri Light" w:hAnsi="Calibri Light"/>
                <w:sz w:val="20"/>
                <w:szCs w:val="20"/>
              </w:rPr>
            </w:pPr>
            <w:r w:rsidRPr="00863B8C">
              <w:rPr>
                <w:rFonts w:ascii="Calibri Light" w:hAnsi="Calibri Light"/>
                <w:sz w:val="20"/>
                <w:szCs w:val="20"/>
              </w:rPr>
              <w:t>paper is generally disorganized and overall argument/structure is not clear</w:t>
            </w:r>
          </w:p>
        </w:tc>
      </w:tr>
      <w:tr w:rsidR="000E57D2" w:rsidRPr="000E57D2" w14:paraId="289001AB" w14:textId="77777777" w:rsidTr="000E57D2">
        <w:tc>
          <w:tcPr>
            <w:tcW w:w="1705" w:type="dxa"/>
          </w:tcPr>
          <w:p w14:paraId="0A87D1B2" w14:textId="77777777" w:rsidR="000E57D2" w:rsidRPr="00863B8C" w:rsidRDefault="000E57D2" w:rsidP="00E80367">
            <w:pPr>
              <w:rPr>
                <w:rFonts w:ascii="Calibri Light" w:hAnsi="Calibri Light"/>
                <w:bCs/>
                <w:sz w:val="20"/>
                <w:szCs w:val="20"/>
              </w:rPr>
            </w:pPr>
            <w:r w:rsidRPr="00863B8C">
              <w:rPr>
                <w:rFonts w:ascii="Calibri Light" w:hAnsi="Calibri Light"/>
                <w:bCs/>
                <w:sz w:val="20"/>
                <w:szCs w:val="20"/>
              </w:rPr>
              <w:t xml:space="preserve">Style/ Grammar </w:t>
            </w:r>
          </w:p>
        </w:tc>
        <w:tc>
          <w:tcPr>
            <w:tcW w:w="2430" w:type="dxa"/>
          </w:tcPr>
          <w:p w14:paraId="178445F3" w14:textId="77777777" w:rsidR="000E57D2" w:rsidRPr="00863B8C" w:rsidRDefault="000E57D2" w:rsidP="00E80367">
            <w:pPr>
              <w:rPr>
                <w:rFonts w:ascii="Calibri Light" w:hAnsi="Calibri Light"/>
                <w:bCs/>
                <w:sz w:val="20"/>
                <w:szCs w:val="20"/>
              </w:rPr>
            </w:pPr>
            <w:r w:rsidRPr="00863B8C">
              <w:rPr>
                <w:rFonts w:ascii="Calibri Light" w:hAnsi="Calibri Light"/>
                <w:sz w:val="20"/>
                <w:szCs w:val="20"/>
              </w:rPr>
              <w:t>paper is well written and flows; few if any errors; proper essay format; clear attention to good writing and to multiple drafts</w:t>
            </w:r>
          </w:p>
        </w:tc>
        <w:tc>
          <w:tcPr>
            <w:tcW w:w="3263" w:type="dxa"/>
          </w:tcPr>
          <w:p w14:paraId="487C3C2A" w14:textId="77777777" w:rsidR="000E57D2" w:rsidRPr="00863B8C" w:rsidRDefault="000E57D2" w:rsidP="00E80367">
            <w:pPr>
              <w:rPr>
                <w:rFonts w:ascii="Calibri Light" w:hAnsi="Calibri Light"/>
                <w:bCs/>
                <w:sz w:val="20"/>
                <w:szCs w:val="20"/>
              </w:rPr>
            </w:pPr>
            <w:r w:rsidRPr="00863B8C">
              <w:rPr>
                <w:rFonts w:ascii="Calibri Light" w:hAnsi="Calibri Light"/>
                <w:sz w:val="20"/>
                <w:szCs w:val="20"/>
              </w:rPr>
              <w:t>generally well written; some grammatical errors or lack of flow; it is obvious that multiple drafts were completed</w:t>
            </w:r>
          </w:p>
        </w:tc>
        <w:tc>
          <w:tcPr>
            <w:tcW w:w="3060" w:type="dxa"/>
          </w:tcPr>
          <w:p w14:paraId="611CFCA2" w14:textId="77777777" w:rsidR="000E57D2" w:rsidRPr="00863B8C" w:rsidRDefault="000E57D2" w:rsidP="00E80367">
            <w:pPr>
              <w:rPr>
                <w:rFonts w:ascii="Calibri Light" w:hAnsi="Calibri Light"/>
                <w:bCs/>
                <w:sz w:val="20"/>
                <w:szCs w:val="20"/>
              </w:rPr>
            </w:pPr>
            <w:r w:rsidRPr="00863B8C">
              <w:rPr>
                <w:rFonts w:ascii="Calibri Light" w:hAnsi="Calibri Light"/>
                <w:sz w:val="20"/>
                <w:szCs w:val="20"/>
              </w:rPr>
              <w:t>errors are distracting and/or paper is choppy; not enough attention to good writing</w:t>
            </w:r>
          </w:p>
        </w:tc>
        <w:tc>
          <w:tcPr>
            <w:tcW w:w="3150" w:type="dxa"/>
          </w:tcPr>
          <w:p w14:paraId="3014C9D7" w14:textId="77777777" w:rsidR="000E57D2" w:rsidRPr="00863B8C" w:rsidRDefault="000E57D2" w:rsidP="00E80367">
            <w:pPr>
              <w:rPr>
                <w:rFonts w:ascii="Calibri Light" w:hAnsi="Calibri Light"/>
                <w:sz w:val="20"/>
                <w:szCs w:val="20"/>
              </w:rPr>
            </w:pPr>
            <w:r w:rsidRPr="00863B8C">
              <w:rPr>
                <w:rFonts w:ascii="Calibri Light" w:hAnsi="Calibri Light"/>
                <w:sz w:val="20"/>
                <w:szCs w:val="20"/>
              </w:rPr>
              <w:t>errors overwhelm the reader; errors stand uncorrected from the rough draft</w:t>
            </w:r>
          </w:p>
        </w:tc>
      </w:tr>
    </w:tbl>
    <w:p w14:paraId="613A7FB0" w14:textId="77777777" w:rsidR="00DE3951" w:rsidRDefault="00DE3951" w:rsidP="00AB42EF">
      <w:pPr>
        <w:rPr>
          <w:rFonts w:ascii="Calibri Light" w:hAnsi="Calibri Light"/>
          <w:b/>
          <w:sz w:val="22"/>
          <w:szCs w:val="22"/>
        </w:rPr>
      </w:pPr>
    </w:p>
    <w:p w14:paraId="61AE842A" w14:textId="6006BA8E" w:rsidR="00625A58" w:rsidRDefault="00863B8C" w:rsidP="00AB42EF">
      <w:pPr>
        <w:rPr>
          <w:rFonts w:ascii="Calibri Light" w:hAnsi="Calibri Light"/>
          <w:b/>
          <w:sz w:val="22"/>
          <w:szCs w:val="22"/>
        </w:rPr>
      </w:pPr>
      <w:r w:rsidRPr="00863B8C">
        <w:rPr>
          <w:rFonts w:ascii="Calibri Light" w:hAnsi="Calibri Light"/>
          <w:b/>
          <w:sz w:val="22"/>
          <w:szCs w:val="22"/>
        </w:rPr>
        <w:t>Research Paper Data</w:t>
      </w:r>
      <w:r w:rsidR="008C45F2">
        <w:rPr>
          <w:rFonts w:ascii="Calibri Light" w:hAnsi="Calibri Light"/>
          <w:b/>
          <w:sz w:val="22"/>
          <w:szCs w:val="22"/>
        </w:rPr>
        <w:t>, 2016-2017 (</w:t>
      </w:r>
      <w:r w:rsidR="001D44A0">
        <w:rPr>
          <w:rFonts w:ascii="Calibri Light" w:hAnsi="Calibri Light"/>
          <w:b/>
          <w:sz w:val="22"/>
          <w:szCs w:val="22"/>
        </w:rPr>
        <w:t xml:space="preserve">representative sample, </w:t>
      </w:r>
      <w:r w:rsidR="008C45F2">
        <w:rPr>
          <w:rFonts w:ascii="Calibri Light" w:hAnsi="Calibri Light"/>
          <w:b/>
          <w:sz w:val="22"/>
          <w:szCs w:val="22"/>
        </w:rPr>
        <w:t xml:space="preserve">n= </w:t>
      </w:r>
      <w:r w:rsidR="00E036D8">
        <w:rPr>
          <w:rFonts w:ascii="Calibri Light" w:hAnsi="Calibri Light"/>
          <w:b/>
          <w:sz w:val="22"/>
          <w:szCs w:val="22"/>
        </w:rPr>
        <w:t>21</w:t>
      </w:r>
      <w:r w:rsidR="008C45F2">
        <w:rPr>
          <w:rFonts w:ascii="Calibri Light" w:hAnsi="Calibri Light"/>
          <w:b/>
          <w:sz w:val="22"/>
          <w:szCs w:val="22"/>
        </w:rPr>
        <w:t>)</w:t>
      </w:r>
    </w:p>
    <w:tbl>
      <w:tblPr>
        <w:tblStyle w:val="TableGrid"/>
        <w:tblW w:w="9985" w:type="dxa"/>
        <w:tblLayout w:type="fixed"/>
        <w:tblLook w:val="04A0" w:firstRow="1" w:lastRow="0" w:firstColumn="1" w:lastColumn="0" w:noHBand="0" w:noVBand="1"/>
      </w:tblPr>
      <w:tblGrid>
        <w:gridCol w:w="2425"/>
        <w:gridCol w:w="630"/>
        <w:gridCol w:w="1080"/>
        <w:gridCol w:w="630"/>
        <w:gridCol w:w="630"/>
        <w:gridCol w:w="2160"/>
        <w:gridCol w:w="2430"/>
      </w:tblGrid>
      <w:tr w:rsidR="00E036D8" w:rsidRPr="00863B8C" w14:paraId="51E6E3EB" w14:textId="47A02FCB" w:rsidTr="00E036D8">
        <w:tc>
          <w:tcPr>
            <w:tcW w:w="2425" w:type="dxa"/>
          </w:tcPr>
          <w:p w14:paraId="324D1337" w14:textId="77777777" w:rsidR="00E036D8" w:rsidRPr="00863B8C" w:rsidRDefault="00E036D8" w:rsidP="00E036D8">
            <w:pPr>
              <w:rPr>
                <w:rFonts w:ascii="Calibri Light" w:hAnsi="Calibri Light"/>
                <w:bCs/>
                <w:sz w:val="20"/>
                <w:szCs w:val="20"/>
              </w:rPr>
            </w:pPr>
          </w:p>
        </w:tc>
        <w:tc>
          <w:tcPr>
            <w:tcW w:w="630" w:type="dxa"/>
          </w:tcPr>
          <w:p w14:paraId="2B444D11" w14:textId="64704E69" w:rsidR="00E036D8" w:rsidRPr="00863B8C" w:rsidRDefault="00E036D8" w:rsidP="00E036D8">
            <w:pPr>
              <w:rPr>
                <w:rFonts w:ascii="Calibri Light" w:hAnsi="Calibri Light"/>
                <w:bCs/>
                <w:sz w:val="20"/>
                <w:szCs w:val="20"/>
              </w:rPr>
            </w:pPr>
            <w:r>
              <w:rPr>
                <w:rFonts w:ascii="Calibri Light" w:hAnsi="Calibri Light"/>
                <w:bCs/>
                <w:sz w:val="20"/>
                <w:szCs w:val="20"/>
              </w:rPr>
              <w:t>4</w:t>
            </w:r>
          </w:p>
        </w:tc>
        <w:tc>
          <w:tcPr>
            <w:tcW w:w="1080" w:type="dxa"/>
          </w:tcPr>
          <w:p w14:paraId="76648350" w14:textId="541042CE" w:rsidR="00E036D8" w:rsidRPr="00847B8C" w:rsidRDefault="00E036D8" w:rsidP="00E036D8">
            <w:pPr>
              <w:rPr>
                <w:rFonts w:ascii="Calibri Light" w:hAnsi="Calibri Light"/>
                <w:bCs/>
                <w:sz w:val="20"/>
                <w:szCs w:val="20"/>
              </w:rPr>
            </w:pPr>
            <w:r w:rsidRPr="00847B8C">
              <w:rPr>
                <w:rFonts w:ascii="Calibri Light" w:hAnsi="Calibri Light"/>
                <w:b/>
                <w:bCs/>
                <w:sz w:val="20"/>
                <w:szCs w:val="20"/>
              </w:rPr>
              <w:t>3</w:t>
            </w:r>
            <w:r>
              <w:rPr>
                <w:rFonts w:ascii="Calibri Light" w:hAnsi="Calibri Light"/>
                <w:b/>
                <w:bCs/>
                <w:sz w:val="20"/>
                <w:szCs w:val="20"/>
              </w:rPr>
              <w:t xml:space="preserve"> </w:t>
            </w:r>
            <w:r>
              <w:rPr>
                <w:rFonts w:ascii="Calibri Light" w:hAnsi="Calibri Light"/>
                <w:bCs/>
                <w:sz w:val="20"/>
                <w:szCs w:val="20"/>
              </w:rPr>
              <w:t>(meets)</w:t>
            </w:r>
          </w:p>
        </w:tc>
        <w:tc>
          <w:tcPr>
            <w:tcW w:w="630" w:type="dxa"/>
          </w:tcPr>
          <w:p w14:paraId="00C526F4" w14:textId="2D97F023" w:rsidR="00E036D8" w:rsidRPr="00863B8C" w:rsidRDefault="00E036D8" w:rsidP="00E036D8">
            <w:pPr>
              <w:rPr>
                <w:rFonts w:ascii="Calibri Light" w:hAnsi="Calibri Light"/>
                <w:bCs/>
                <w:sz w:val="20"/>
                <w:szCs w:val="20"/>
              </w:rPr>
            </w:pPr>
            <w:r>
              <w:rPr>
                <w:rFonts w:ascii="Calibri Light" w:hAnsi="Calibri Light"/>
                <w:bCs/>
                <w:sz w:val="20"/>
                <w:szCs w:val="20"/>
              </w:rPr>
              <w:t>2</w:t>
            </w:r>
          </w:p>
        </w:tc>
        <w:tc>
          <w:tcPr>
            <w:tcW w:w="630" w:type="dxa"/>
          </w:tcPr>
          <w:p w14:paraId="529DC0E9" w14:textId="38E4493B" w:rsidR="00E036D8" w:rsidRPr="00863B8C" w:rsidRDefault="00E036D8" w:rsidP="00E036D8">
            <w:pPr>
              <w:rPr>
                <w:rFonts w:ascii="Calibri Light" w:hAnsi="Calibri Light"/>
                <w:bCs/>
                <w:sz w:val="20"/>
                <w:szCs w:val="20"/>
              </w:rPr>
            </w:pPr>
            <w:r>
              <w:rPr>
                <w:rFonts w:ascii="Calibri Light" w:hAnsi="Calibri Light"/>
                <w:bCs/>
                <w:sz w:val="20"/>
                <w:szCs w:val="20"/>
              </w:rPr>
              <w:t>1</w:t>
            </w:r>
          </w:p>
        </w:tc>
        <w:tc>
          <w:tcPr>
            <w:tcW w:w="2160" w:type="dxa"/>
          </w:tcPr>
          <w:p w14:paraId="2A5F9A26" w14:textId="17A3BC8F" w:rsidR="00E036D8" w:rsidRDefault="00E036D8" w:rsidP="00E036D8">
            <w:pPr>
              <w:rPr>
                <w:rFonts w:ascii="Calibri Light" w:hAnsi="Calibri Light"/>
                <w:bCs/>
                <w:sz w:val="20"/>
                <w:szCs w:val="20"/>
              </w:rPr>
            </w:pPr>
            <w:r>
              <w:rPr>
                <w:rFonts w:ascii="Calibri Light" w:hAnsi="Calibri Light"/>
                <w:bCs/>
                <w:sz w:val="20"/>
                <w:szCs w:val="20"/>
              </w:rPr>
              <w:t>% at 3 or higher (meets)</w:t>
            </w:r>
          </w:p>
        </w:tc>
        <w:tc>
          <w:tcPr>
            <w:tcW w:w="2430" w:type="dxa"/>
          </w:tcPr>
          <w:p w14:paraId="67565C7B" w14:textId="3A489C69" w:rsidR="00E036D8" w:rsidRDefault="00E036D8" w:rsidP="00E036D8">
            <w:pPr>
              <w:rPr>
                <w:rFonts w:ascii="Calibri Light" w:hAnsi="Calibri Light"/>
                <w:bCs/>
                <w:sz w:val="20"/>
                <w:szCs w:val="20"/>
              </w:rPr>
            </w:pPr>
            <w:r>
              <w:rPr>
                <w:rFonts w:ascii="Calibri Light" w:hAnsi="Calibri Light"/>
                <w:bCs/>
                <w:sz w:val="20"/>
                <w:szCs w:val="20"/>
              </w:rPr>
              <w:t>% at 4 or higher (exceeds)</w:t>
            </w:r>
          </w:p>
        </w:tc>
      </w:tr>
      <w:tr w:rsidR="00E036D8" w:rsidRPr="00863B8C" w14:paraId="42432B02" w14:textId="7726BD70" w:rsidTr="00E036D8">
        <w:tc>
          <w:tcPr>
            <w:tcW w:w="2425" w:type="dxa"/>
          </w:tcPr>
          <w:p w14:paraId="21C29E64" w14:textId="77777777" w:rsidR="00E036D8" w:rsidRPr="00863B8C" w:rsidRDefault="00E036D8" w:rsidP="00E036D8">
            <w:pPr>
              <w:rPr>
                <w:rFonts w:ascii="Calibri Light" w:hAnsi="Calibri Light"/>
                <w:bCs/>
                <w:sz w:val="20"/>
                <w:szCs w:val="20"/>
              </w:rPr>
            </w:pPr>
            <w:r w:rsidRPr="00863B8C">
              <w:rPr>
                <w:rFonts w:ascii="Calibri Light" w:hAnsi="Calibri Light"/>
                <w:bCs/>
                <w:sz w:val="20"/>
                <w:szCs w:val="20"/>
              </w:rPr>
              <w:t>Thesis/ Argument</w:t>
            </w:r>
          </w:p>
        </w:tc>
        <w:tc>
          <w:tcPr>
            <w:tcW w:w="630" w:type="dxa"/>
          </w:tcPr>
          <w:p w14:paraId="10C473D2" w14:textId="0A2D231F" w:rsidR="00E036D8" w:rsidRPr="00863B8C" w:rsidRDefault="00E036D8" w:rsidP="00E036D8">
            <w:pPr>
              <w:rPr>
                <w:rFonts w:ascii="Calibri Light" w:hAnsi="Calibri Light"/>
                <w:bCs/>
                <w:sz w:val="20"/>
                <w:szCs w:val="20"/>
              </w:rPr>
            </w:pPr>
            <w:r>
              <w:rPr>
                <w:rFonts w:ascii="Calibri Light" w:hAnsi="Calibri Light"/>
                <w:bCs/>
                <w:sz w:val="20"/>
                <w:szCs w:val="20"/>
              </w:rPr>
              <w:t>4</w:t>
            </w:r>
          </w:p>
        </w:tc>
        <w:tc>
          <w:tcPr>
            <w:tcW w:w="1080" w:type="dxa"/>
          </w:tcPr>
          <w:p w14:paraId="0E74D0CD" w14:textId="7BCEF910" w:rsidR="00E036D8" w:rsidRPr="00863B8C" w:rsidRDefault="00E036D8" w:rsidP="00E036D8">
            <w:pPr>
              <w:rPr>
                <w:rFonts w:ascii="Calibri Light" w:hAnsi="Calibri Light"/>
                <w:bCs/>
                <w:sz w:val="20"/>
                <w:szCs w:val="20"/>
              </w:rPr>
            </w:pPr>
            <w:r>
              <w:rPr>
                <w:rFonts w:ascii="Calibri Light" w:hAnsi="Calibri Light"/>
                <w:bCs/>
                <w:sz w:val="20"/>
                <w:szCs w:val="20"/>
              </w:rPr>
              <w:t>10</w:t>
            </w:r>
          </w:p>
        </w:tc>
        <w:tc>
          <w:tcPr>
            <w:tcW w:w="630" w:type="dxa"/>
          </w:tcPr>
          <w:p w14:paraId="4FB3C5E1" w14:textId="34C0B0ED" w:rsidR="00E036D8" w:rsidRPr="00863B8C" w:rsidRDefault="00E036D8" w:rsidP="00E036D8">
            <w:pPr>
              <w:rPr>
                <w:rFonts w:ascii="Calibri Light" w:hAnsi="Calibri Light"/>
                <w:bCs/>
                <w:sz w:val="20"/>
                <w:szCs w:val="20"/>
              </w:rPr>
            </w:pPr>
            <w:r>
              <w:rPr>
                <w:rFonts w:ascii="Calibri Light" w:hAnsi="Calibri Light"/>
                <w:bCs/>
                <w:sz w:val="20"/>
                <w:szCs w:val="20"/>
              </w:rPr>
              <w:t>5</w:t>
            </w:r>
          </w:p>
        </w:tc>
        <w:tc>
          <w:tcPr>
            <w:tcW w:w="630" w:type="dxa"/>
          </w:tcPr>
          <w:p w14:paraId="2583EDDC" w14:textId="363A2E78" w:rsidR="00E036D8" w:rsidRPr="00863B8C" w:rsidRDefault="00E036D8" w:rsidP="00E036D8">
            <w:pPr>
              <w:rPr>
                <w:rFonts w:ascii="Calibri Light" w:hAnsi="Calibri Light"/>
                <w:bCs/>
                <w:sz w:val="20"/>
                <w:szCs w:val="20"/>
              </w:rPr>
            </w:pPr>
            <w:r>
              <w:rPr>
                <w:rFonts w:ascii="Calibri Light" w:hAnsi="Calibri Light"/>
                <w:bCs/>
                <w:sz w:val="20"/>
                <w:szCs w:val="20"/>
              </w:rPr>
              <w:t>2</w:t>
            </w:r>
          </w:p>
        </w:tc>
        <w:tc>
          <w:tcPr>
            <w:tcW w:w="2160" w:type="dxa"/>
          </w:tcPr>
          <w:p w14:paraId="6FD8E509" w14:textId="4810EBF4" w:rsidR="00E036D8" w:rsidRDefault="00E036D8" w:rsidP="00E036D8">
            <w:pPr>
              <w:rPr>
                <w:rFonts w:ascii="Calibri Light" w:hAnsi="Calibri Light"/>
                <w:bCs/>
                <w:sz w:val="20"/>
                <w:szCs w:val="20"/>
              </w:rPr>
            </w:pPr>
            <w:r>
              <w:rPr>
                <w:rFonts w:ascii="Calibri Light" w:hAnsi="Calibri Light"/>
                <w:bCs/>
                <w:sz w:val="20"/>
                <w:szCs w:val="20"/>
              </w:rPr>
              <w:t>66.66</w:t>
            </w:r>
          </w:p>
        </w:tc>
        <w:tc>
          <w:tcPr>
            <w:tcW w:w="2430" w:type="dxa"/>
          </w:tcPr>
          <w:p w14:paraId="243E5AF7" w14:textId="033080A5" w:rsidR="00E036D8" w:rsidRDefault="00E036D8" w:rsidP="00E036D8">
            <w:pPr>
              <w:rPr>
                <w:rFonts w:ascii="Calibri Light" w:hAnsi="Calibri Light"/>
                <w:bCs/>
                <w:sz w:val="20"/>
                <w:szCs w:val="20"/>
              </w:rPr>
            </w:pPr>
            <w:r>
              <w:rPr>
                <w:rFonts w:ascii="Calibri Light" w:hAnsi="Calibri Light"/>
                <w:bCs/>
                <w:sz w:val="20"/>
                <w:szCs w:val="20"/>
              </w:rPr>
              <w:t>19.04</w:t>
            </w:r>
          </w:p>
        </w:tc>
      </w:tr>
      <w:tr w:rsidR="00E036D8" w:rsidRPr="00863B8C" w14:paraId="1622D0AD" w14:textId="07347127" w:rsidTr="00E036D8">
        <w:tc>
          <w:tcPr>
            <w:tcW w:w="2425" w:type="dxa"/>
          </w:tcPr>
          <w:p w14:paraId="25D5CCE9" w14:textId="77777777" w:rsidR="00E036D8" w:rsidRPr="00863B8C" w:rsidRDefault="00E036D8" w:rsidP="00E036D8">
            <w:pPr>
              <w:rPr>
                <w:rFonts w:ascii="Calibri Light" w:hAnsi="Calibri Light"/>
                <w:bCs/>
                <w:sz w:val="20"/>
                <w:szCs w:val="20"/>
              </w:rPr>
            </w:pPr>
            <w:r w:rsidRPr="00863B8C">
              <w:rPr>
                <w:rFonts w:ascii="Calibri Light" w:hAnsi="Calibri Light"/>
                <w:bCs/>
                <w:sz w:val="20"/>
                <w:szCs w:val="20"/>
              </w:rPr>
              <w:t>Evidence</w:t>
            </w:r>
          </w:p>
        </w:tc>
        <w:tc>
          <w:tcPr>
            <w:tcW w:w="630" w:type="dxa"/>
          </w:tcPr>
          <w:p w14:paraId="071F2D80" w14:textId="00A91343" w:rsidR="00E036D8" w:rsidRPr="00863B8C" w:rsidRDefault="00E036D8" w:rsidP="00E036D8">
            <w:pPr>
              <w:rPr>
                <w:rFonts w:ascii="Calibri Light" w:hAnsi="Calibri Light"/>
                <w:bCs/>
                <w:sz w:val="20"/>
                <w:szCs w:val="20"/>
              </w:rPr>
            </w:pPr>
            <w:r>
              <w:rPr>
                <w:rFonts w:ascii="Calibri Light" w:hAnsi="Calibri Light"/>
                <w:bCs/>
                <w:sz w:val="20"/>
                <w:szCs w:val="20"/>
              </w:rPr>
              <w:t>4</w:t>
            </w:r>
          </w:p>
        </w:tc>
        <w:tc>
          <w:tcPr>
            <w:tcW w:w="1080" w:type="dxa"/>
          </w:tcPr>
          <w:p w14:paraId="31C49A99" w14:textId="55449612" w:rsidR="00E036D8" w:rsidRPr="00863B8C" w:rsidRDefault="00E036D8" w:rsidP="00E036D8">
            <w:pPr>
              <w:rPr>
                <w:rFonts w:ascii="Calibri Light" w:hAnsi="Calibri Light"/>
                <w:bCs/>
                <w:sz w:val="20"/>
                <w:szCs w:val="20"/>
              </w:rPr>
            </w:pPr>
            <w:r>
              <w:rPr>
                <w:rFonts w:ascii="Calibri Light" w:hAnsi="Calibri Light"/>
                <w:bCs/>
                <w:sz w:val="20"/>
                <w:szCs w:val="20"/>
              </w:rPr>
              <w:t>13</w:t>
            </w:r>
          </w:p>
        </w:tc>
        <w:tc>
          <w:tcPr>
            <w:tcW w:w="630" w:type="dxa"/>
          </w:tcPr>
          <w:p w14:paraId="2CBE62D1" w14:textId="5F5033A3" w:rsidR="00E036D8" w:rsidRPr="00863B8C" w:rsidRDefault="00E036D8" w:rsidP="00E036D8">
            <w:pPr>
              <w:rPr>
                <w:rFonts w:ascii="Calibri Light" w:hAnsi="Calibri Light"/>
                <w:bCs/>
                <w:sz w:val="20"/>
                <w:szCs w:val="20"/>
              </w:rPr>
            </w:pPr>
            <w:r>
              <w:rPr>
                <w:rFonts w:ascii="Calibri Light" w:hAnsi="Calibri Light"/>
                <w:bCs/>
                <w:sz w:val="20"/>
                <w:szCs w:val="20"/>
              </w:rPr>
              <w:t>3</w:t>
            </w:r>
          </w:p>
        </w:tc>
        <w:tc>
          <w:tcPr>
            <w:tcW w:w="630" w:type="dxa"/>
          </w:tcPr>
          <w:p w14:paraId="74BC5402" w14:textId="71158A15" w:rsidR="00E036D8" w:rsidRPr="00863B8C" w:rsidRDefault="00E036D8" w:rsidP="00E036D8">
            <w:pPr>
              <w:rPr>
                <w:rFonts w:ascii="Calibri Light" w:hAnsi="Calibri Light"/>
                <w:bCs/>
                <w:sz w:val="20"/>
                <w:szCs w:val="20"/>
              </w:rPr>
            </w:pPr>
            <w:r>
              <w:rPr>
                <w:rFonts w:ascii="Calibri Light" w:hAnsi="Calibri Light"/>
                <w:bCs/>
                <w:sz w:val="20"/>
                <w:szCs w:val="20"/>
              </w:rPr>
              <w:t>1</w:t>
            </w:r>
          </w:p>
        </w:tc>
        <w:tc>
          <w:tcPr>
            <w:tcW w:w="2160" w:type="dxa"/>
          </w:tcPr>
          <w:p w14:paraId="5BC8CE38" w14:textId="178C68C9" w:rsidR="00E036D8" w:rsidRDefault="00E036D8" w:rsidP="00E036D8">
            <w:pPr>
              <w:rPr>
                <w:rFonts w:ascii="Calibri Light" w:hAnsi="Calibri Light"/>
                <w:bCs/>
                <w:sz w:val="20"/>
                <w:szCs w:val="20"/>
              </w:rPr>
            </w:pPr>
            <w:r>
              <w:rPr>
                <w:rFonts w:ascii="Calibri Light" w:hAnsi="Calibri Light"/>
                <w:bCs/>
                <w:sz w:val="20"/>
                <w:szCs w:val="20"/>
              </w:rPr>
              <w:t>80.95</w:t>
            </w:r>
          </w:p>
        </w:tc>
        <w:tc>
          <w:tcPr>
            <w:tcW w:w="2430" w:type="dxa"/>
          </w:tcPr>
          <w:p w14:paraId="01E59A39" w14:textId="538989CA" w:rsidR="00E036D8" w:rsidRDefault="00E036D8" w:rsidP="00E036D8">
            <w:pPr>
              <w:rPr>
                <w:rFonts w:ascii="Calibri Light" w:hAnsi="Calibri Light"/>
                <w:bCs/>
                <w:sz w:val="20"/>
                <w:szCs w:val="20"/>
              </w:rPr>
            </w:pPr>
            <w:r>
              <w:rPr>
                <w:rFonts w:ascii="Calibri Light" w:hAnsi="Calibri Light"/>
                <w:bCs/>
                <w:sz w:val="20"/>
                <w:szCs w:val="20"/>
              </w:rPr>
              <w:t>19.04</w:t>
            </w:r>
          </w:p>
        </w:tc>
      </w:tr>
      <w:tr w:rsidR="00E036D8" w:rsidRPr="00863B8C" w14:paraId="7B6D134D" w14:textId="605A20E5" w:rsidTr="00E036D8">
        <w:tc>
          <w:tcPr>
            <w:tcW w:w="2425" w:type="dxa"/>
          </w:tcPr>
          <w:p w14:paraId="50AC4201" w14:textId="77777777" w:rsidR="00E036D8" w:rsidRPr="00863B8C" w:rsidRDefault="00E036D8" w:rsidP="00E036D8">
            <w:pPr>
              <w:rPr>
                <w:rFonts w:ascii="Calibri Light" w:hAnsi="Calibri Light"/>
                <w:bCs/>
                <w:sz w:val="20"/>
                <w:szCs w:val="20"/>
              </w:rPr>
            </w:pPr>
            <w:r w:rsidRPr="00863B8C">
              <w:rPr>
                <w:rFonts w:ascii="Calibri Light" w:hAnsi="Calibri Light"/>
                <w:bCs/>
                <w:sz w:val="20"/>
                <w:szCs w:val="20"/>
              </w:rPr>
              <w:t>Analysis</w:t>
            </w:r>
          </w:p>
        </w:tc>
        <w:tc>
          <w:tcPr>
            <w:tcW w:w="630" w:type="dxa"/>
          </w:tcPr>
          <w:p w14:paraId="6280FC3A" w14:textId="613845A6" w:rsidR="00E036D8" w:rsidRPr="00863B8C" w:rsidRDefault="00E036D8" w:rsidP="00E036D8">
            <w:pPr>
              <w:rPr>
                <w:rFonts w:ascii="Calibri Light" w:hAnsi="Calibri Light"/>
                <w:bCs/>
                <w:sz w:val="20"/>
                <w:szCs w:val="20"/>
              </w:rPr>
            </w:pPr>
            <w:r>
              <w:rPr>
                <w:rFonts w:ascii="Calibri Light" w:hAnsi="Calibri Light"/>
                <w:bCs/>
                <w:sz w:val="20"/>
                <w:szCs w:val="20"/>
              </w:rPr>
              <w:t>6</w:t>
            </w:r>
          </w:p>
        </w:tc>
        <w:tc>
          <w:tcPr>
            <w:tcW w:w="1080" w:type="dxa"/>
          </w:tcPr>
          <w:p w14:paraId="65A116CF" w14:textId="433E25E0" w:rsidR="00E036D8" w:rsidRPr="00863B8C" w:rsidRDefault="00E036D8" w:rsidP="00E036D8">
            <w:pPr>
              <w:rPr>
                <w:rFonts w:ascii="Calibri Light" w:hAnsi="Calibri Light"/>
                <w:bCs/>
                <w:sz w:val="20"/>
                <w:szCs w:val="20"/>
              </w:rPr>
            </w:pPr>
            <w:r>
              <w:rPr>
                <w:rFonts w:ascii="Calibri Light" w:hAnsi="Calibri Light"/>
                <w:bCs/>
                <w:sz w:val="20"/>
                <w:szCs w:val="20"/>
              </w:rPr>
              <w:t>9</w:t>
            </w:r>
          </w:p>
        </w:tc>
        <w:tc>
          <w:tcPr>
            <w:tcW w:w="630" w:type="dxa"/>
          </w:tcPr>
          <w:p w14:paraId="53D1DFE1" w14:textId="22D9CF41" w:rsidR="00E036D8" w:rsidRPr="00863B8C" w:rsidRDefault="00E036D8" w:rsidP="00E036D8">
            <w:pPr>
              <w:rPr>
                <w:rFonts w:ascii="Calibri Light" w:hAnsi="Calibri Light"/>
                <w:bCs/>
                <w:sz w:val="20"/>
                <w:szCs w:val="20"/>
              </w:rPr>
            </w:pPr>
            <w:r>
              <w:rPr>
                <w:rFonts w:ascii="Calibri Light" w:hAnsi="Calibri Light"/>
                <w:bCs/>
                <w:sz w:val="20"/>
                <w:szCs w:val="20"/>
              </w:rPr>
              <w:t>6</w:t>
            </w:r>
          </w:p>
        </w:tc>
        <w:tc>
          <w:tcPr>
            <w:tcW w:w="630" w:type="dxa"/>
          </w:tcPr>
          <w:p w14:paraId="4770FDB9" w14:textId="625F3552" w:rsidR="00E036D8" w:rsidRPr="00863B8C" w:rsidRDefault="00E036D8" w:rsidP="00E036D8">
            <w:pPr>
              <w:rPr>
                <w:rFonts w:ascii="Calibri Light" w:hAnsi="Calibri Light"/>
                <w:bCs/>
                <w:sz w:val="20"/>
                <w:szCs w:val="20"/>
              </w:rPr>
            </w:pPr>
            <w:r>
              <w:rPr>
                <w:rFonts w:ascii="Calibri Light" w:hAnsi="Calibri Light"/>
                <w:bCs/>
                <w:sz w:val="20"/>
                <w:szCs w:val="20"/>
              </w:rPr>
              <w:t>0</w:t>
            </w:r>
          </w:p>
        </w:tc>
        <w:tc>
          <w:tcPr>
            <w:tcW w:w="2160" w:type="dxa"/>
          </w:tcPr>
          <w:p w14:paraId="1F84F54B" w14:textId="29233FAC" w:rsidR="00E036D8" w:rsidRDefault="00E036D8" w:rsidP="00E036D8">
            <w:pPr>
              <w:rPr>
                <w:rFonts w:ascii="Calibri Light" w:hAnsi="Calibri Light"/>
                <w:bCs/>
                <w:sz w:val="20"/>
                <w:szCs w:val="20"/>
              </w:rPr>
            </w:pPr>
            <w:r>
              <w:rPr>
                <w:rFonts w:ascii="Calibri Light" w:hAnsi="Calibri Light"/>
                <w:bCs/>
                <w:sz w:val="20"/>
                <w:szCs w:val="20"/>
              </w:rPr>
              <w:t>71.42</w:t>
            </w:r>
          </w:p>
        </w:tc>
        <w:tc>
          <w:tcPr>
            <w:tcW w:w="2430" w:type="dxa"/>
          </w:tcPr>
          <w:p w14:paraId="7CACE721" w14:textId="1346FC99" w:rsidR="00E036D8" w:rsidRDefault="00E036D8" w:rsidP="00E036D8">
            <w:pPr>
              <w:rPr>
                <w:rFonts w:ascii="Calibri Light" w:hAnsi="Calibri Light"/>
                <w:bCs/>
                <w:sz w:val="20"/>
                <w:szCs w:val="20"/>
              </w:rPr>
            </w:pPr>
            <w:r>
              <w:rPr>
                <w:rFonts w:ascii="Calibri Light" w:hAnsi="Calibri Light"/>
                <w:bCs/>
                <w:sz w:val="20"/>
                <w:szCs w:val="20"/>
              </w:rPr>
              <w:t>28.57</w:t>
            </w:r>
          </w:p>
        </w:tc>
      </w:tr>
      <w:tr w:rsidR="00E036D8" w:rsidRPr="00863B8C" w14:paraId="320DF526" w14:textId="102BCA16" w:rsidTr="00E036D8">
        <w:tc>
          <w:tcPr>
            <w:tcW w:w="2425" w:type="dxa"/>
          </w:tcPr>
          <w:p w14:paraId="228A633E" w14:textId="77777777" w:rsidR="00E036D8" w:rsidRPr="00863B8C" w:rsidRDefault="00E036D8" w:rsidP="00E036D8">
            <w:pPr>
              <w:rPr>
                <w:rFonts w:ascii="Calibri Light" w:hAnsi="Calibri Light"/>
                <w:bCs/>
                <w:sz w:val="20"/>
                <w:szCs w:val="20"/>
              </w:rPr>
            </w:pPr>
            <w:r w:rsidRPr="00863B8C">
              <w:rPr>
                <w:rFonts w:ascii="Calibri Light" w:hAnsi="Calibri Light"/>
                <w:bCs/>
                <w:sz w:val="20"/>
                <w:szCs w:val="20"/>
              </w:rPr>
              <w:t xml:space="preserve">Historiography </w:t>
            </w:r>
          </w:p>
        </w:tc>
        <w:tc>
          <w:tcPr>
            <w:tcW w:w="630" w:type="dxa"/>
          </w:tcPr>
          <w:p w14:paraId="3EB601EE" w14:textId="5920E221" w:rsidR="00E036D8" w:rsidRPr="00863B8C" w:rsidRDefault="00E036D8" w:rsidP="00E036D8">
            <w:pPr>
              <w:rPr>
                <w:rFonts w:ascii="Calibri Light" w:hAnsi="Calibri Light"/>
                <w:bCs/>
                <w:sz w:val="20"/>
                <w:szCs w:val="20"/>
              </w:rPr>
            </w:pPr>
            <w:r>
              <w:rPr>
                <w:rFonts w:ascii="Calibri Light" w:hAnsi="Calibri Light"/>
                <w:bCs/>
                <w:sz w:val="20"/>
                <w:szCs w:val="20"/>
              </w:rPr>
              <w:t>6</w:t>
            </w:r>
          </w:p>
        </w:tc>
        <w:tc>
          <w:tcPr>
            <w:tcW w:w="1080" w:type="dxa"/>
          </w:tcPr>
          <w:p w14:paraId="2412094B" w14:textId="423FED73" w:rsidR="00E036D8" w:rsidRPr="00863B8C" w:rsidRDefault="00E036D8" w:rsidP="00E036D8">
            <w:pPr>
              <w:rPr>
                <w:rFonts w:ascii="Calibri Light" w:hAnsi="Calibri Light"/>
                <w:bCs/>
                <w:sz w:val="20"/>
                <w:szCs w:val="20"/>
              </w:rPr>
            </w:pPr>
            <w:r>
              <w:rPr>
                <w:rFonts w:ascii="Calibri Light" w:hAnsi="Calibri Light"/>
                <w:bCs/>
                <w:sz w:val="20"/>
                <w:szCs w:val="20"/>
              </w:rPr>
              <w:t>6</w:t>
            </w:r>
          </w:p>
        </w:tc>
        <w:tc>
          <w:tcPr>
            <w:tcW w:w="630" w:type="dxa"/>
          </w:tcPr>
          <w:p w14:paraId="067A8964" w14:textId="18F0BEB1" w:rsidR="00E036D8" w:rsidRPr="00863B8C" w:rsidRDefault="00E036D8" w:rsidP="00E036D8">
            <w:pPr>
              <w:rPr>
                <w:rFonts w:ascii="Calibri Light" w:hAnsi="Calibri Light"/>
                <w:bCs/>
                <w:sz w:val="20"/>
                <w:szCs w:val="20"/>
              </w:rPr>
            </w:pPr>
            <w:r>
              <w:rPr>
                <w:rFonts w:ascii="Calibri Light" w:hAnsi="Calibri Light"/>
                <w:bCs/>
                <w:sz w:val="20"/>
                <w:szCs w:val="20"/>
              </w:rPr>
              <w:t>8</w:t>
            </w:r>
          </w:p>
        </w:tc>
        <w:tc>
          <w:tcPr>
            <w:tcW w:w="630" w:type="dxa"/>
          </w:tcPr>
          <w:p w14:paraId="44ECA0B8" w14:textId="798D87FE" w:rsidR="00E036D8" w:rsidRPr="00863B8C" w:rsidRDefault="00E036D8" w:rsidP="00E036D8">
            <w:pPr>
              <w:rPr>
                <w:rFonts w:ascii="Calibri Light" w:hAnsi="Calibri Light"/>
                <w:bCs/>
                <w:sz w:val="20"/>
                <w:szCs w:val="20"/>
              </w:rPr>
            </w:pPr>
            <w:r>
              <w:rPr>
                <w:rFonts w:ascii="Calibri Light" w:hAnsi="Calibri Light"/>
                <w:bCs/>
                <w:sz w:val="20"/>
                <w:szCs w:val="20"/>
              </w:rPr>
              <w:t>1</w:t>
            </w:r>
          </w:p>
        </w:tc>
        <w:tc>
          <w:tcPr>
            <w:tcW w:w="2160" w:type="dxa"/>
          </w:tcPr>
          <w:p w14:paraId="38E49CA6" w14:textId="0F66DDDD" w:rsidR="00E036D8" w:rsidRDefault="00E036D8" w:rsidP="00E036D8">
            <w:pPr>
              <w:rPr>
                <w:rFonts w:ascii="Calibri Light" w:hAnsi="Calibri Light"/>
                <w:bCs/>
                <w:sz w:val="20"/>
                <w:szCs w:val="20"/>
              </w:rPr>
            </w:pPr>
            <w:r>
              <w:rPr>
                <w:rFonts w:ascii="Calibri Light" w:hAnsi="Calibri Light"/>
                <w:bCs/>
                <w:sz w:val="20"/>
                <w:szCs w:val="20"/>
              </w:rPr>
              <w:t>57.14</w:t>
            </w:r>
          </w:p>
        </w:tc>
        <w:tc>
          <w:tcPr>
            <w:tcW w:w="2430" w:type="dxa"/>
          </w:tcPr>
          <w:p w14:paraId="7AF47373" w14:textId="7B28E965" w:rsidR="00E036D8" w:rsidRDefault="00E036D8" w:rsidP="00E036D8">
            <w:pPr>
              <w:rPr>
                <w:rFonts w:ascii="Calibri Light" w:hAnsi="Calibri Light"/>
                <w:bCs/>
                <w:sz w:val="20"/>
                <w:szCs w:val="20"/>
              </w:rPr>
            </w:pPr>
            <w:r>
              <w:rPr>
                <w:rFonts w:ascii="Calibri Light" w:hAnsi="Calibri Light"/>
                <w:bCs/>
                <w:sz w:val="20"/>
                <w:szCs w:val="20"/>
              </w:rPr>
              <w:t>28.57</w:t>
            </w:r>
          </w:p>
        </w:tc>
      </w:tr>
      <w:tr w:rsidR="00E036D8" w:rsidRPr="00863B8C" w14:paraId="1837BDA8" w14:textId="0EFDEB3B" w:rsidTr="00E036D8">
        <w:tc>
          <w:tcPr>
            <w:tcW w:w="2425" w:type="dxa"/>
          </w:tcPr>
          <w:p w14:paraId="5C829269" w14:textId="77777777" w:rsidR="00E036D8" w:rsidRPr="00863B8C" w:rsidRDefault="00E036D8" w:rsidP="00E036D8">
            <w:pPr>
              <w:rPr>
                <w:rFonts w:ascii="Calibri Light" w:hAnsi="Calibri Light"/>
                <w:bCs/>
                <w:sz w:val="20"/>
                <w:szCs w:val="20"/>
              </w:rPr>
            </w:pPr>
            <w:r w:rsidRPr="00863B8C">
              <w:rPr>
                <w:rFonts w:ascii="Calibri Light" w:hAnsi="Calibri Light"/>
                <w:bCs/>
                <w:sz w:val="20"/>
                <w:szCs w:val="20"/>
              </w:rPr>
              <w:t>Citations</w:t>
            </w:r>
          </w:p>
        </w:tc>
        <w:tc>
          <w:tcPr>
            <w:tcW w:w="630" w:type="dxa"/>
          </w:tcPr>
          <w:p w14:paraId="0AD44E90" w14:textId="5D8FF75C" w:rsidR="00E036D8" w:rsidRPr="00863B8C" w:rsidRDefault="00E036D8" w:rsidP="00E036D8">
            <w:pPr>
              <w:rPr>
                <w:rFonts w:ascii="Calibri Light" w:hAnsi="Calibri Light"/>
                <w:bCs/>
                <w:sz w:val="20"/>
                <w:szCs w:val="20"/>
              </w:rPr>
            </w:pPr>
            <w:r>
              <w:rPr>
                <w:rFonts w:ascii="Calibri Light" w:hAnsi="Calibri Light"/>
                <w:bCs/>
                <w:sz w:val="20"/>
                <w:szCs w:val="20"/>
              </w:rPr>
              <w:t>1</w:t>
            </w:r>
          </w:p>
        </w:tc>
        <w:tc>
          <w:tcPr>
            <w:tcW w:w="1080" w:type="dxa"/>
          </w:tcPr>
          <w:p w14:paraId="5BE0F983" w14:textId="72D931E8" w:rsidR="00E036D8" w:rsidRPr="00863B8C" w:rsidRDefault="00E036D8" w:rsidP="00E036D8">
            <w:pPr>
              <w:rPr>
                <w:rFonts w:ascii="Calibri Light" w:hAnsi="Calibri Light"/>
                <w:bCs/>
                <w:sz w:val="20"/>
                <w:szCs w:val="20"/>
              </w:rPr>
            </w:pPr>
            <w:r>
              <w:rPr>
                <w:rFonts w:ascii="Calibri Light" w:hAnsi="Calibri Light"/>
                <w:bCs/>
                <w:sz w:val="20"/>
                <w:szCs w:val="20"/>
              </w:rPr>
              <w:t>11</w:t>
            </w:r>
          </w:p>
        </w:tc>
        <w:tc>
          <w:tcPr>
            <w:tcW w:w="630" w:type="dxa"/>
          </w:tcPr>
          <w:p w14:paraId="5427592A" w14:textId="66D04A1D" w:rsidR="00E036D8" w:rsidRPr="00863B8C" w:rsidRDefault="00E036D8" w:rsidP="00E036D8">
            <w:pPr>
              <w:rPr>
                <w:rFonts w:ascii="Calibri Light" w:hAnsi="Calibri Light"/>
                <w:bCs/>
                <w:sz w:val="20"/>
                <w:szCs w:val="20"/>
              </w:rPr>
            </w:pPr>
            <w:r>
              <w:rPr>
                <w:rFonts w:ascii="Calibri Light" w:hAnsi="Calibri Light"/>
                <w:bCs/>
                <w:sz w:val="20"/>
                <w:szCs w:val="20"/>
              </w:rPr>
              <w:t>9</w:t>
            </w:r>
          </w:p>
        </w:tc>
        <w:tc>
          <w:tcPr>
            <w:tcW w:w="630" w:type="dxa"/>
          </w:tcPr>
          <w:p w14:paraId="2A3D966F" w14:textId="45A7091E" w:rsidR="00E036D8" w:rsidRPr="00863B8C" w:rsidRDefault="00E036D8" w:rsidP="00E036D8">
            <w:pPr>
              <w:rPr>
                <w:rFonts w:ascii="Calibri Light" w:hAnsi="Calibri Light"/>
                <w:bCs/>
                <w:sz w:val="20"/>
                <w:szCs w:val="20"/>
              </w:rPr>
            </w:pPr>
            <w:r>
              <w:rPr>
                <w:rFonts w:ascii="Calibri Light" w:hAnsi="Calibri Light"/>
                <w:bCs/>
                <w:sz w:val="20"/>
                <w:szCs w:val="20"/>
              </w:rPr>
              <w:t>0</w:t>
            </w:r>
          </w:p>
        </w:tc>
        <w:tc>
          <w:tcPr>
            <w:tcW w:w="2160" w:type="dxa"/>
          </w:tcPr>
          <w:p w14:paraId="66D6F914" w14:textId="736DFF8C" w:rsidR="00E036D8" w:rsidRDefault="00E036D8" w:rsidP="00E036D8">
            <w:pPr>
              <w:rPr>
                <w:rFonts w:ascii="Calibri Light" w:hAnsi="Calibri Light"/>
                <w:bCs/>
                <w:sz w:val="20"/>
                <w:szCs w:val="20"/>
              </w:rPr>
            </w:pPr>
            <w:r>
              <w:rPr>
                <w:rFonts w:ascii="Calibri Light" w:hAnsi="Calibri Light"/>
                <w:bCs/>
                <w:sz w:val="20"/>
                <w:szCs w:val="20"/>
              </w:rPr>
              <w:t>57.14</w:t>
            </w:r>
          </w:p>
        </w:tc>
        <w:tc>
          <w:tcPr>
            <w:tcW w:w="2430" w:type="dxa"/>
          </w:tcPr>
          <w:p w14:paraId="3E35F201" w14:textId="6C127239" w:rsidR="00E036D8" w:rsidRDefault="00E036D8" w:rsidP="00E036D8">
            <w:pPr>
              <w:rPr>
                <w:rFonts w:ascii="Calibri Light" w:hAnsi="Calibri Light"/>
                <w:bCs/>
                <w:sz w:val="20"/>
                <w:szCs w:val="20"/>
              </w:rPr>
            </w:pPr>
            <w:r>
              <w:rPr>
                <w:rFonts w:ascii="Calibri Light" w:hAnsi="Calibri Light"/>
                <w:bCs/>
                <w:sz w:val="20"/>
                <w:szCs w:val="20"/>
              </w:rPr>
              <w:t>.05</w:t>
            </w:r>
          </w:p>
        </w:tc>
      </w:tr>
      <w:tr w:rsidR="00E036D8" w:rsidRPr="00863B8C" w14:paraId="488E0270" w14:textId="3691D35A" w:rsidTr="00E036D8">
        <w:tc>
          <w:tcPr>
            <w:tcW w:w="2425" w:type="dxa"/>
          </w:tcPr>
          <w:p w14:paraId="2D73A502" w14:textId="77777777" w:rsidR="00E036D8" w:rsidRPr="00863B8C" w:rsidRDefault="00E036D8" w:rsidP="00E036D8">
            <w:pPr>
              <w:rPr>
                <w:rFonts w:ascii="Calibri Light" w:hAnsi="Calibri Light"/>
                <w:bCs/>
                <w:sz w:val="20"/>
                <w:szCs w:val="20"/>
              </w:rPr>
            </w:pPr>
            <w:r w:rsidRPr="00863B8C">
              <w:rPr>
                <w:rFonts w:ascii="Calibri Light" w:hAnsi="Calibri Light"/>
                <w:bCs/>
                <w:sz w:val="20"/>
                <w:szCs w:val="20"/>
              </w:rPr>
              <w:t xml:space="preserve">Structure </w:t>
            </w:r>
          </w:p>
        </w:tc>
        <w:tc>
          <w:tcPr>
            <w:tcW w:w="630" w:type="dxa"/>
          </w:tcPr>
          <w:p w14:paraId="7B3139EB" w14:textId="7711696C" w:rsidR="00E036D8" w:rsidRPr="00863B8C" w:rsidRDefault="00E036D8" w:rsidP="00E036D8">
            <w:pPr>
              <w:rPr>
                <w:rFonts w:ascii="Calibri Light" w:hAnsi="Calibri Light"/>
                <w:bCs/>
                <w:sz w:val="20"/>
                <w:szCs w:val="20"/>
              </w:rPr>
            </w:pPr>
            <w:r>
              <w:rPr>
                <w:rFonts w:ascii="Calibri Light" w:hAnsi="Calibri Light"/>
                <w:bCs/>
                <w:sz w:val="20"/>
                <w:szCs w:val="20"/>
              </w:rPr>
              <w:t>4</w:t>
            </w:r>
          </w:p>
        </w:tc>
        <w:tc>
          <w:tcPr>
            <w:tcW w:w="1080" w:type="dxa"/>
          </w:tcPr>
          <w:p w14:paraId="4EDD4D01" w14:textId="115C8F50" w:rsidR="00E036D8" w:rsidRPr="00863B8C" w:rsidRDefault="00E036D8" w:rsidP="00E036D8">
            <w:pPr>
              <w:rPr>
                <w:rFonts w:ascii="Calibri Light" w:hAnsi="Calibri Light"/>
                <w:bCs/>
                <w:sz w:val="20"/>
                <w:szCs w:val="20"/>
              </w:rPr>
            </w:pPr>
            <w:r>
              <w:rPr>
                <w:rFonts w:ascii="Calibri Light" w:hAnsi="Calibri Light"/>
                <w:bCs/>
                <w:sz w:val="20"/>
                <w:szCs w:val="20"/>
              </w:rPr>
              <w:t>9</w:t>
            </w:r>
          </w:p>
        </w:tc>
        <w:tc>
          <w:tcPr>
            <w:tcW w:w="630" w:type="dxa"/>
          </w:tcPr>
          <w:p w14:paraId="4E482C53" w14:textId="5FB8351E" w:rsidR="00E036D8" w:rsidRPr="00863B8C" w:rsidRDefault="00E036D8" w:rsidP="00E036D8">
            <w:pPr>
              <w:rPr>
                <w:rFonts w:ascii="Calibri Light" w:hAnsi="Calibri Light"/>
                <w:bCs/>
                <w:sz w:val="20"/>
                <w:szCs w:val="20"/>
              </w:rPr>
            </w:pPr>
            <w:r>
              <w:rPr>
                <w:rFonts w:ascii="Calibri Light" w:hAnsi="Calibri Light"/>
                <w:bCs/>
                <w:sz w:val="20"/>
                <w:szCs w:val="20"/>
              </w:rPr>
              <w:t>7</w:t>
            </w:r>
          </w:p>
        </w:tc>
        <w:tc>
          <w:tcPr>
            <w:tcW w:w="630" w:type="dxa"/>
          </w:tcPr>
          <w:p w14:paraId="616C6D60" w14:textId="3415A8D4" w:rsidR="00E036D8" w:rsidRPr="00863B8C" w:rsidRDefault="00E036D8" w:rsidP="00E036D8">
            <w:pPr>
              <w:rPr>
                <w:rFonts w:ascii="Calibri Light" w:hAnsi="Calibri Light"/>
                <w:bCs/>
                <w:sz w:val="20"/>
                <w:szCs w:val="20"/>
              </w:rPr>
            </w:pPr>
            <w:r>
              <w:rPr>
                <w:rFonts w:ascii="Calibri Light" w:hAnsi="Calibri Light"/>
                <w:bCs/>
                <w:sz w:val="20"/>
                <w:szCs w:val="20"/>
              </w:rPr>
              <w:t>1</w:t>
            </w:r>
          </w:p>
        </w:tc>
        <w:tc>
          <w:tcPr>
            <w:tcW w:w="2160" w:type="dxa"/>
          </w:tcPr>
          <w:p w14:paraId="090B4C6D" w14:textId="0216791C" w:rsidR="00E036D8" w:rsidRDefault="00E036D8" w:rsidP="00E036D8">
            <w:pPr>
              <w:rPr>
                <w:rFonts w:ascii="Calibri Light" w:hAnsi="Calibri Light"/>
                <w:bCs/>
                <w:sz w:val="20"/>
                <w:szCs w:val="20"/>
              </w:rPr>
            </w:pPr>
            <w:r>
              <w:rPr>
                <w:rFonts w:ascii="Calibri Light" w:hAnsi="Calibri Light"/>
                <w:bCs/>
                <w:sz w:val="20"/>
                <w:szCs w:val="20"/>
              </w:rPr>
              <w:t>61.9</w:t>
            </w:r>
          </w:p>
        </w:tc>
        <w:tc>
          <w:tcPr>
            <w:tcW w:w="2430" w:type="dxa"/>
          </w:tcPr>
          <w:p w14:paraId="1365E603" w14:textId="5E77E6C5" w:rsidR="00E036D8" w:rsidRDefault="00E036D8" w:rsidP="00E036D8">
            <w:pPr>
              <w:rPr>
                <w:rFonts w:ascii="Calibri Light" w:hAnsi="Calibri Light"/>
                <w:bCs/>
                <w:sz w:val="20"/>
                <w:szCs w:val="20"/>
              </w:rPr>
            </w:pPr>
            <w:r>
              <w:rPr>
                <w:rFonts w:ascii="Calibri Light" w:hAnsi="Calibri Light"/>
                <w:bCs/>
                <w:sz w:val="20"/>
                <w:szCs w:val="20"/>
              </w:rPr>
              <w:t>19.04</w:t>
            </w:r>
          </w:p>
        </w:tc>
      </w:tr>
      <w:tr w:rsidR="00E036D8" w:rsidRPr="00863B8C" w14:paraId="2569758E" w14:textId="4735AB0D" w:rsidTr="00E036D8">
        <w:tc>
          <w:tcPr>
            <w:tcW w:w="2425" w:type="dxa"/>
          </w:tcPr>
          <w:p w14:paraId="0B004BD2" w14:textId="77777777" w:rsidR="00E036D8" w:rsidRPr="00863B8C" w:rsidRDefault="00E036D8" w:rsidP="00E036D8">
            <w:pPr>
              <w:rPr>
                <w:rFonts w:ascii="Calibri Light" w:hAnsi="Calibri Light"/>
                <w:bCs/>
                <w:sz w:val="20"/>
                <w:szCs w:val="20"/>
              </w:rPr>
            </w:pPr>
            <w:r w:rsidRPr="00863B8C">
              <w:rPr>
                <w:rFonts w:ascii="Calibri Light" w:hAnsi="Calibri Light"/>
                <w:bCs/>
                <w:sz w:val="20"/>
                <w:szCs w:val="20"/>
              </w:rPr>
              <w:t xml:space="preserve">Style/ Grammar </w:t>
            </w:r>
          </w:p>
        </w:tc>
        <w:tc>
          <w:tcPr>
            <w:tcW w:w="630" w:type="dxa"/>
          </w:tcPr>
          <w:p w14:paraId="38837811" w14:textId="72064EBD" w:rsidR="00E036D8" w:rsidRPr="00863B8C" w:rsidRDefault="00E036D8" w:rsidP="00E036D8">
            <w:pPr>
              <w:rPr>
                <w:rFonts w:ascii="Calibri Light" w:hAnsi="Calibri Light"/>
                <w:bCs/>
                <w:sz w:val="20"/>
                <w:szCs w:val="20"/>
              </w:rPr>
            </w:pPr>
            <w:r>
              <w:rPr>
                <w:rFonts w:ascii="Calibri Light" w:hAnsi="Calibri Light"/>
                <w:bCs/>
                <w:sz w:val="20"/>
                <w:szCs w:val="20"/>
              </w:rPr>
              <w:t>6</w:t>
            </w:r>
          </w:p>
        </w:tc>
        <w:tc>
          <w:tcPr>
            <w:tcW w:w="1080" w:type="dxa"/>
          </w:tcPr>
          <w:p w14:paraId="20D7A9FE" w14:textId="487B1425" w:rsidR="00E036D8" w:rsidRPr="00863B8C" w:rsidRDefault="00E036D8" w:rsidP="00E036D8">
            <w:pPr>
              <w:rPr>
                <w:rFonts w:ascii="Calibri Light" w:hAnsi="Calibri Light"/>
                <w:bCs/>
                <w:sz w:val="20"/>
                <w:szCs w:val="20"/>
              </w:rPr>
            </w:pPr>
            <w:r>
              <w:rPr>
                <w:rFonts w:ascii="Calibri Light" w:hAnsi="Calibri Light"/>
                <w:bCs/>
                <w:sz w:val="20"/>
                <w:szCs w:val="20"/>
              </w:rPr>
              <w:t>10</w:t>
            </w:r>
          </w:p>
        </w:tc>
        <w:tc>
          <w:tcPr>
            <w:tcW w:w="630" w:type="dxa"/>
          </w:tcPr>
          <w:p w14:paraId="4702F715" w14:textId="38DAA008" w:rsidR="00E036D8" w:rsidRPr="00863B8C" w:rsidRDefault="00E036D8" w:rsidP="00E036D8">
            <w:pPr>
              <w:rPr>
                <w:rFonts w:ascii="Calibri Light" w:hAnsi="Calibri Light"/>
                <w:bCs/>
                <w:sz w:val="20"/>
                <w:szCs w:val="20"/>
              </w:rPr>
            </w:pPr>
            <w:r>
              <w:rPr>
                <w:rFonts w:ascii="Calibri Light" w:hAnsi="Calibri Light"/>
                <w:bCs/>
                <w:sz w:val="20"/>
                <w:szCs w:val="20"/>
              </w:rPr>
              <w:t>4</w:t>
            </w:r>
          </w:p>
        </w:tc>
        <w:tc>
          <w:tcPr>
            <w:tcW w:w="630" w:type="dxa"/>
          </w:tcPr>
          <w:p w14:paraId="6094B0DA" w14:textId="04BA564E" w:rsidR="00E036D8" w:rsidRPr="00863B8C" w:rsidRDefault="00E036D8" w:rsidP="00E036D8">
            <w:pPr>
              <w:rPr>
                <w:rFonts w:ascii="Calibri Light" w:hAnsi="Calibri Light"/>
                <w:bCs/>
                <w:sz w:val="20"/>
                <w:szCs w:val="20"/>
              </w:rPr>
            </w:pPr>
            <w:r>
              <w:rPr>
                <w:rFonts w:ascii="Calibri Light" w:hAnsi="Calibri Light"/>
                <w:bCs/>
                <w:sz w:val="20"/>
                <w:szCs w:val="20"/>
              </w:rPr>
              <w:t>1</w:t>
            </w:r>
          </w:p>
        </w:tc>
        <w:tc>
          <w:tcPr>
            <w:tcW w:w="2160" w:type="dxa"/>
          </w:tcPr>
          <w:p w14:paraId="6C11775C" w14:textId="33F90862" w:rsidR="00E036D8" w:rsidRDefault="00E036D8" w:rsidP="00E036D8">
            <w:pPr>
              <w:rPr>
                <w:rFonts w:ascii="Calibri Light" w:hAnsi="Calibri Light"/>
                <w:bCs/>
                <w:sz w:val="20"/>
                <w:szCs w:val="20"/>
              </w:rPr>
            </w:pPr>
            <w:r>
              <w:rPr>
                <w:rFonts w:ascii="Calibri Light" w:hAnsi="Calibri Light"/>
                <w:bCs/>
                <w:sz w:val="20"/>
                <w:szCs w:val="20"/>
              </w:rPr>
              <w:t>76.19</w:t>
            </w:r>
          </w:p>
        </w:tc>
        <w:tc>
          <w:tcPr>
            <w:tcW w:w="2430" w:type="dxa"/>
          </w:tcPr>
          <w:p w14:paraId="70EFE0C5" w14:textId="6B8EC4AB" w:rsidR="00E036D8" w:rsidRDefault="00E036D8" w:rsidP="00E036D8">
            <w:pPr>
              <w:rPr>
                <w:rFonts w:ascii="Calibri Light" w:hAnsi="Calibri Light"/>
                <w:bCs/>
                <w:sz w:val="20"/>
                <w:szCs w:val="20"/>
              </w:rPr>
            </w:pPr>
            <w:r>
              <w:rPr>
                <w:rFonts w:ascii="Calibri Light" w:hAnsi="Calibri Light"/>
                <w:bCs/>
                <w:sz w:val="20"/>
                <w:szCs w:val="20"/>
              </w:rPr>
              <w:t>28.57</w:t>
            </w:r>
          </w:p>
        </w:tc>
      </w:tr>
    </w:tbl>
    <w:p w14:paraId="68697F7F" w14:textId="77777777" w:rsidR="00847B8C" w:rsidRPr="00863B8C" w:rsidRDefault="00847B8C" w:rsidP="00AB42EF">
      <w:pPr>
        <w:rPr>
          <w:rFonts w:ascii="Calibri Light" w:hAnsi="Calibri Light"/>
          <w:b/>
          <w:sz w:val="22"/>
          <w:szCs w:val="22"/>
        </w:rPr>
      </w:pPr>
    </w:p>
    <w:p w14:paraId="35536D20" w14:textId="2AD64D37" w:rsidR="00AB42EF" w:rsidRDefault="00AB42EF" w:rsidP="00AB42EF"/>
    <w:sectPr w:rsidR="00AB42EF" w:rsidSect="006C5C10">
      <w:pgSz w:w="15840" w:h="12240" w:orient="landscape"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5B375" w14:textId="77777777" w:rsidR="00C51996" w:rsidRDefault="00C51996" w:rsidP="00C960FC">
      <w:r>
        <w:separator/>
      </w:r>
    </w:p>
  </w:endnote>
  <w:endnote w:type="continuationSeparator" w:id="0">
    <w:p w14:paraId="05BBFD26" w14:textId="77777777" w:rsidR="00C51996" w:rsidRDefault="00C51996" w:rsidP="00C9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13D60" w14:textId="77777777" w:rsidR="00C51996" w:rsidRDefault="00C51996" w:rsidP="00C960FC">
      <w:r>
        <w:separator/>
      </w:r>
    </w:p>
  </w:footnote>
  <w:footnote w:type="continuationSeparator" w:id="0">
    <w:p w14:paraId="1AEB18A7" w14:textId="77777777" w:rsidR="00C51996" w:rsidRDefault="00C51996" w:rsidP="00C96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3A0"/>
    <w:multiLevelType w:val="hybridMultilevel"/>
    <w:tmpl w:val="F712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A4E55"/>
    <w:multiLevelType w:val="hybridMultilevel"/>
    <w:tmpl w:val="15C6A4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6F418E"/>
    <w:multiLevelType w:val="hybridMultilevel"/>
    <w:tmpl w:val="2968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621AB"/>
    <w:multiLevelType w:val="multilevel"/>
    <w:tmpl w:val="F2F42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36A03F5"/>
    <w:multiLevelType w:val="multilevel"/>
    <w:tmpl w:val="F2F42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36790D0D"/>
    <w:multiLevelType w:val="hybridMultilevel"/>
    <w:tmpl w:val="AADC3B0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372E21BC"/>
    <w:multiLevelType w:val="hybridMultilevel"/>
    <w:tmpl w:val="59B61D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43225"/>
    <w:multiLevelType w:val="hybridMultilevel"/>
    <w:tmpl w:val="058C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C31CF"/>
    <w:multiLevelType w:val="hybridMultilevel"/>
    <w:tmpl w:val="346C9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A446A"/>
    <w:multiLevelType w:val="hybridMultilevel"/>
    <w:tmpl w:val="A950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D24A9"/>
    <w:multiLevelType w:val="hybridMultilevel"/>
    <w:tmpl w:val="3828D0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DE2FC4"/>
    <w:multiLevelType w:val="hybridMultilevel"/>
    <w:tmpl w:val="5F96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E007EA"/>
    <w:multiLevelType w:val="hybridMultilevel"/>
    <w:tmpl w:val="99E6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4"/>
  </w:num>
  <w:num w:numId="5">
    <w:abstractNumId w:val="3"/>
  </w:num>
  <w:num w:numId="6">
    <w:abstractNumId w:val="10"/>
  </w:num>
  <w:num w:numId="7">
    <w:abstractNumId w:val="7"/>
  </w:num>
  <w:num w:numId="8">
    <w:abstractNumId w:val="0"/>
  </w:num>
  <w:num w:numId="9">
    <w:abstractNumId w:val="2"/>
  </w:num>
  <w:num w:numId="10">
    <w:abstractNumId w:val="12"/>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24741"/>
    <w:rsid w:val="00040BFE"/>
    <w:rsid w:val="0004222D"/>
    <w:rsid w:val="0004513E"/>
    <w:rsid w:val="00074664"/>
    <w:rsid w:val="000A0112"/>
    <w:rsid w:val="000A7D95"/>
    <w:rsid w:val="000B41D2"/>
    <w:rsid w:val="000B7EDA"/>
    <w:rsid w:val="000C6436"/>
    <w:rsid w:val="000E57D2"/>
    <w:rsid w:val="000F69E2"/>
    <w:rsid w:val="001035DE"/>
    <w:rsid w:val="00105E0E"/>
    <w:rsid w:val="00121F7A"/>
    <w:rsid w:val="00147B57"/>
    <w:rsid w:val="00155B42"/>
    <w:rsid w:val="001639AA"/>
    <w:rsid w:val="001665DA"/>
    <w:rsid w:val="00174B62"/>
    <w:rsid w:val="0017634B"/>
    <w:rsid w:val="0018296B"/>
    <w:rsid w:val="0018368D"/>
    <w:rsid w:val="001904BC"/>
    <w:rsid w:val="001B4891"/>
    <w:rsid w:val="001C3022"/>
    <w:rsid w:val="001D44A0"/>
    <w:rsid w:val="001F64B6"/>
    <w:rsid w:val="00202A83"/>
    <w:rsid w:val="00204087"/>
    <w:rsid w:val="002336FC"/>
    <w:rsid w:val="0023787A"/>
    <w:rsid w:val="002617F3"/>
    <w:rsid w:val="0026696F"/>
    <w:rsid w:val="00285A9E"/>
    <w:rsid w:val="002A7CEB"/>
    <w:rsid w:val="002B44BB"/>
    <w:rsid w:val="002C3615"/>
    <w:rsid w:val="002C4186"/>
    <w:rsid w:val="002E02E8"/>
    <w:rsid w:val="002F0E15"/>
    <w:rsid w:val="00301636"/>
    <w:rsid w:val="00310BD2"/>
    <w:rsid w:val="003159CF"/>
    <w:rsid w:val="0031771D"/>
    <w:rsid w:val="0033359B"/>
    <w:rsid w:val="0033451D"/>
    <w:rsid w:val="00344077"/>
    <w:rsid w:val="00364F99"/>
    <w:rsid w:val="00374EFE"/>
    <w:rsid w:val="0039514D"/>
    <w:rsid w:val="003C2D19"/>
    <w:rsid w:val="004001DD"/>
    <w:rsid w:val="00402ECE"/>
    <w:rsid w:val="004348BB"/>
    <w:rsid w:val="00463D86"/>
    <w:rsid w:val="00486B07"/>
    <w:rsid w:val="004A0283"/>
    <w:rsid w:val="004B4BF8"/>
    <w:rsid w:val="004E143F"/>
    <w:rsid w:val="004F26A8"/>
    <w:rsid w:val="00507592"/>
    <w:rsid w:val="00526693"/>
    <w:rsid w:val="00572524"/>
    <w:rsid w:val="005A7590"/>
    <w:rsid w:val="005A7C47"/>
    <w:rsid w:val="005C3C6F"/>
    <w:rsid w:val="005E5DC8"/>
    <w:rsid w:val="005F58A6"/>
    <w:rsid w:val="005F5A4E"/>
    <w:rsid w:val="006034E6"/>
    <w:rsid w:val="00611A6C"/>
    <w:rsid w:val="00614910"/>
    <w:rsid w:val="0062314A"/>
    <w:rsid w:val="00625A58"/>
    <w:rsid w:val="00635BDB"/>
    <w:rsid w:val="00641A48"/>
    <w:rsid w:val="006463A2"/>
    <w:rsid w:val="00646C49"/>
    <w:rsid w:val="00657F27"/>
    <w:rsid w:val="006603C9"/>
    <w:rsid w:val="00666246"/>
    <w:rsid w:val="00682428"/>
    <w:rsid w:val="00687E50"/>
    <w:rsid w:val="006A4EB1"/>
    <w:rsid w:val="006A6566"/>
    <w:rsid w:val="006B1159"/>
    <w:rsid w:val="006C5C10"/>
    <w:rsid w:val="006E3E20"/>
    <w:rsid w:val="00701834"/>
    <w:rsid w:val="00721D49"/>
    <w:rsid w:val="00741660"/>
    <w:rsid w:val="007559D7"/>
    <w:rsid w:val="00762A6F"/>
    <w:rsid w:val="00782AA0"/>
    <w:rsid w:val="0078320D"/>
    <w:rsid w:val="00786D9C"/>
    <w:rsid w:val="00797186"/>
    <w:rsid w:val="007B09E5"/>
    <w:rsid w:val="007B47EC"/>
    <w:rsid w:val="007C4538"/>
    <w:rsid w:val="007D70C0"/>
    <w:rsid w:val="007F431C"/>
    <w:rsid w:val="007F77A4"/>
    <w:rsid w:val="00815D48"/>
    <w:rsid w:val="0082034D"/>
    <w:rsid w:val="00824788"/>
    <w:rsid w:val="00847B8C"/>
    <w:rsid w:val="00863B8C"/>
    <w:rsid w:val="00866DD4"/>
    <w:rsid w:val="00870553"/>
    <w:rsid w:val="00871E4F"/>
    <w:rsid w:val="00875FA1"/>
    <w:rsid w:val="008A2BF8"/>
    <w:rsid w:val="008C45F2"/>
    <w:rsid w:val="008C4FB7"/>
    <w:rsid w:val="00903DD9"/>
    <w:rsid w:val="009179DC"/>
    <w:rsid w:val="009435FD"/>
    <w:rsid w:val="0094698D"/>
    <w:rsid w:val="00956F33"/>
    <w:rsid w:val="0096243C"/>
    <w:rsid w:val="0098186A"/>
    <w:rsid w:val="009D0017"/>
    <w:rsid w:val="009D0286"/>
    <w:rsid w:val="009D0A99"/>
    <w:rsid w:val="009F4032"/>
    <w:rsid w:val="009F658C"/>
    <w:rsid w:val="00A04D2E"/>
    <w:rsid w:val="00A23C67"/>
    <w:rsid w:val="00A25E11"/>
    <w:rsid w:val="00A445F5"/>
    <w:rsid w:val="00A539A9"/>
    <w:rsid w:val="00A5714A"/>
    <w:rsid w:val="00A603AC"/>
    <w:rsid w:val="00AB42EF"/>
    <w:rsid w:val="00AC50C0"/>
    <w:rsid w:val="00AD5261"/>
    <w:rsid w:val="00AD78F8"/>
    <w:rsid w:val="00AE2EB6"/>
    <w:rsid w:val="00AE66A6"/>
    <w:rsid w:val="00AE743C"/>
    <w:rsid w:val="00B0201C"/>
    <w:rsid w:val="00B22C1C"/>
    <w:rsid w:val="00B34000"/>
    <w:rsid w:val="00B45B2F"/>
    <w:rsid w:val="00B73CD9"/>
    <w:rsid w:val="00BC5591"/>
    <w:rsid w:val="00BF0E5D"/>
    <w:rsid w:val="00C25094"/>
    <w:rsid w:val="00C3229F"/>
    <w:rsid w:val="00C41584"/>
    <w:rsid w:val="00C51996"/>
    <w:rsid w:val="00C73079"/>
    <w:rsid w:val="00C90F61"/>
    <w:rsid w:val="00C956A5"/>
    <w:rsid w:val="00C960FC"/>
    <w:rsid w:val="00CA6F6B"/>
    <w:rsid w:val="00CC127E"/>
    <w:rsid w:val="00CC1659"/>
    <w:rsid w:val="00CE05A4"/>
    <w:rsid w:val="00CE7CC9"/>
    <w:rsid w:val="00CF302C"/>
    <w:rsid w:val="00CF7D4C"/>
    <w:rsid w:val="00D14D67"/>
    <w:rsid w:val="00D2171B"/>
    <w:rsid w:val="00D21ADA"/>
    <w:rsid w:val="00D513EC"/>
    <w:rsid w:val="00D74D9A"/>
    <w:rsid w:val="00D97D93"/>
    <w:rsid w:val="00DB46ED"/>
    <w:rsid w:val="00DE3951"/>
    <w:rsid w:val="00DF590C"/>
    <w:rsid w:val="00E036D8"/>
    <w:rsid w:val="00E16C32"/>
    <w:rsid w:val="00E179C9"/>
    <w:rsid w:val="00E20B93"/>
    <w:rsid w:val="00E25B3C"/>
    <w:rsid w:val="00E37544"/>
    <w:rsid w:val="00E51CA3"/>
    <w:rsid w:val="00E66D41"/>
    <w:rsid w:val="00E77A69"/>
    <w:rsid w:val="00E80367"/>
    <w:rsid w:val="00E8122F"/>
    <w:rsid w:val="00EB4DAD"/>
    <w:rsid w:val="00EC19A5"/>
    <w:rsid w:val="00F03685"/>
    <w:rsid w:val="00F10A1B"/>
    <w:rsid w:val="00F2389F"/>
    <w:rsid w:val="00F47D57"/>
    <w:rsid w:val="00F64371"/>
    <w:rsid w:val="00F72E92"/>
    <w:rsid w:val="00F800D0"/>
    <w:rsid w:val="00F80CFA"/>
    <w:rsid w:val="00FA43A3"/>
    <w:rsid w:val="00FA6F36"/>
    <w:rsid w:val="00FC2E7C"/>
    <w:rsid w:val="00FD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F0C76D6"/>
  <w14:defaultImageDpi w14:val="0"/>
  <w15:docId w15:val="{61B47931-5CAA-4488-B9A7-3AA9FF4F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unhideWhenUsed/>
    <w:rsid w:val="001639AA"/>
    <w:pPr>
      <w:spacing w:before="100" w:beforeAutospacing="1" w:after="100" w:afterAutospacing="1"/>
    </w:pPr>
  </w:style>
  <w:style w:type="character" w:styleId="CommentReference">
    <w:name w:val="annotation reference"/>
    <w:basedOn w:val="DefaultParagraphFont"/>
    <w:uiPriority w:val="99"/>
    <w:rsid w:val="006A4EB1"/>
    <w:rPr>
      <w:rFonts w:cs="Times New Roman"/>
      <w:sz w:val="16"/>
      <w:szCs w:val="16"/>
    </w:rPr>
  </w:style>
  <w:style w:type="paragraph" w:styleId="CommentText">
    <w:name w:val="annotation text"/>
    <w:basedOn w:val="Normal"/>
    <w:link w:val="CommentTextChar"/>
    <w:uiPriority w:val="99"/>
    <w:rsid w:val="006A4EB1"/>
    <w:rPr>
      <w:sz w:val="20"/>
      <w:szCs w:val="20"/>
    </w:rPr>
  </w:style>
  <w:style w:type="character" w:customStyle="1" w:styleId="CommentTextChar">
    <w:name w:val="Comment Text Char"/>
    <w:basedOn w:val="DefaultParagraphFont"/>
    <w:link w:val="CommentText"/>
    <w:uiPriority w:val="99"/>
    <w:locked/>
    <w:rsid w:val="006A4EB1"/>
    <w:rPr>
      <w:rFonts w:cs="Times New Roman"/>
      <w:sz w:val="20"/>
      <w:szCs w:val="20"/>
    </w:rPr>
  </w:style>
  <w:style w:type="paragraph" w:styleId="CommentSubject">
    <w:name w:val="annotation subject"/>
    <w:basedOn w:val="CommentText"/>
    <w:next w:val="CommentText"/>
    <w:link w:val="CommentSubjectChar"/>
    <w:uiPriority w:val="99"/>
    <w:rsid w:val="006A4EB1"/>
    <w:rPr>
      <w:b/>
      <w:bCs/>
    </w:rPr>
  </w:style>
  <w:style w:type="character" w:customStyle="1" w:styleId="CommentSubjectChar">
    <w:name w:val="Comment Subject Char"/>
    <w:basedOn w:val="CommentTextChar"/>
    <w:link w:val="CommentSubject"/>
    <w:uiPriority w:val="99"/>
    <w:locked/>
    <w:rsid w:val="006A4EB1"/>
    <w:rPr>
      <w:rFonts w:cs="Times New Roman"/>
      <w:b/>
      <w:bCs/>
      <w:sz w:val="20"/>
      <w:szCs w:val="20"/>
    </w:rPr>
  </w:style>
  <w:style w:type="paragraph" w:styleId="BalloonText">
    <w:name w:val="Balloon Text"/>
    <w:basedOn w:val="Normal"/>
    <w:link w:val="BalloonTextChar"/>
    <w:uiPriority w:val="99"/>
    <w:rsid w:val="006A4EB1"/>
    <w:rPr>
      <w:rFonts w:ascii="Segoe UI" w:hAnsi="Segoe UI" w:cs="Segoe UI"/>
      <w:sz w:val="18"/>
      <w:szCs w:val="18"/>
    </w:rPr>
  </w:style>
  <w:style w:type="character" w:customStyle="1" w:styleId="BalloonTextChar">
    <w:name w:val="Balloon Text Char"/>
    <w:basedOn w:val="DefaultParagraphFont"/>
    <w:link w:val="BalloonText"/>
    <w:uiPriority w:val="99"/>
    <w:locked/>
    <w:rsid w:val="006A4EB1"/>
    <w:rPr>
      <w:rFonts w:ascii="Segoe UI" w:hAnsi="Segoe UI" w:cs="Segoe UI"/>
      <w:sz w:val="18"/>
      <w:szCs w:val="18"/>
    </w:rPr>
  </w:style>
  <w:style w:type="table" w:styleId="TableGrid1">
    <w:name w:val="Table Grid 1"/>
    <w:basedOn w:val="TableNormal"/>
    <w:uiPriority w:val="99"/>
    <w:rsid w:val="00625A58"/>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
    <w:name w:val="Table Grid"/>
    <w:basedOn w:val="TableNormal"/>
    <w:uiPriority w:val="59"/>
    <w:rsid w:val="000E57D2"/>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8296B"/>
    <w:pPr>
      <w:ind w:left="720"/>
      <w:contextualSpacing/>
    </w:pPr>
  </w:style>
  <w:style w:type="character" w:styleId="FootnoteReference">
    <w:name w:val="footnote reference"/>
    <w:basedOn w:val="DefaultParagraphFont"/>
    <w:uiPriority w:val="99"/>
    <w:unhideWhenUsed/>
    <w:rsid w:val="00C960FC"/>
    <w:rPr>
      <w:vertAlign w:val="superscript"/>
    </w:rPr>
  </w:style>
  <w:style w:type="paragraph" w:styleId="BodyText">
    <w:name w:val="Body Text"/>
    <w:basedOn w:val="Normal"/>
    <w:link w:val="BodyTextChar"/>
    <w:rsid w:val="00E37544"/>
    <w:rPr>
      <w:rFonts w:ascii="Garamond" w:hAnsi="Garamond"/>
      <w:sz w:val="28"/>
    </w:rPr>
  </w:style>
  <w:style w:type="character" w:customStyle="1" w:styleId="BodyTextChar">
    <w:name w:val="Body Text Char"/>
    <w:basedOn w:val="DefaultParagraphFont"/>
    <w:link w:val="BodyText"/>
    <w:rsid w:val="00E37544"/>
    <w:rPr>
      <w:rFonts w:ascii="Garamond" w:hAnsi="Garamond"/>
      <w:sz w:val="28"/>
      <w:szCs w:val="24"/>
    </w:rPr>
  </w:style>
  <w:style w:type="character" w:customStyle="1" w:styleId="apple-converted-space">
    <w:name w:val="apple-converted-space"/>
    <w:basedOn w:val="DefaultParagraphFont"/>
    <w:rsid w:val="00635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049">
      <w:bodyDiv w:val="1"/>
      <w:marLeft w:val="0"/>
      <w:marRight w:val="0"/>
      <w:marTop w:val="0"/>
      <w:marBottom w:val="0"/>
      <w:divBdr>
        <w:top w:val="none" w:sz="0" w:space="0" w:color="auto"/>
        <w:left w:val="none" w:sz="0" w:space="0" w:color="auto"/>
        <w:bottom w:val="none" w:sz="0" w:space="0" w:color="auto"/>
        <w:right w:val="none" w:sz="0" w:space="0" w:color="auto"/>
      </w:divBdr>
    </w:div>
    <w:div w:id="25105331">
      <w:bodyDiv w:val="1"/>
      <w:marLeft w:val="0"/>
      <w:marRight w:val="0"/>
      <w:marTop w:val="0"/>
      <w:marBottom w:val="0"/>
      <w:divBdr>
        <w:top w:val="none" w:sz="0" w:space="0" w:color="auto"/>
        <w:left w:val="none" w:sz="0" w:space="0" w:color="auto"/>
        <w:bottom w:val="none" w:sz="0" w:space="0" w:color="auto"/>
        <w:right w:val="none" w:sz="0" w:space="0" w:color="auto"/>
      </w:divBdr>
    </w:div>
    <w:div w:id="105776985">
      <w:bodyDiv w:val="1"/>
      <w:marLeft w:val="0"/>
      <w:marRight w:val="0"/>
      <w:marTop w:val="0"/>
      <w:marBottom w:val="0"/>
      <w:divBdr>
        <w:top w:val="none" w:sz="0" w:space="0" w:color="auto"/>
        <w:left w:val="none" w:sz="0" w:space="0" w:color="auto"/>
        <w:bottom w:val="none" w:sz="0" w:space="0" w:color="auto"/>
        <w:right w:val="none" w:sz="0" w:space="0" w:color="auto"/>
      </w:divBdr>
      <w:divsChild>
        <w:div w:id="79371004">
          <w:marLeft w:val="0"/>
          <w:marRight w:val="0"/>
          <w:marTop w:val="0"/>
          <w:marBottom w:val="0"/>
          <w:divBdr>
            <w:top w:val="none" w:sz="0" w:space="0" w:color="auto"/>
            <w:left w:val="none" w:sz="0" w:space="0" w:color="auto"/>
            <w:bottom w:val="none" w:sz="0" w:space="0" w:color="auto"/>
            <w:right w:val="none" w:sz="0" w:space="0" w:color="auto"/>
          </w:divBdr>
        </w:div>
        <w:div w:id="1380127300">
          <w:marLeft w:val="0"/>
          <w:marRight w:val="0"/>
          <w:marTop w:val="0"/>
          <w:marBottom w:val="0"/>
          <w:divBdr>
            <w:top w:val="none" w:sz="0" w:space="0" w:color="auto"/>
            <w:left w:val="none" w:sz="0" w:space="0" w:color="auto"/>
            <w:bottom w:val="none" w:sz="0" w:space="0" w:color="auto"/>
            <w:right w:val="none" w:sz="0" w:space="0" w:color="auto"/>
          </w:divBdr>
        </w:div>
        <w:div w:id="1370957987">
          <w:marLeft w:val="1080"/>
          <w:marRight w:val="0"/>
          <w:marTop w:val="0"/>
          <w:marBottom w:val="0"/>
          <w:divBdr>
            <w:top w:val="none" w:sz="0" w:space="0" w:color="auto"/>
            <w:left w:val="none" w:sz="0" w:space="0" w:color="auto"/>
            <w:bottom w:val="none" w:sz="0" w:space="0" w:color="auto"/>
            <w:right w:val="none" w:sz="0" w:space="0" w:color="auto"/>
          </w:divBdr>
        </w:div>
        <w:div w:id="158815885">
          <w:marLeft w:val="1080"/>
          <w:marRight w:val="0"/>
          <w:marTop w:val="0"/>
          <w:marBottom w:val="0"/>
          <w:divBdr>
            <w:top w:val="none" w:sz="0" w:space="0" w:color="auto"/>
            <w:left w:val="none" w:sz="0" w:space="0" w:color="auto"/>
            <w:bottom w:val="none" w:sz="0" w:space="0" w:color="auto"/>
            <w:right w:val="none" w:sz="0" w:space="0" w:color="auto"/>
          </w:divBdr>
        </w:div>
        <w:div w:id="1857577094">
          <w:marLeft w:val="0"/>
          <w:marRight w:val="0"/>
          <w:marTop w:val="0"/>
          <w:marBottom w:val="0"/>
          <w:divBdr>
            <w:top w:val="none" w:sz="0" w:space="0" w:color="auto"/>
            <w:left w:val="none" w:sz="0" w:space="0" w:color="auto"/>
            <w:bottom w:val="none" w:sz="0" w:space="0" w:color="auto"/>
            <w:right w:val="none" w:sz="0" w:space="0" w:color="auto"/>
          </w:divBdr>
        </w:div>
      </w:divsChild>
    </w:div>
    <w:div w:id="191694664">
      <w:bodyDiv w:val="1"/>
      <w:marLeft w:val="0"/>
      <w:marRight w:val="0"/>
      <w:marTop w:val="0"/>
      <w:marBottom w:val="0"/>
      <w:divBdr>
        <w:top w:val="none" w:sz="0" w:space="0" w:color="auto"/>
        <w:left w:val="none" w:sz="0" w:space="0" w:color="auto"/>
        <w:bottom w:val="none" w:sz="0" w:space="0" w:color="auto"/>
        <w:right w:val="none" w:sz="0" w:space="0" w:color="auto"/>
      </w:divBdr>
    </w:div>
    <w:div w:id="231044228">
      <w:bodyDiv w:val="1"/>
      <w:marLeft w:val="0"/>
      <w:marRight w:val="0"/>
      <w:marTop w:val="0"/>
      <w:marBottom w:val="0"/>
      <w:divBdr>
        <w:top w:val="none" w:sz="0" w:space="0" w:color="auto"/>
        <w:left w:val="none" w:sz="0" w:space="0" w:color="auto"/>
        <w:bottom w:val="none" w:sz="0" w:space="0" w:color="auto"/>
        <w:right w:val="none" w:sz="0" w:space="0" w:color="auto"/>
      </w:divBdr>
      <w:divsChild>
        <w:div w:id="410197721">
          <w:marLeft w:val="0"/>
          <w:marRight w:val="0"/>
          <w:marTop w:val="0"/>
          <w:marBottom w:val="0"/>
          <w:divBdr>
            <w:top w:val="none" w:sz="0" w:space="0" w:color="auto"/>
            <w:left w:val="none" w:sz="0" w:space="0" w:color="auto"/>
            <w:bottom w:val="none" w:sz="0" w:space="0" w:color="auto"/>
            <w:right w:val="none" w:sz="0" w:space="0" w:color="auto"/>
          </w:divBdr>
          <w:divsChild>
            <w:div w:id="359279893">
              <w:marLeft w:val="0"/>
              <w:marRight w:val="0"/>
              <w:marTop w:val="0"/>
              <w:marBottom w:val="0"/>
              <w:divBdr>
                <w:top w:val="none" w:sz="0" w:space="0" w:color="auto"/>
                <w:left w:val="none" w:sz="0" w:space="0" w:color="auto"/>
                <w:bottom w:val="none" w:sz="0" w:space="0" w:color="auto"/>
                <w:right w:val="none" w:sz="0" w:space="0" w:color="auto"/>
              </w:divBdr>
              <w:divsChild>
                <w:div w:id="17767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04352">
      <w:bodyDiv w:val="1"/>
      <w:marLeft w:val="0"/>
      <w:marRight w:val="0"/>
      <w:marTop w:val="0"/>
      <w:marBottom w:val="0"/>
      <w:divBdr>
        <w:top w:val="none" w:sz="0" w:space="0" w:color="auto"/>
        <w:left w:val="none" w:sz="0" w:space="0" w:color="auto"/>
        <w:bottom w:val="none" w:sz="0" w:space="0" w:color="auto"/>
        <w:right w:val="none" w:sz="0" w:space="0" w:color="auto"/>
      </w:divBdr>
      <w:divsChild>
        <w:div w:id="1371222463">
          <w:marLeft w:val="0"/>
          <w:marRight w:val="0"/>
          <w:marTop w:val="0"/>
          <w:marBottom w:val="0"/>
          <w:divBdr>
            <w:top w:val="none" w:sz="0" w:space="0" w:color="auto"/>
            <w:left w:val="none" w:sz="0" w:space="0" w:color="auto"/>
            <w:bottom w:val="none" w:sz="0" w:space="0" w:color="auto"/>
            <w:right w:val="none" w:sz="0" w:space="0" w:color="auto"/>
          </w:divBdr>
        </w:div>
        <w:div w:id="504134745">
          <w:marLeft w:val="0"/>
          <w:marRight w:val="0"/>
          <w:marTop w:val="0"/>
          <w:marBottom w:val="0"/>
          <w:divBdr>
            <w:top w:val="none" w:sz="0" w:space="0" w:color="auto"/>
            <w:left w:val="none" w:sz="0" w:space="0" w:color="auto"/>
            <w:bottom w:val="none" w:sz="0" w:space="0" w:color="auto"/>
            <w:right w:val="none" w:sz="0" w:space="0" w:color="auto"/>
          </w:divBdr>
          <w:divsChild>
            <w:div w:id="2063939405">
              <w:marLeft w:val="0"/>
              <w:marRight w:val="0"/>
              <w:marTop w:val="0"/>
              <w:marBottom w:val="0"/>
              <w:divBdr>
                <w:top w:val="none" w:sz="0" w:space="0" w:color="auto"/>
                <w:left w:val="none" w:sz="0" w:space="0" w:color="auto"/>
                <w:bottom w:val="none" w:sz="0" w:space="0" w:color="auto"/>
                <w:right w:val="none" w:sz="0" w:space="0" w:color="auto"/>
              </w:divBdr>
            </w:div>
            <w:div w:id="301037229">
              <w:marLeft w:val="0"/>
              <w:marRight w:val="0"/>
              <w:marTop w:val="0"/>
              <w:marBottom w:val="0"/>
              <w:divBdr>
                <w:top w:val="none" w:sz="0" w:space="0" w:color="auto"/>
                <w:left w:val="none" w:sz="0" w:space="0" w:color="auto"/>
                <w:bottom w:val="none" w:sz="0" w:space="0" w:color="auto"/>
                <w:right w:val="none" w:sz="0" w:space="0" w:color="auto"/>
              </w:divBdr>
            </w:div>
            <w:div w:id="81950578">
              <w:marLeft w:val="0"/>
              <w:marRight w:val="0"/>
              <w:marTop w:val="0"/>
              <w:marBottom w:val="0"/>
              <w:divBdr>
                <w:top w:val="none" w:sz="0" w:space="0" w:color="auto"/>
                <w:left w:val="none" w:sz="0" w:space="0" w:color="auto"/>
                <w:bottom w:val="none" w:sz="0" w:space="0" w:color="auto"/>
                <w:right w:val="none" w:sz="0" w:space="0" w:color="auto"/>
              </w:divBdr>
            </w:div>
            <w:div w:id="1838423072">
              <w:marLeft w:val="0"/>
              <w:marRight w:val="0"/>
              <w:marTop w:val="0"/>
              <w:marBottom w:val="0"/>
              <w:divBdr>
                <w:top w:val="none" w:sz="0" w:space="0" w:color="auto"/>
                <w:left w:val="none" w:sz="0" w:space="0" w:color="auto"/>
                <w:bottom w:val="none" w:sz="0" w:space="0" w:color="auto"/>
                <w:right w:val="none" w:sz="0" w:space="0" w:color="auto"/>
              </w:divBdr>
            </w:div>
            <w:div w:id="217860958">
              <w:marLeft w:val="0"/>
              <w:marRight w:val="0"/>
              <w:marTop w:val="0"/>
              <w:marBottom w:val="0"/>
              <w:divBdr>
                <w:top w:val="none" w:sz="0" w:space="0" w:color="auto"/>
                <w:left w:val="none" w:sz="0" w:space="0" w:color="auto"/>
                <w:bottom w:val="none" w:sz="0" w:space="0" w:color="auto"/>
                <w:right w:val="none" w:sz="0" w:space="0" w:color="auto"/>
              </w:divBdr>
            </w:div>
            <w:div w:id="1646544666">
              <w:marLeft w:val="0"/>
              <w:marRight w:val="0"/>
              <w:marTop w:val="0"/>
              <w:marBottom w:val="0"/>
              <w:divBdr>
                <w:top w:val="none" w:sz="0" w:space="0" w:color="auto"/>
                <w:left w:val="none" w:sz="0" w:space="0" w:color="auto"/>
                <w:bottom w:val="none" w:sz="0" w:space="0" w:color="auto"/>
                <w:right w:val="none" w:sz="0" w:space="0" w:color="auto"/>
              </w:divBdr>
            </w:div>
            <w:div w:id="1393118164">
              <w:marLeft w:val="0"/>
              <w:marRight w:val="0"/>
              <w:marTop w:val="0"/>
              <w:marBottom w:val="0"/>
              <w:divBdr>
                <w:top w:val="none" w:sz="0" w:space="0" w:color="auto"/>
                <w:left w:val="none" w:sz="0" w:space="0" w:color="auto"/>
                <w:bottom w:val="none" w:sz="0" w:space="0" w:color="auto"/>
                <w:right w:val="none" w:sz="0" w:space="0" w:color="auto"/>
              </w:divBdr>
            </w:div>
            <w:div w:id="366416042">
              <w:marLeft w:val="0"/>
              <w:marRight w:val="0"/>
              <w:marTop w:val="0"/>
              <w:marBottom w:val="0"/>
              <w:divBdr>
                <w:top w:val="none" w:sz="0" w:space="0" w:color="auto"/>
                <w:left w:val="none" w:sz="0" w:space="0" w:color="auto"/>
                <w:bottom w:val="none" w:sz="0" w:space="0" w:color="auto"/>
                <w:right w:val="none" w:sz="0" w:space="0" w:color="auto"/>
              </w:divBdr>
            </w:div>
            <w:div w:id="1293055547">
              <w:marLeft w:val="0"/>
              <w:marRight w:val="0"/>
              <w:marTop w:val="0"/>
              <w:marBottom w:val="0"/>
              <w:divBdr>
                <w:top w:val="none" w:sz="0" w:space="0" w:color="auto"/>
                <w:left w:val="none" w:sz="0" w:space="0" w:color="auto"/>
                <w:bottom w:val="none" w:sz="0" w:space="0" w:color="auto"/>
                <w:right w:val="none" w:sz="0" w:space="0" w:color="auto"/>
              </w:divBdr>
            </w:div>
            <w:div w:id="1570965311">
              <w:marLeft w:val="0"/>
              <w:marRight w:val="0"/>
              <w:marTop w:val="0"/>
              <w:marBottom w:val="0"/>
              <w:divBdr>
                <w:top w:val="none" w:sz="0" w:space="0" w:color="auto"/>
                <w:left w:val="none" w:sz="0" w:space="0" w:color="auto"/>
                <w:bottom w:val="none" w:sz="0" w:space="0" w:color="auto"/>
                <w:right w:val="none" w:sz="0" w:space="0" w:color="auto"/>
              </w:divBdr>
            </w:div>
            <w:div w:id="68425038">
              <w:marLeft w:val="0"/>
              <w:marRight w:val="0"/>
              <w:marTop w:val="0"/>
              <w:marBottom w:val="0"/>
              <w:divBdr>
                <w:top w:val="none" w:sz="0" w:space="0" w:color="auto"/>
                <w:left w:val="none" w:sz="0" w:space="0" w:color="auto"/>
                <w:bottom w:val="none" w:sz="0" w:space="0" w:color="auto"/>
                <w:right w:val="none" w:sz="0" w:space="0" w:color="auto"/>
              </w:divBdr>
            </w:div>
            <w:div w:id="1354304667">
              <w:marLeft w:val="0"/>
              <w:marRight w:val="0"/>
              <w:marTop w:val="0"/>
              <w:marBottom w:val="0"/>
              <w:divBdr>
                <w:top w:val="none" w:sz="0" w:space="0" w:color="auto"/>
                <w:left w:val="none" w:sz="0" w:space="0" w:color="auto"/>
                <w:bottom w:val="none" w:sz="0" w:space="0" w:color="auto"/>
                <w:right w:val="none" w:sz="0" w:space="0" w:color="auto"/>
              </w:divBdr>
            </w:div>
            <w:div w:id="777526170">
              <w:marLeft w:val="0"/>
              <w:marRight w:val="0"/>
              <w:marTop w:val="0"/>
              <w:marBottom w:val="0"/>
              <w:divBdr>
                <w:top w:val="none" w:sz="0" w:space="0" w:color="auto"/>
                <w:left w:val="none" w:sz="0" w:space="0" w:color="auto"/>
                <w:bottom w:val="none" w:sz="0" w:space="0" w:color="auto"/>
                <w:right w:val="none" w:sz="0" w:space="0" w:color="auto"/>
              </w:divBdr>
            </w:div>
            <w:div w:id="1637831127">
              <w:marLeft w:val="0"/>
              <w:marRight w:val="0"/>
              <w:marTop w:val="0"/>
              <w:marBottom w:val="0"/>
              <w:divBdr>
                <w:top w:val="none" w:sz="0" w:space="0" w:color="auto"/>
                <w:left w:val="none" w:sz="0" w:space="0" w:color="auto"/>
                <w:bottom w:val="none" w:sz="0" w:space="0" w:color="auto"/>
                <w:right w:val="none" w:sz="0" w:space="0" w:color="auto"/>
              </w:divBdr>
            </w:div>
            <w:div w:id="855580121">
              <w:marLeft w:val="0"/>
              <w:marRight w:val="0"/>
              <w:marTop w:val="0"/>
              <w:marBottom w:val="0"/>
              <w:divBdr>
                <w:top w:val="none" w:sz="0" w:space="0" w:color="auto"/>
                <w:left w:val="none" w:sz="0" w:space="0" w:color="auto"/>
                <w:bottom w:val="none" w:sz="0" w:space="0" w:color="auto"/>
                <w:right w:val="none" w:sz="0" w:space="0" w:color="auto"/>
              </w:divBdr>
            </w:div>
            <w:div w:id="575943922">
              <w:marLeft w:val="0"/>
              <w:marRight w:val="0"/>
              <w:marTop w:val="0"/>
              <w:marBottom w:val="0"/>
              <w:divBdr>
                <w:top w:val="none" w:sz="0" w:space="0" w:color="auto"/>
                <w:left w:val="none" w:sz="0" w:space="0" w:color="auto"/>
                <w:bottom w:val="none" w:sz="0" w:space="0" w:color="auto"/>
                <w:right w:val="none" w:sz="0" w:space="0" w:color="auto"/>
              </w:divBdr>
            </w:div>
            <w:div w:id="863709033">
              <w:marLeft w:val="0"/>
              <w:marRight w:val="0"/>
              <w:marTop w:val="0"/>
              <w:marBottom w:val="0"/>
              <w:divBdr>
                <w:top w:val="none" w:sz="0" w:space="0" w:color="auto"/>
                <w:left w:val="none" w:sz="0" w:space="0" w:color="auto"/>
                <w:bottom w:val="none" w:sz="0" w:space="0" w:color="auto"/>
                <w:right w:val="none" w:sz="0" w:space="0" w:color="auto"/>
              </w:divBdr>
            </w:div>
            <w:div w:id="2064013272">
              <w:marLeft w:val="0"/>
              <w:marRight w:val="0"/>
              <w:marTop w:val="0"/>
              <w:marBottom w:val="0"/>
              <w:divBdr>
                <w:top w:val="none" w:sz="0" w:space="0" w:color="auto"/>
                <w:left w:val="none" w:sz="0" w:space="0" w:color="auto"/>
                <w:bottom w:val="none" w:sz="0" w:space="0" w:color="auto"/>
                <w:right w:val="none" w:sz="0" w:space="0" w:color="auto"/>
              </w:divBdr>
            </w:div>
            <w:div w:id="268974744">
              <w:marLeft w:val="0"/>
              <w:marRight w:val="0"/>
              <w:marTop w:val="0"/>
              <w:marBottom w:val="0"/>
              <w:divBdr>
                <w:top w:val="none" w:sz="0" w:space="0" w:color="auto"/>
                <w:left w:val="none" w:sz="0" w:space="0" w:color="auto"/>
                <w:bottom w:val="none" w:sz="0" w:space="0" w:color="auto"/>
                <w:right w:val="none" w:sz="0" w:space="0" w:color="auto"/>
              </w:divBdr>
            </w:div>
            <w:div w:id="2107070118">
              <w:marLeft w:val="0"/>
              <w:marRight w:val="0"/>
              <w:marTop w:val="0"/>
              <w:marBottom w:val="0"/>
              <w:divBdr>
                <w:top w:val="none" w:sz="0" w:space="0" w:color="auto"/>
                <w:left w:val="none" w:sz="0" w:space="0" w:color="auto"/>
                <w:bottom w:val="none" w:sz="0" w:space="0" w:color="auto"/>
                <w:right w:val="none" w:sz="0" w:space="0" w:color="auto"/>
              </w:divBdr>
            </w:div>
            <w:div w:id="1380588116">
              <w:marLeft w:val="0"/>
              <w:marRight w:val="0"/>
              <w:marTop w:val="0"/>
              <w:marBottom w:val="0"/>
              <w:divBdr>
                <w:top w:val="none" w:sz="0" w:space="0" w:color="auto"/>
                <w:left w:val="none" w:sz="0" w:space="0" w:color="auto"/>
                <w:bottom w:val="none" w:sz="0" w:space="0" w:color="auto"/>
                <w:right w:val="none" w:sz="0" w:space="0" w:color="auto"/>
              </w:divBdr>
            </w:div>
            <w:div w:id="93018187">
              <w:marLeft w:val="0"/>
              <w:marRight w:val="0"/>
              <w:marTop w:val="0"/>
              <w:marBottom w:val="0"/>
              <w:divBdr>
                <w:top w:val="none" w:sz="0" w:space="0" w:color="auto"/>
                <w:left w:val="none" w:sz="0" w:space="0" w:color="auto"/>
                <w:bottom w:val="none" w:sz="0" w:space="0" w:color="auto"/>
                <w:right w:val="none" w:sz="0" w:space="0" w:color="auto"/>
              </w:divBdr>
            </w:div>
            <w:div w:id="1536653102">
              <w:marLeft w:val="0"/>
              <w:marRight w:val="0"/>
              <w:marTop w:val="0"/>
              <w:marBottom w:val="0"/>
              <w:divBdr>
                <w:top w:val="none" w:sz="0" w:space="0" w:color="auto"/>
                <w:left w:val="none" w:sz="0" w:space="0" w:color="auto"/>
                <w:bottom w:val="none" w:sz="0" w:space="0" w:color="auto"/>
                <w:right w:val="none" w:sz="0" w:space="0" w:color="auto"/>
              </w:divBdr>
            </w:div>
            <w:div w:id="1158613981">
              <w:marLeft w:val="0"/>
              <w:marRight w:val="0"/>
              <w:marTop w:val="0"/>
              <w:marBottom w:val="0"/>
              <w:divBdr>
                <w:top w:val="none" w:sz="0" w:space="0" w:color="auto"/>
                <w:left w:val="none" w:sz="0" w:space="0" w:color="auto"/>
                <w:bottom w:val="none" w:sz="0" w:space="0" w:color="auto"/>
                <w:right w:val="none" w:sz="0" w:space="0" w:color="auto"/>
              </w:divBdr>
            </w:div>
            <w:div w:id="741414572">
              <w:marLeft w:val="0"/>
              <w:marRight w:val="0"/>
              <w:marTop w:val="0"/>
              <w:marBottom w:val="0"/>
              <w:divBdr>
                <w:top w:val="none" w:sz="0" w:space="0" w:color="auto"/>
                <w:left w:val="none" w:sz="0" w:space="0" w:color="auto"/>
                <w:bottom w:val="none" w:sz="0" w:space="0" w:color="auto"/>
                <w:right w:val="none" w:sz="0" w:space="0" w:color="auto"/>
              </w:divBdr>
            </w:div>
            <w:div w:id="1162434052">
              <w:marLeft w:val="0"/>
              <w:marRight w:val="0"/>
              <w:marTop w:val="0"/>
              <w:marBottom w:val="0"/>
              <w:divBdr>
                <w:top w:val="none" w:sz="0" w:space="0" w:color="auto"/>
                <w:left w:val="none" w:sz="0" w:space="0" w:color="auto"/>
                <w:bottom w:val="none" w:sz="0" w:space="0" w:color="auto"/>
                <w:right w:val="none" w:sz="0" w:space="0" w:color="auto"/>
              </w:divBdr>
            </w:div>
            <w:div w:id="1819228319">
              <w:marLeft w:val="0"/>
              <w:marRight w:val="0"/>
              <w:marTop w:val="0"/>
              <w:marBottom w:val="0"/>
              <w:divBdr>
                <w:top w:val="none" w:sz="0" w:space="0" w:color="auto"/>
                <w:left w:val="none" w:sz="0" w:space="0" w:color="auto"/>
                <w:bottom w:val="none" w:sz="0" w:space="0" w:color="auto"/>
                <w:right w:val="none" w:sz="0" w:space="0" w:color="auto"/>
              </w:divBdr>
            </w:div>
            <w:div w:id="1084455465">
              <w:marLeft w:val="0"/>
              <w:marRight w:val="0"/>
              <w:marTop w:val="0"/>
              <w:marBottom w:val="0"/>
              <w:divBdr>
                <w:top w:val="none" w:sz="0" w:space="0" w:color="auto"/>
                <w:left w:val="none" w:sz="0" w:space="0" w:color="auto"/>
                <w:bottom w:val="none" w:sz="0" w:space="0" w:color="auto"/>
                <w:right w:val="none" w:sz="0" w:space="0" w:color="auto"/>
              </w:divBdr>
            </w:div>
            <w:div w:id="730075965">
              <w:marLeft w:val="0"/>
              <w:marRight w:val="0"/>
              <w:marTop w:val="0"/>
              <w:marBottom w:val="0"/>
              <w:divBdr>
                <w:top w:val="none" w:sz="0" w:space="0" w:color="auto"/>
                <w:left w:val="none" w:sz="0" w:space="0" w:color="auto"/>
                <w:bottom w:val="none" w:sz="0" w:space="0" w:color="auto"/>
                <w:right w:val="none" w:sz="0" w:space="0" w:color="auto"/>
              </w:divBdr>
            </w:div>
            <w:div w:id="462428968">
              <w:marLeft w:val="0"/>
              <w:marRight w:val="0"/>
              <w:marTop w:val="0"/>
              <w:marBottom w:val="0"/>
              <w:divBdr>
                <w:top w:val="none" w:sz="0" w:space="0" w:color="auto"/>
                <w:left w:val="none" w:sz="0" w:space="0" w:color="auto"/>
                <w:bottom w:val="none" w:sz="0" w:space="0" w:color="auto"/>
                <w:right w:val="none" w:sz="0" w:space="0" w:color="auto"/>
              </w:divBdr>
            </w:div>
            <w:div w:id="1597324857">
              <w:marLeft w:val="0"/>
              <w:marRight w:val="0"/>
              <w:marTop w:val="0"/>
              <w:marBottom w:val="0"/>
              <w:divBdr>
                <w:top w:val="none" w:sz="0" w:space="0" w:color="auto"/>
                <w:left w:val="none" w:sz="0" w:space="0" w:color="auto"/>
                <w:bottom w:val="none" w:sz="0" w:space="0" w:color="auto"/>
                <w:right w:val="none" w:sz="0" w:space="0" w:color="auto"/>
              </w:divBdr>
            </w:div>
            <w:div w:id="744227643">
              <w:marLeft w:val="0"/>
              <w:marRight w:val="0"/>
              <w:marTop w:val="0"/>
              <w:marBottom w:val="0"/>
              <w:divBdr>
                <w:top w:val="none" w:sz="0" w:space="0" w:color="auto"/>
                <w:left w:val="none" w:sz="0" w:space="0" w:color="auto"/>
                <w:bottom w:val="none" w:sz="0" w:space="0" w:color="auto"/>
                <w:right w:val="none" w:sz="0" w:space="0" w:color="auto"/>
              </w:divBdr>
            </w:div>
            <w:div w:id="1740785529">
              <w:marLeft w:val="0"/>
              <w:marRight w:val="0"/>
              <w:marTop w:val="0"/>
              <w:marBottom w:val="0"/>
              <w:divBdr>
                <w:top w:val="none" w:sz="0" w:space="0" w:color="auto"/>
                <w:left w:val="none" w:sz="0" w:space="0" w:color="auto"/>
                <w:bottom w:val="none" w:sz="0" w:space="0" w:color="auto"/>
                <w:right w:val="none" w:sz="0" w:space="0" w:color="auto"/>
              </w:divBdr>
            </w:div>
            <w:div w:id="372002782">
              <w:marLeft w:val="0"/>
              <w:marRight w:val="0"/>
              <w:marTop w:val="0"/>
              <w:marBottom w:val="0"/>
              <w:divBdr>
                <w:top w:val="none" w:sz="0" w:space="0" w:color="auto"/>
                <w:left w:val="none" w:sz="0" w:space="0" w:color="auto"/>
                <w:bottom w:val="none" w:sz="0" w:space="0" w:color="auto"/>
                <w:right w:val="none" w:sz="0" w:space="0" w:color="auto"/>
              </w:divBdr>
            </w:div>
            <w:div w:id="163591063">
              <w:marLeft w:val="0"/>
              <w:marRight w:val="0"/>
              <w:marTop w:val="0"/>
              <w:marBottom w:val="0"/>
              <w:divBdr>
                <w:top w:val="none" w:sz="0" w:space="0" w:color="auto"/>
                <w:left w:val="none" w:sz="0" w:space="0" w:color="auto"/>
                <w:bottom w:val="none" w:sz="0" w:space="0" w:color="auto"/>
                <w:right w:val="none" w:sz="0" w:space="0" w:color="auto"/>
              </w:divBdr>
            </w:div>
            <w:div w:id="11209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547">
      <w:bodyDiv w:val="1"/>
      <w:marLeft w:val="0"/>
      <w:marRight w:val="0"/>
      <w:marTop w:val="0"/>
      <w:marBottom w:val="0"/>
      <w:divBdr>
        <w:top w:val="none" w:sz="0" w:space="0" w:color="auto"/>
        <w:left w:val="none" w:sz="0" w:space="0" w:color="auto"/>
        <w:bottom w:val="none" w:sz="0" w:space="0" w:color="auto"/>
        <w:right w:val="none" w:sz="0" w:space="0" w:color="auto"/>
      </w:divBdr>
      <w:divsChild>
        <w:div w:id="239096079">
          <w:marLeft w:val="0"/>
          <w:marRight w:val="0"/>
          <w:marTop w:val="0"/>
          <w:marBottom w:val="0"/>
          <w:divBdr>
            <w:top w:val="none" w:sz="0" w:space="0" w:color="auto"/>
            <w:left w:val="none" w:sz="0" w:space="0" w:color="auto"/>
            <w:bottom w:val="none" w:sz="0" w:space="0" w:color="auto"/>
            <w:right w:val="none" w:sz="0" w:space="0" w:color="auto"/>
          </w:divBdr>
        </w:div>
        <w:div w:id="1560364892">
          <w:marLeft w:val="0"/>
          <w:marRight w:val="0"/>
          <w:marTop w:val="0"/>
          <w:marBottom w:val="0"/>
          <w:divBdr>
            <w:top w:val="none" w:sz="0" w:space="0" w:color="auto"/>
            <w:left w:val="none" w:sz="0" w:space="0" w:color="auto"/>
            <w:bottom w:val="none" w:sz="0" w:space="0" w:color="auto"/>
            <w:right w:val="none" w:sz="0" w:space="0" w:color="auto"/>
          </w:divBdr>
        </w:div>
        <w:div w:id="807166675">
          <w:marLeft w:val="0"/>
          <w:marRight w:val="0"/>
          <w:marTop w:val="0"/>
          <w:marBottom w:val="0"/>
          <w:divBdr>
            <w:top w:val="none" w:sz="0" w:space="0" w:color="auto"/>
            <w:left w:val="none" w:sz="0" w:space="0" w:color="auto"/>
            <w:bottom w:val="none" w:sz="0" w:space="0" w:color="auto"/>
            <w:right w:val="none" w:sz="0" w:space="0" w:color="auto"/>
          </w:divBdr>
        </w:div>
        <w:div w:id="1458257153">
          <w:marLeft w:val="0"/>
          <w:marRight w:val="0"/>
          <w:marTop w:val="0"/>
          <w:marBottom w:val="0"/>
          <w:divBdr>
            <w:top w:val="none" w:sz="0" w:space="0" w:color="auto"/>
            <w:left w:val="none" w:sz="0" w:space="0" w:color="auto"/>
            <w:bottom w:val="none" w:sz="0" w:space="0" w:color="auto"/>
            <w:right w:val="none" w:sz="0" w:space="0" w:color="auto"/>
          </w:divBdr>
        </w:div>
        <w:div w:id="2018842943">
          <w:marLeft w:val="0"/>
          <w:marRight w:val="0"/>
          <w:marTop w:val="0"/>
          <w:marBottom w:val="0"/>
          <w:divBdr>
            <w:top w:val="none" w:sz="0" w:space="0" w:color="auto"/>
            <w:left w:val="none" w:sz="0" w:space="0" w:color="auto"/>
            <w:bottom w:val="none" w:sz="0" w:space="0" w:color="auto"/>
            <w:right w:val="none" w:sz="0" w:space="0" w:color="auto"/>
          </w:divBdr>
        </w:div>
        <w:div w:id="573659518">
          <w:marLeft w:val="0"/>
          <w:marRight w:val="0"/>
          <w:marTop w:val="0"/>
          <w:marBottom w:val="0"/>
          <w:divBdr>
            <w:top w:val="none" w:sz="0" w:space="0" w:color="auto"/>
            <w:left w:val="none" w:sz="0" w:space="0" w:color="auto"/>
            <w:bottom w:val="none" w:sz="0" w:space="0" w:color="auto"/>
            <w:right w:val="none" w:sz="0" w:space="0" w:color="auto"/>
          </w:divBdr>
        </w:div>
        <w:div w:id="1694264894">
          <w:marLeft w:val="0"/>
          <w:marRight w:val="0"/>
          <w:marTop w:val="0"/>
          <w:marBottom w:val="0"/>
          <w:divBdr>
            <w:top w:val="none" w:sz="0" w:space="0" w:color="auto"/>
            <w:left w:val="none" w:sz="0" w:space="0" w:color="auto"/>
            <w:bottom w:val="none" w:sz="0" w:space="0" w:color="auto"/>
            <w:right w:val="none" w:sz="0" w:space="0" w:color="auto"/>
          </w:divBdr>
        </w:div>
        <w:div w:id="1647273281">
          <w:marLeft w:val="0"/>
          <w:marRight w:val="0"/>
          <w:marTop w:val="0"/>
          <w:marBottom w:val="0"/>
          <w:divBdr>
            <w:top w:val="none" w:sz="0" w:space="0" w:color="auto"/>
            <w:left w:val="none" w:sz="0" w:space="0" w:color="auto"/>
            <w:bottom w:val="none" w:sz="0" w:space="0" w:color="auto"/>
            <w:right w:val="none" w:sz="0" w:space="0" w:color="auto"/>
          </w:divBdr>
        </w:div>
        <w:div w:id="521627140">
          <w:marLeft w:val="0"/>
          <w:marRight w:val="0"/>
          <w:marTop w:val="0"/>
          <w:marBottom w:val="0"/>
          <w:divBdr>
            <w:top w:val="none" w:sz="0" w:space="0" w:color="auto"/>
            <w:left w:val="none" w:sz="0" w:space="0" w:color="auto"/>
            <w:bottom w:val="none" w:sz="0" w:space="0" w:color="auto"/>
            <w:right w:val="none" w:sz="0" w:space="0" w:color="auto"/>
          </w:divBdr>
        </w:div>
        <w:div w:id="1554122424">
          <w:marLeft w:val="0"/>
          <w:marRight w:val="0"/>
          <w:marTop w:val="0"/>
          <w:marBottom w:val="0"/>
          <w:divBdr>
            <w:top w:val="none" w:sz="0" w:space="0" w:color="auto"/>
            <w:left w:val="none" w:sz="0" w:space="0" w:color="auto"/>
            <w:bottom w:val="none" w:sz="0" w:space="0" w:color="auto"/>
            <w:right w:val="none" w:sz="0" w:space="0" w:color="auto"/>
          </w:divBdr>
        </w:div>
        <w:div w:id="1380132555">
          <w:marLeft w:val="0"/>
          <w:marRight w:val="0"/>
          <w:marTop w:val="0"/>
          <w:marBottom w:val="0"/>
          <w:divBdr>
            <w:top w:val="none" w:sz="0" w:space="0" w:color="auto"/>
            <w:left w:val="none" w:sz="0" w:space="0" w:color="auto"/>
            <w:bottom w:val="none" w:sz="0" w:space="0" w:color="auto"/>
            <w:right w:val="none" w:sz="0" w:space="0" w:color="auto"/>
          </w:divBdr>
        </w:div>
        <w:div w:id="1454597393">
          <w:marLeft w:val="0"/>
          <w:marRight w:val="0"/>
          <w:marTop w:val="0"/>
          <w:marBottom w:val="0"/>
          <w:divBdr>
            <w:top w:val="none" w:sz="0" w:space="0" w:color="auto"/>
            <w:left w:val="none" w:sz="0" w:space="0" w:color="auto"/>
            <w:bottom w:val="none" w:sz="0" w:space="0" w:color="auto"/>
            <w:right w:val="none" w:sz="0" w:space="0" w:color="auto"/>
          </w:divBdr>
        </w:div>
        <w:div w:id="1392802368">
          <w:marLeft w:val="0"/>
          <w:marRight w:val="0"/>
          <w:marTop w:val="0"/>
          <w:marBottom w:val="0"/>
          <w:divBdr>
            <w:top w:val="none" w:sz="0" w:space="0" w:color="auto"/>
            <w:left w:val="none" w:sz="0" w:space="0" w:color="auto"/>
            <w:bottom w:val="none" w:sz="0" w:space="0" w:color="auto"/>
            <w:right w:val="none" w:sz="0" w:space="0" w:color="auto"/>
          </w:divBdr>
        </w:div>
        <w:div w:id="607741087">
          <w:marLeft w:val="0"/>
          <w:marRight w:val="0"/>
          <w:marTop w:val="0"/>
          <w:marBottom w:val="0"/>
          <w:divBdr>
            <w:top w:val="none" w:sz="0" w:space="0" w:color="auto"/>
            <w:left w:val="none" w:sz="0" w:space="0" w:color="auto"/>
            <w:bottom w:val="none" w:sz="0" w:space="0" w:color="auto"/>
            <w:right w:val="none" w:sz="0" w:space="0" w:color="auto"/>
          </w:divBdr>
        </w:div>
        <w:div w:id="1587880420">
          <w:marLeft w:val="0"/>
          <w:marRight w:val="0"/>
          <w:marTop w:val="0"/>
          <w:marBottom w:val="0"/>
          <w:divBdr>
            <w:top w:val="none" w:sz="0" w:space="0" w:color="auto"/>
            <w:left w:val="none" w:sz="0" w:space="0" w:color="auto"/>
            <w:bottom w:val="none" w:sz="0" w:space="0" w:color="auto"/>
            <w:right w:val="none" w:sz="0" w:space="0" w:color="auto"/>
          </w:divBdr>
        </w:div>
        <w:div w:id="974724574">
          <w:marLeft w:val="0"/>
          <w:marRight w:val="0"/>
          <w:marTop w:val="0"/>
          <w:marBottom w:val="0"/>
          <w:divBdr>
            <w:top w:val="none" w:sz="0" w:space="0" w:color="auto"/>
            <w:left w:val="none" w:sz="0" w:space="0" w:color="auto"/>
            <w:bottom w:val="none" w:sz="0" w:space="0" w:color="auto"/>
            <w:right w:val="none" w:sz="0" w:space="0" w:color="auto"/>
          </w:divBdr>
        </w:div>
        <w:div w:id="1619946776">
          <w:marLeft w:val="0"/>
          <w:marRight w:val="0"/>
          <w:marTop w:val="0"/>
          <w:marBottom w:val="0"/>
          <w:divBdr>
            <w:top w:val="none" w:sz="0" w:space="0" w:color="auto"/>
            <w:left w:val="none" w:sz="0" w:space="0" w:color="auto"/>
            <w:bottom w:val="none" w:sz="0" w:space="0" w:color="auto"/>
            <w:right w:val="none" w:sz="0" w:space="0" w:color="auto"/>
          </w:divBdr>
        </w:div>
        <w:div w:id="1627659274">
          <w:marLeft w:val="0"/>
          <w:marRight w:val="0"/>
          <w:marTop w:val="0"/>
          <w:marBottom w:val="0"/>
          <w:divBdr>
            <w:top w:val="none" w:sz="0" w:space="0" w:color="auto"/>
            <w:left w:val="none" w:sz="0" w:space="0" w:color="auto"/>
            <w:bottom w:val="none" w:sz="0" w:space="0" w:color="auto"/>
            <w:right w:val="none" w:sz="0" w:space="0" w:color="auto"/>
          </w:divBdr>
        </w:div>
        <w:div w:id="1018847587">
          <w:marLeft w:val="0"/>
          <w:marRight w:val="0"/>
          <w:marTop w:val="0"/>
          <w:marBottom w:val="0"/>
          <w:divBdr>
            <w:top w:val="none" w:sz="0" w:space="0" w:color="auto"/>
            <w:left w:val="none" w:sz="0" w:space="0" w:color="auto"/>
            <w:bottom w:val="none" w:sz="0" w:space="0" w:color="auto"/>
            <w:right w:val="none" w:sz="0" w:space="0" w:color="auto"/>
          </w:divBdr>
        </w:div>
        <w:div w:id="1155337370">
          <w:marLeft w:val="0"/>
          <w:marRight w:val="0"/>
          <w:marTop w:val="0"/>
          <w:marBottom w:val="0"/>
          <w:divBdr>
            <w:top w:val="none" w:sz="0" w:space="0" w:color="auto"/>
            <w:left w:val="none" w:sz="0" w:space="0" w:color="auto"/>
            <w:bottom w:val="none" w:sz="0" w:space="0" w:color="auto"/>
            <w:right w:val="none" w:sz="0" w:space="0" w:color="auto"/>
          </w:divBdr>
        </w:div>
        <w:div w:id="1839347462">
          <w:marLeft w:val="0"/>
          <w:marRight w:val="0"/>
          <w:marTop w:val="0"/>
          <w:marBottom w:val="0"/>
          <w:divBdr>
            <w:top w:val="none" w:sz="0" w:space="0" w:color="auto"/>
            <w:left w:val="none" w:sz="0" w:space="0" w:color="auto"/>
            <w:bottom w:val="none" w:sz="0" w:space="0" w:color="auto"/>
            <w:right w:val="none" w:sz="0" w:space="0" w:color="auto"/>
          </w:divBdr>
        </w:div>
        <w:div w:id="155417834">
          <w:marLeft w:val="0"/>
          <w:marRight w:val="0"/>
          <w:marTop w:val="0"/>
          <w:marBottom w:val="0"/>
          <w:divBdr>
            <w:top w:val="none" w:sz="0" w:space="0" w:color="auto"/>
            <w:left w:val="none" w:sz="0" w:space="0" w:color="auto"/>
            <w:bottom w:val="none" w:sz="0" w:space="0" w:color="auto"/>
            <w:right w:val="none" w:sz="0" w:space="0" w:color="auto"/>
          </w:divBdr>
        </w:div>
        <w:div w:id="1332414343">
          <w:marLeft w:val="0"/>
          <w:marRight w:val="0"/>
          <w:marTop w:val="0"/>
          <w:marBottom w:val="0"/>
          <w:divBdr>
            <w:top w:val="none" w:sz="0" w:space="0" w:color="auto"/>
            <w:left w:val="none" w:sz="0" w:space="0" w:color="auto"/>
            <w:bottom w:val="none" w:sz="0" w:space="0" w:color="auto"/>
            <w:right w:val="none" w:sz="0" w:space="0" w:color="auto"/>
          </w:divBdr>
        </w:div>
        <w:div w:id="1290667610">
          <w:marLeft w:val="0"/>
          <w:marRight w:val="0"/>
          <w:marTop w:val="0"/>
          <w:marBottom w:val="0"/>
          <w:divBdr>
            <w:top w:val="none" w:sz="0" w:space="0" w:color="auto"/>
            <w:left w:val="none" w:sz="0" w:space="0" w:color="auto"/>
            <w:bottom w:val="none" w:sz="0" w:space="0" w:color="auto"/>
            <w:right w:val="none" w:sz="0" w:space="0" w:color="auto"/>
          </w:divBdr>
        </w:div>
        <w:div w:id="634873876">
          <w:marLeft w:val="0"/>
          <w:marRight w:val="0"/>
          <w:marTop w:val="0"/>
          <w:marBottom w:val="0"/>
          <w:divBdr>
            <w:top w:val="none" w:sz="0" w:space="0" w:color="auto"/>
            <w:left w:val="none" w:sz="0" w:space="0" w:color="auto"/>
            <w:bottom w:val="none" w:sz="0" w:space="0" w:color="auto"/>
            <w:right w:val="none" w:sz="0" w:space="0" w:color="auto"/>
          </w:divBdr>
        </w:div>
        <w:div w:id="1843427538">
          <w:marLeft w:val="0"/>
          <w:marRight w:val="0"/>
          <w:marTop w:val="0"/>
          <w:marBottom w:val="0"/>
          <w:divBdr>
            <w:top w:val="none" w:sz="0" w:space="0" w:color="auto"/>
            <w:left w:val="none" w:sz="0" w:space="0" w:color="auto"/>
            <w:bottom w:val="none" w:sz="0" w:space="0" w:color="auto"/>
            <w:right w:val="none" w:sz="0" w:space="0" w:color="auto"/>
          </w:divBdr>
        </w:div>
        <w:div w:id="859315446">
          <w:marLeft w:val="0"/>
          <w:marRight w:val="0"/>
          <w:marTop w:val="0"/>
          <w:marBottom w:val="0"/>
          <w:divBdr>
            <w:top w:val="none" w:sz="0" w:space="0" w:color="auto"/>
            <w:left w:val="none" w:sz="0" w:space="0" w:color="auto"/>
            <w:bottom w:val="none" w:sz="0" w:space="0" w:color="auto"/>
            <w:right w:val="none" w:sz="0" w:space="0" w:color="auto"/>
          </w:divBdr>
        </w:div>
        <w:div w:id="620842912">
          <w:marLeft w:val="0"/>
          <w:marRight w:val="0"/>
          <w:marTop w:val="0"/>
          <w:marBottom w:val="0"/>
          <w:divBdr>
            <w:top w:val="none" w:sz="0" w:space="0" w:color="auto"/>
            <w:left w:val="none" w:sz="0" w:space="0" w:color="auto"/>
            <w:bottom w:val="none" w:sz="0" w:space="0" w:color="auto"/>
            <w:right w:val="none" w:sz="0" w:space="0" w:color="auto"/>
          </w:divBdr>
        </w:div>
        <w:div w:id="1387412914">
          <w:marLeft w:val="0"/>
          <w:marRight w:val="0"/>
          <w:marTop w:val="0"/>
          <w:marBottom w:val="0"/>
          <w:divBdr>
            <w:top w:val="none" w:sz="0" w:space="0" w:color="auto"/>
            <w:left w:val="none" w:sz="0" w:space="0" w:color="auto"/>
            <w:bottom w:val="none" w:sz="0" w:space="0" w:color="auto"/>
            <w:right w:val="none" w:sz="0" w:space="0" w:color="auto"/>
          </w:divBdr>
        </w:div>
        <w:div w:id="1989936268">
          <w:marLeft w:val="0"/>
          <w:marRight w:val="0"/>
          <w:marTop w:val="0"/>
          <w:marBottom w:val="0"/>
          <w:divBdr>
            <w:top w:val="none" w:sz="0" w:space="0" w:color="auto"/>
            <w:left w:val="none" w:sz="0" w:space="0" w:color="auto"/>
            <w:bottom w:val="none" w:sz="0" w:space="0" w:color="auto"/>
            <w:right w:val="none" w:sz="0" w:space="0" w:color="auto"/>
          </w:divBdr>
        </w:div>
        <w:div w:id="2013952229">
          <w:marLeft w:val="0"/>
          <w:marRight w:val="0"/>
          <w:marTop w:val="0"/>
          <w:marBottom w:val="0"/>
          <w:divBdr>
            <w:top w:val="none" w:sz="0" w:space="0" w:color="auto"/>
            <w:left w:val="none" w:sz="0" w:space="0" w:color="auto"/>
            <w:bottom w:val="none" w:sz="0" w:space="0" w:color="auto"/>
            <w:right w:val="none" w:sz="0" w:space="0" w:color="auto"/>
          </w:divBdr>
        </w:div>
        <w:div w:id="639114160">
          <w:marLeft w:val="0"/>
          <w:marRight w:val="0"/>
          <w:marTop w:val="0"/>
          <w:marBottom w:val="0"/>
          <w:divBdr>
            <w:top w:val="none" w:sz="0" w:space="0" w:color="auto"/>
            <w:left w:val="none" w:sz="0" w:space="0" w:color="auto"/>
            <w:bottom w:val="none" w:sz="0" w:space="0" w:color="auto"/>
            <w:right w:val="none" w:sz="0" w:space="0" w:color="auto"/>
          </w:divBdr>
        </w:div>
        <w:div w:id="901327409">
          <w:marLeft w:val="0"/>
          <w:marRight w:val="0"/>
          <w:marTop w:val="0"/>
          <w:marBottom w:val="0"/>
          <w:divBdr>
            <w:top w:val="none" w:sz="0" w:space="0" w:color="auto"/>
            <w:left w:val="none" w:sz="0" w:space="0" w:color="auto"/>
            <w:bottom w:val="none" w:sz="0" w:space="0" w:color="auto"/>
            <w:right w:val="none" w:sz="0" w:space="0" w:color="auto"/>
          </w:divBdr>
        </w:div>
        <w:div w:id="732048827">
          <w:marLeft w:val="0"/>
          <w:marRight w:val="0"/>
          <w:marTop w:val="0"/>
          <w:marBottom w:val="0"/>
          <w:divBdr>
            <w:top w:val="none" w:sz="0" w:space="0" w:color="auto"/>
            <w:left w:val="none" w:sz="0" w:space="0" w:color="auto"/>
            <w:bottom w:val="none" w:sz="0" w:space="0" w:color="auto"/>
            <w:right w:val="none" w:sz="0" w:space="0" w:color="auto"/>
          </w:divBdr>
        </w:div>
        <w:div w:id="104935041">
          <w:marLeft w:val="0"/>
          <w:marRight w:val="0"/>
          <w:marTop w:val="0"/>
          <w:marBottom w:val="0"/>
          <w:divBdr>
            <w:top w:val="none" w:sz="0" w:space="0" w:color="auto"/>
            <w:left w:val="none" w:sz="0" w:space="0" w:color="auto"/>
            <w:bottom w:val="none" w:sz="0" w:space="0" w:color="auto"/>
            <w:right w:val="none" w:sz="0" w:space="0" w:color="auto"/>
          </w:divBdr>
        </w:div>
        <w:div w:id="374895779">
          <w:marLeft w:val="0"/>
          <w:marRight w:val="0"/>
          <w:marTop w:val="0"/>
          <w:marBottom w:val="0"/>
          <w:divBdr>
            <w:top w:val="none" w:sz="0" w:space="0" w:color="auto"/>
            <w:left w:val="none" w:sz="0" w:space="0" w:color="auto"/>
            <w:bottom w:val="none" w:sz="0" w:space="0" w:color="auto"/>
            <w:right w:val="none" w:sz="0" w:space="0" w:color="auto"/>
          </w:divBdr>
        </w:div>
      </w:divsChild>
    </w:div>
    <w:div w:id="1271813057">
      <w:bodyDiv w:val="1"/>
      <w:marLeft w:val="0"/>
      <w:marRight w:val="0"/>
      <w:marTop w:val="0"/>
      <w:marBottom w:val="0"/>
      <w:divBdr>
        <w:top w:val="none" w:sz="0" w:space="0" w:color="auto"/>
        <w:left w:val="none" w:sz="0" w:space="0" w:color="auto"/>
        <w:bottom w:val="none" w:sz="0" w:space="0" w:color="auto"/>
        <w:right w:val="none" w:sz="0" w:space="0" w:color="auto"/>
      </w:divBdr>
    </w:div>
    <w:div w:id="1819153798">
      <w:bodyDiv w:val="1"/>
      <w:marLeft w:val="0"/>
      <w:marRight w:val="0"/>
      <w:marTop w:val="0"/>
      <w:marBottom w:val="0"/>
      <w:divBdr>
        <w:top w:val="none" w:sz="0" w:space="0" w:color="auto"/>
        <w:left w:val="none" w:sz="0" w:space="0" w:color="auto"/>
        <w:bottom w:val="none" w:sz="0" w:space="0" w:color="auto"/>
        <w:right w:val="none" w:sz="0" w:space="0" w:color="auto"/>
      </w:divBdr>
      <w:divsChild>
        <w:div w:id="38866425">
          <w:marLeft w:val="0"/>
          <w:marRight w:val="0"/>
          <w:marTop w:val="0"/>
          <w:marBottom w:val="0"/>
          <w:divBdr>
            <w:top w:val="none" w:sz="0" w:space="0" w:color="auto"/>
            <w:left w:val="none" w:sz="0" w:space="0" w:color="auto"/>
            <w:bottom w:val="none" w:sz="0" w:space="0" w:color="auto"/>
            <w:right w:val="none" w:sz="0" w:space="0" w:color="auto"/>
          </w:divBdr>
        </w:div>
        <w:div w:id="465319721">
          <w:marLeft w:val="0"/>
          <w:marRight w:val="0"/>
          <w:marTop w:val="0"/>
          <w:marBottom w:val="0"/>
          <w:divBdr>
            <w:top w:val="none" w:sz="0" w:space="0" w:color="auto"/>
            <w:left w:val="none" w:sz="0" w:space="0" w:color="auto"/>
            <w:bottom w:val="none" w:sz="0" w:space="0" w:color="auto"/>
            <w:right w:val="none" w:sz="0" w:space="0" w:color="auto"/>
          </w:divBdr>
        </w:div>
        <w:div w:id="626620763">
          <w:marLeft w:val="0"/>
          <w:marRight w:val="0"/>
          <w:marTop w:val="0"/>
          <w:marBottom w:val="0"/>
          <w:divBdr>
            <w:top w:val="none" w:sz="0" w:space="0" w:color="auto"/>
            <w:left w:val="none" w:sz="0" w:space="0" w:color="auto"/>
            <w:bottom w:val="none" w:sz="0" w:space="0" w:color="auto"/>
            <w:right w:val="none" w:sz="0" w:space="0" w:color="auto"/>
          </w:divBdr>
        </w:div>
        <w:div w:id="926575741">
          <w:marLeft w:val="0"/>
          <w:marRight w:val="0"/>
          <w:marTop w:val="0"/>
          <w:marBottom w:val="0"/>
          <w:divBdr>
            <w:top w:val="none" w:sz="0" w:space="0" w:color="auto"/>
            <w:left w:val="none" w:sz="0" w:space="0" w:color="auto"/>
            <w:bottom w:val="none" w:sz="0" w:space="0" w:color="auto"/>
            <w:right w:val="none" w:sz="0" w:space="0" w:color="auto"/>
          </w:divBdr>
        </w:div>
        <w:div w:id="298728161">
          <w:marLeft w:val="0"/>
          <w:marRight w:val="0"/>
          <w:marTop w:val="0"/>
          <w:marBottom w:val="0"/>
          <w:divBdr>
            <w:top w:val="none" w:sz="0" w:space="0" w:color="auto"/>
            <w:left w:val="none" w:sz="0" w:space="0" w:color="auto"/>
            <w:bottom w:val="none" w:sz="0" w:space="0" w:color="auto"/>
            <w:right w:val="none" w:sz="0" w:space="0" w:color="auto"/>
          </w:divBdr>
        </w:div>
        <w:div w:id="1726682391">
          <w:marLeft w:val="0"/>
          <w:marRight w:val="0"/>
          <w:marTop w:val="0"/>
          <w:marBottom w:val="0"/>
          <w:divBdr>
            <w:top w:val="none" w:sz="0" w:space="0" w:color="auto"/>
            <w:left w:val="none" w:sz="0" w:space="0" w:color="auto"/>
            <w:bottom w:val="none" w:sz="0" w:space="0" w:color="auto"/>
            <w:right w:val="none" w:sz="0" w:space="0" w:color="auto"/>
          </w:divBdr>
        </w:div>
        <w:div w:id="586038681">
          <w:marLeft w:val="0"/>
          <w:marRight w:val="0"/>
          <w:marTop w:val="0"/>
          <w:marBottom w:val="0"/>
          <w:divBdr>
            <w:top w:val="none" w:sz="0" w:space="0" w:color="auto"/>
            <w:left w:val="none" w:sz="0" w:space="0" w:color="auto"/>
            <w:bottom w:val="none" w:sz="0" w:space="0" w:color="auto"/>
            <w:right w:val="none" w:sz="0" w:space="0" w:color="auto"/>
          </w:divBdr>
        </w:div>
        <w:div w:id="902522587">
          <w:marLeft w:val="0"/>
          <w:marRight w:val="0"/>
          <w:marTop w:val="0"/>
          <w:marBottom w:val="0"/>
          <w:divBdr>
            <w:top w:val="none" w:sz="0" w:space="0" w:color="auto"/>
            <w:left w:val="none" w:sz="0" w:space="0" w:color="auto"/>
            <w:bottom w:val="none" w:sz="0" w:space="0" w:color="auto"/>
            <w:right w:val="none" w:sz="0" w:space="0" w:color="auto"/>
          </w:divBdr>
        </w:div>
        <w:div w:id="331376675">
          <w:marLeft w:val="0"/>
          <w:marRight w:val="0"/>
          <w:marTop w:val="0"/>
          <w:marBottom w:val="0"/>
          <w:divBdr>
            <w:top w:val="none" w:sz="0" w:space="0" w:color="auto"/>
            <w:left w:val="none" w:sz="0" w:space="0" w:color="auto"/>
            <w:bottom w:val="none" w:sz="0" w:space="0" w:color="auto"/>
            <w:right w:val="none" w:sz="0" w:space="0" w:color="auto"/>
          </w:divBdr>
        </w:div>
        <w:div w:id="583992542">
          <w:marLeft w:val="0"/>
          <w:marRight w:val="0"/>
          <w:marTop w:val="0"/>
          <w:marBottom w:val="0"/>
          <w:divBdr>
            <w:top w:val="none" w:sz="0" w:space="0" w:color="auto"/>
            <w:left w:val="none" w:sz="0" w:space="0" w:color="auto"/>
            <w:bottom w:val="none" w:sz="0" w:space="0" w:color="auto"/>
            <w:right w:val="none" w:sz="0" w:space="0" w:color="auto"/>
          </w:divBdr>
        </w:div>
        <w:div w:id="1030641508">
          <w:marLeft w:val="0"/>
          <w:marRight w:val="0"/>
          <w:marTop w:val="0"/>
          <w:marBottom w:val="0"/>
          <w:divBdr>
            <w:top w:val="none" w:sz="0" w:space="0" w:color="auto"/>
            <w:left w:val="none" w:sz="0" w:space="0" w:color="auto"/>
            <w:bottom w:val="none" w:sz="0" w:space="0" w:color="auto"/>
            <w:right w:val="none" w:sz="0" w:space="0" w:color="auto"/>
          </w:divBdr>
        </w:div>
        <w:div w:id="1060980414">
          <w:marLeft w:val="0"/>
          <w:marRight w:val="0"/>
          <w:marTop w:val="0"/>
          <w:marBottom w:val="0"/>
          <w:divBdr>
            <w:top w:val="none" w:sz="0" w:space="0" w:color="auto"/>
            <w:left w:val="none" w:sz="0" w:space="0" w:color="auto"/>
            <w:bottom w:val="none" w:sz="0" w:space="0" w:color="auto"/>
            <w:right w:val="none" w:sz="0" w:space="0" w:color="auto"/>
          </w:divBdr>
        </w:div>
        <w:div w:id="1936208366">
          <w:marLeft w:val="0"/>
          <w:marRight w:val="0"/>
          <w:marTop w:val="0"/>
          <w:marBottom w:val="0"/>
          <w:divBdr>
            <w:top w:val="none" w:sz="0" w:space="0" w:color="auto"/>
            <w:left w:val="none" w:sz="0" w:space="0" w:color="auto"/>
            <w:bottom w:val="none" w:sz="0" w:space="0" w:color="auto"/>
            <w:right w:val="none" w:sz="0" w:space="0" w:color="auto"/>
          </w:divBdr>
        </w:div>
        <w:div w:id="2127501060">
          <w:marLeft w:val="0"/>
          <w:marRight w:val="0"/>
          <w:marTop w:val="0"/>
          <w:marBottom w:val="0"/>
          <w:divBdr>
            <w:top w:val="none" w:sz="0" w:space="0" w:color="auto"/>
            <w:left w:val="none" w:sz="0" w:space="0" w:color="auto"/>
            <w:bottom w:val="none" w:sz="0" w:space="0" w:color="auto"/>
            <w:right w:val="none" w:sz="0" w:space="0" w:color="auto"/>
          </w:divBdr>
        </w:div>
        <w:div w:id="1982341117">
          <w:marLeft w:val="0"/>
          <w:marRight w:val="0"/>
          <w:marTop w:val="0"/>
          <w:marBottom w:val="0"/>
          <w:divBdr>
            <w:top w:val="none" w:sz="0" w:space="0" w:color="auto"/>
            <w:left w:val="none" w:sz="0" w:space="0" w:color="auto"/>
            <w:bottom w:val="none" w:sz="0" w:space="0" w:color="auto"/>
            <w:right w:val="none" w:sz="0" w:space="0" w:color="auto"/>
          </w:divBdr>
        </w:div>
        <w:div w:id="742996218">
          <w:marLeft w:val="0"/>
          <w:marRight w:val="0"/>
          <w:marTop w:val="0"/>
          <w:marBottom w:val="0"/>
          <w:divBdr>
            <w:top w:val="none" w:sz="0" w:space="0" w:color="auto"/>
            <w:left w:val="none" w:sz="0" w:space="0" w:color="auto"/>
            <w:bottom w:val="none" w:sz="0" w:space="0" w:color="auto"/>
            <w:right w:val="none" w:sz="0" w:space="0" w:color="auto"/>
          </w:divBdr>
        </w:div>
      </w:divsChild>
    </w:div>
    <w:div w:id="2051372020">
      <w:marLeft w:val="0"/>
      <w:marRight w:val="0"/>
      <w:marTop w:val="0"/>
      <w:marBottom w:val="0"/>
      <w:divBdr>
        <w:top w:val="none" w:sz="0" w:space="0" w:color="auto"/>
        <w:left w:val="none" w:sz="0" w:space="0" w:color="auto"/>
        <w:bottom w:val="none" w:sz="0" w:space="0" w:color="auto"/>
        <w:right w:val="none" w:sz="0" w:space="0" w:color="auto"/>
      </w:divBdr>
    </w:div>
    <w:div w:id="2051372021">
      <w:marLeft w:val="0"/>
      <w:marRight w:val="0"/>
      <w:marTop w:val="0"/>
      <w:marBottom w:val="0"/>
      <w:divBdr>
        <w:top w:val="none" w:sz="0" w:space="0" w:color="auto"/>
        <w:left w:val="none" w:sz="0" w:space="0" w:color="auto"/>
        <w:bottom w:val="none" w:sz="0" w:space="0" w:color="auto"/>
        <w:right w:val="none" w:sz="0" w:space="0" w:color="auto"/>
      </w:divBdr>
    </w:div>
    <w:div w:id="2051372022">
      <w:marLeft w:val="0"/>
      <w:marRight w:val="0"/>
      <w:marTop w:val="0"/>
      <w:marBottom w:val="0"/>
      <w:divBdr>
        <w:top w:val="none" w:sz="0" w:space="0" w:color="auto"/>
        <w:left w:val="none" w:sz="0" w:space="0" w:color="auto"/>
        <w:bottom w:val="none" w:sz="0" w:space="0" w:color="auto"/>
        <w:right w:val="none" w:sz="0" w:space="0" w:color="auto"/>
      </w:divBdr>
    </w:div>
    <w:div w:id="2051372023">
      <w:marLeft w:val="0"/>
      <w:marRight w:val="0"/>
      <w:marTop w:val="0"/>
      <w:marBottom w:val="0"/>
      <w:divBdr>
        <w:top w:val="none" w:sz="0" w:space="0" w:color="auto"/>
        <w:left w:val="none" w:sz="0" w:space="0" w:color="auto"/>
        <w:bottom w:val="none" w:sz="0" w:space="0" w:color="auto"/>
        <w:right w:val="none" w:sz="0" w:space="0" w:color="auto"/>
      </w:divBdr>
    </w:div>
    <w:div w:id="20513720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edu/~assess/" TargetMode="External"/><Relationship Id="rId3" Type="http://schemas.openxmlformats.org/officeDocument/2006/relationships/settings" Target="settings.xml"/><Relationship Id="rId7" Type="http://schemas.openxmlformats.org/officeDocument/2006/relationships/hyperlink" Target="mailto:kjsanders@ei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iu.edu/~assess/" TargetMode="External"/><Relationship Id="rId4" Type="http://schemas.openxmlformats.org/officeDocument/2006/relationships/webSettings" Target="webSettings.xml"/><Relationship Id="rId9" Type="http://schemas.openxmlformats.org/officeDocument/2006/relationships/hyperlink" Target="mailto:kjsanders@e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3796</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25384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Carrie Gossett</cp:lastModifiedBy>
  <cp:revision>2</cp:revision>
  <cp:lastPrinted>2017-06-07T21:13:00Z</cp:lastPrinted>
  <dcterms:created xsi:type="dcterms:W3CDTF">2017-07-18T15:58:00Z</dcterms:created>
  <dcterms:modified xsi:type="dcterms:W3CDTF">2017-07-18T15:58:00Z</dcterms:modified>
</cp:coreProperties>
</file>