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406C7" w14:textId="77777777" w:rsidR="0031771D" w:rsidRPr="00B12B59" w:rsidRDefault="0031771D">
      <w:pPr>
        <w:rPr>
          <w:b/>
          <w:bCs/>
          <w:i/>
          <w:iCs/>
          <w:sz w:val="28"/>
          <w:szCs w:val="28"/>
        </w:rPr>
      </w:pPr>
      <w:r w:rsidRPr="00B12B59">
        <w:rPr>
          <w:b/>
          <w:bCs/>
          <w:i/>
          <w:iCs/>
          <w:sz w:val="28"/>
          <w:szCs w:val="28"/>
        </w:rPr>
        <w:t>STUDENT LEARNING ASSESSMENT</w:t>
      </w:r>
      <w:r w:rsidR="006C5C10" w:rsidRPr="00B12B59">
        <w:rPr>
          <w:b/>
          <w:bCs/>
          <w:i/>
          <w:iCs/>
          <w:sz w:val="28"/>
          <w:szCs w:val="28"/>
        </w:rPr>
        <w:t xml:space="preserve"> </w:t>
      </w:r>
      <w:r w:rsidRPr="00B12B59">
        <w:rPr>
          <w:b/>
          <w:bCs/>
          <w:i/>
          <w:iCs/>
          <w:sz w:val="28"/>
          <w:szCs w:val="28"/>
        </w:rPr>
        <w:t>PROGRAM</w:t>
      </w:r>
    </w:p>
    <w:p w14:paraId="1F34BEC9" w14:textId="77777777" w:rsidR="0031771D" w:rsidRPr="00B12B59" w:rsidRDefault="00AB6984">
      <w:pPr>
        <w:rPr>
          <w:b/>
          <w:bCs/>
          <w:color w:val="FF0000"/>
        </w:rPr>
      </w:pPr>
      <w:r w:rsidRPr="00B12B59">
        <w:rPr>
          <w:noProof/>
        </w:rPr>
        <mc:AlternateContent>
          <mc:Choice Requires="wps">
            <w:drawing>
              <wp:anchor distT="0" distB="0" distL="114300" distR="114300" simplePos="0" relativeHeight="251657728" behindDoc="0" locked="0" layoutInCell="1" allowOverlap="1" wp14:anchorId="5A6B595E" wp14:editId="63504A28">
                <wp:simplePos x="0" y="0"/>
                <wp:positionH relativeFrom="column">
                  <wp:posOffset>4343400</wp:posOffset>
                </wp:positionH>
                <wp:positionV relativeFrom="paragraph">
                  <wp:posOffset>138430</wp:posOffset>
                </wp:positionV>
                <wp:extent cx="3543300" cy="14859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65DBA7C5" w14:textId="5CDD906E" w:rsidR="009F110C" w:rsidRDefault="009F110C">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15, 2018</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0CkCAABR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zqnxDCNLboX&#10;QyBvYSCzyE5vfYFOdxbdwoDX2OVUqbe3wL95YmDXMdOKa+eg7wSrMbtpfJldPB1xfASp+o9QYxh2&#10;CJCAhsbpSB2SQRAdu/Rw7kxMhePlfLmYz3M0cbRNF6vlGpUYgxVPz63z4b0ATaJQUoetT/DseOvD&#10;6PrkEqN5ULLeS6WS4tpqpxw5MhyTffpO6D+5KUP6kq6Xs+XIwF8h8vT9CULLgPOupC7p6uzEisjb&#10;O1NjmqwITKpRxuqUOREZuRtZDEM1oGNkt4L6ASl1MM417iEKHbgflPQ40yX13w/MCUrUB4NtWU8X&#10;i7gESVks38xQcZeW6tLCDEeokgZKRnEXxsU5WCfbDiONg2DgGlvZyETyc1anvHFuU5tOOxYX41JP&#10;Xs9/gu0jAAAA//8DAFBLAwQUAAYACAAAACEASpISEOAAAAALAQAADwAAAGRycy9kb3ducmV2Lnht&#10;bEyPwU7DMBBE70j8g7VIXBB1GtIQQpwKIYHgBgXB1U22SYS9Drabhr9ne4Ljzo5m5lXr2RoxoQ+D&#10;IwXLRQICqXHtQJ2C97eHywJEiJpabRyhgh8MsK5PTypdtu5ArzhtYic4hEKpFfQxjqWUoenR6rBw&#10;IxL/ds5bHfn0nWy9PnC4NTJNklxaPRA39HrE+x6br83eKiiyp+kzPF+9fDT5ztzEi+vp8dsrdX42&#10;392CiDjHPzMc5/N0qHnT1u2pDcIoyIuMWaKCdMkIR0OapaxsWVmtCpB1Jf8z1L8AAAD//wMAUEsB&#10;Ai0AFAAGAAgAAAAhAOSZw8D7AAAA4QEAABMAAAAAAAAAAAAAAAAAAAAAAFtDb250ZW50X1R5cGVz&#10;XS54bWxQSwECLQAUAAYACAAAACEAI7Jq4dcAAACUAQAACwAAAAAAAAAAAAAAAAAsAQAAX3JlbHMv&#10;LnJlbHNQSwECLQAUAAYACAAAACEAfwj+0CkCAABRBAAADgAAAAAAAAAAAAAAAAAsAgAAZHJzL2Uy&#10;b0RvYy54bWxQSwECLQAUAAYACAAAACEASpISEOAAAAALAQAADwAAAAAAAAAAAAAAAACBBAAAZHJz&#10;L2Rvd25yZXYueG1sUEsFBgAAAAAEAAQA8wAAAI4FAAAAAA==&#10;">
                <v:textbox>
                  <w:txbxContent>
                    <w:p w14:paraId="65DBA7C5" w14:textId="5CDD906E" w:rsidR="0056278F" w:rsidRDefault="0056278F">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w:t>
                      </w:r>
                      <w:r w:rsidR="00DB592C">
                        <w:rPr>
                          <w:b/>
                          <w:bCs/>
                          <w:color w:val="FF0000"/>
                        </w:rPr>
                        <w:t>8</w:t>
                      </w:r>
                      <w:r>
                        <w:rPr>
                          <w:sz w:val="20"/>
                          <w:szCs w:val="20"/>
                        </w:rPr>
                        <w:t xml:space="preserve">.  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sidRPr="00B12B59">
        <w:rPr>
          <w:b/>
          <w:bCs/>
          <w:i/>
          <w:iCs/>
          <w:sz w:val="28"/>
          <w:szCs w:val="28"/>
        </w:rPr>
        <w:t xml:space="preserve">SUMMARY FORM  </w:t>
      </w:r>
      <w:r w:rsidR="0031771D" w:rsidRPr="00B12B59">
        <w:rPr>
          <w:b/>
          <w:bCs/>
          <w:i/>
          <w:iCs/>
          <w:color w:val="FF0000"/>
          <w:sz w:val="28"/>
          <w:szCs w:val="28"/>
        </w:rPr>
        <w:t xml:space="preserve">AY </w:t>
      </w:r>
      <w:r w:rsidR="0033451D" w:rsidRPr="00B12B59">
        <w:rPr>
          <w:b/>
          <w:bCs/>
          <w:i/>
          <w:iCs/>
          <w:color w:val="FF0000"/>
          <w:sz w:val="28"/>
          <w:szCs w:val="28"/>
        </w:rPr>
        <w:t>201</w:t>
      </w:r>
      <w:r w:rsidR="00B279C9">
        <w:rPr>
          <w:b/>
          <w:bCs/>
          <w:i/>
          <w:iCs/>
          <w:color w:val="FF0000"/>
          <w:sz w:val="28"/>
          <w:szCs w:val="28"/>
        </w:rPr>
        <w:t>7</w:t>
      </w:r>
      <w:r w:rsidR="0033451D" w:rsidRPr="00B12B59">
        <w:rPr>
          <w:b/>
          <w:bCs/>
          <w:i/>
          <w:iCs/>
          <w:color w:val="FF0000"/>
          <w:sz w:val="28"/>
          <w:szCs w:val="28"/>
        </w:rPr>
        <w:t>-201</w:t>
      </w:r>
      <w:r w:rsidR="00B279C9">
        <w:rPr>
          <w:b/>
          <w:bCs/>
          <w:i/>
          <w:iCs/>
          <w:color w:val="FF0000"/>
          <w:sz w:val="28"/>
          <w:szCs w:val="28"/>
        </w:rPr>
        <w:t>8</w:t>
      </w:r>
    </w:p>
    <w:p w14:paraId="4587EB3A" w14:textId="77777777" w:rsidR="0031771D" w:rsidRPr="00B12B59" w:rsidRDefault="00AB6984">
      <w:r w:rsidRPr="00B12B59">
        <w:rPr>
          <w:noProof/>
        </w:rPr>
        <mc:AlternateContent>
          <mc:Choice Requires="wps">
            <w:drawing>
              <wp:anchor distT="0" distB="0" distL="114300" distR="114300" simplePos="0" relativeHeight="251656704" behindDoc="0" locked="0" layoutInCell="1" allowOverlap="1" wp14:anchorId="1A39C6A9" wp14:editId="35870AFA">
                <wp:simplePos x="0" y="0"/>
                <wp:positionH relativeFrom="column">
                  <wp:posOffset>1028700</wp:posOffset>
                </wp:positionH>
                <wp:positionV relativeFrom="paragraph">
                  <wp:posOffset>162560</wp:posOffset>
                </wp:positionV>
                <wp:extent cx="2971800" cy="3429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38984DC" w14:textId="3AFAC3D9" w:rsidR="009F110C" w:rsidRDefault="009F110C">
                            <w:r>
                              <w:t>Chemistry BA and BS, Biochemistry 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2ais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JYZpbNGD&#10;GAN5AyO5iOwM1pfodG/RLYx4jV1OlXp7B/yrJwa2PTOduHEOhl6wBrObx5fZ2dMJx0eQevgADYZh&#10;+wAJaGydjtQhGQTRsUuPp87EVDheFqvL+VWOJo62i0WxQjmGYOXTa+t8eCdAkyhU1GHnEzo73Pkw&#10;uT65xGAelGx2UqmkuK7eKkcODKdkl74j+k9uypChoqtlsZwI+CtEnr4/QWgZcNyV1BXFcvCLTqyM&#10;tL01TZIDk2qSsTpljjxG6iYSw1iPqWGJ5MhxDc0jEutgmm7cRhR6cN8pGXCyK+q/7ZkTlKj3Bpuz&#10;mi8WcRWSslheFqi4c0t9bmGGI1RFAyWTuA3T+uytk12PkaZxMHCDDW1l4vo5q2P6OL2pW8dNi+tx&#10;riev5//B5gcAAAD//wMAUEsDBBQABgAIAAAAIQAgXaur3wAAAAkBAAAPAAAAZHJzL2Rvd25yZXYu&#10;eG1sTI/BTsMwEETvSPyDtUhcEHVIwW1DnAohgegNCoKrG2+TCHsdYjcNf89yguPMjmbflOvJOzHi&#10;ELtAGq5mGQikOtiOGg1vrw+XSxAxGbLGBUIN3xhhXZ2elKaw4UgvOG5TI7iEYmE0tCn1hZSxbtGb&#10;OAs9Et/2YfAmsRwaaQdz5HLvZJ5lSnrTEX9oTY/3Ldaf24PXsLx+Gj/iZv78Xqu9W6WLxfj4NWh9&#10;fjbd3YJIOKW/MPziMzpUzLQLB7JRONYq5y1JQ36jQHBAzTM2dhoWKwWyKuX/BdUPAAAA//8DAFBL&#10;AQItABQABgAIAAAAIQDkmcPA+wAAAOEBAAATAAAAAAAAAAAAAAAAAAAAAABbQ29udGVudF9UeXBl&#10;c10ueG1sUEsBAi0AFAAGAAgAAAAhACOyauHXAAAAlAEAAAsAAAAAAAAAAAAAAAAALAEAAF9yZWxz&#10;Ly5yZWxzUEsBAi0AFAAGAAgAAAAhAL4C9morAgAAVwQAAA4AAAAAAAAAAAAAAAAALAIAAGRycy9l&#10;Mm9Eb2MueG1sUEsBAi0AFAAGAAgAAAAhACBdq6vfAAAACQEAAA8AAAAAAAAAAAAAAAAAgwQAAGRy&#10;cy9kb3ducmV2LnhtbFBLBQYAAAAABAAEAPMAAACPBQAAAAA=&#10;">
                <v:textbox>
                  <w:txbxContent>
                    <w:p w14:paraId="038984DC" w14:textId="3AFAC3D9" w:rsidR="0056278F" w:rsidRDefault="0056278F">
                      <w:r>
                        <w:t>Chemistry BA and BS</w:t>
                      </w:r>
                      <w:r w:rsidR="00DB592C">
                        <w:t>, Biochemistry BS</w:t>
                      </w:r>
                      <w:bookmarkStart w:id="1" w:name="_GoBack"/>
                      <w:bookmarkEnd w:id="1"/>
                    </w:p>
                  </w:txbxContent>
                </v:textbox>
              </v:shape>
            </w:pict>
          </mc:Fallback>
        </mc:AlternateContent>
      </w:r>
    </w:p>
    <w:p w14:paraId="0A57F17B" w14:textId="77777777" w:rsidR="0031771D" w:rsidRPr="00B12B59" w:rsidRDefault="0031771D">
      <w:pPr>
        <w:rPr>
          <w:b/>
          <w:bCs/>
          <w:sz w:val="20"/>
          <w:szCs w:val="20"/>
        </w:rPr>
      </w:pPr>
      <w:r w:rsidRPr="00B12B59">
        <w:rPr>
          <w:b/>
          <w:bCs/>
          <w:sz w:val="20"/>
          <w:szCs w:val="20"/>
        </w:rPr>
        <w:t>Degree and</w:t>
      </w:r>
    </w:p>
    <w:p w14:paraId="6AD7B441" w14:textId="77777777" w:rsidR="0031771D" w:rsidRPr="00B12B59" w:rsidRDefault="0031771D">
      <w:pPr>
        <w:rPr>
          <w:b/>
          <w:bCs/>
        </w:rPr>
      </w:pPr>
      <w:r w:rsidRPr="00B12B59">
        <w:rPr>
          <w:b/>
          <w:bCs/>
          <w:sz w:val="20"/>
          <w:szCs w:val="20"/>
        </w:rPr>
        <w:t>Program Name:</w:t>
      </w:r>
    </w:p>
    <w:p w14:paraId="702B00C5" w14:textId="77777777" w:rsidR="0031771D" w:rsidRPr="00B12B59" w:rsidRDefault="0031771D">
      <w:pPr>
        <w:rPr>
          <w:b/>
          <w:bCs/>
          <w:sz w:val="20"/>
          <w:szCs w:val="20"/>
        </w:rPr>
      </w:pPr>
    </w:p>
    <w:p w14:paraId="3CC979C8" w14:textId="77777777" w:rsidR="00CE7CC9" w:rsidRPr="00B12B59" w:rsidRDefault="00CE7CC9">
      <w:pPr>
        <w:pStyle w:val="Heading1"/>
      </w:pPr>
    </w:p>
    <w:p w14:paraId="1851BD02" w14:textId="77777777" w:rsidR="0031771D" w:rsidRPr="00B12B59" w:rsidRDefault="00AB6984">
      <w:pPr>
        <w:pStyle w:val="Heading1"/>
      </w:pPr>
      <w:r w:rsidRPr="00B12B59">
        <w:rPr>
          <w:noProof/>
        </w:rPr>
        <mc:AlternateContent>
          <mc:Choice Requires="wps">
            <w:drawing>
              <wp:anchor distT="0" distB="0" distL="114300" distR="114300" simplePos="0" relativeHeight="251658752" behindDoc="0" locked="0" layoutInCell="1" allowOverlap="1" wp14:anchorId="18BCDA89" wp14:editId="201878B6">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9235905" w14:textId="77777777" w:rsidR="009F110C" w:rsidRDefault="009F110C">
                            <w:r>
                              <w:t>Rebecca Peebles,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9179DC" w:rsidRDefault="002533A4">
                      <w:r>
                        <w:t>Rebecca Peebles, Chair</w:t>
                      </w:r>
                    </w:p>
                  </w:txbxContent>
                </v:textbox>
              </v:shape>
            </w:pict>
          </mc:Fallback>
        </mc:AlternateContent>
      </w:r>
      <w:r w:rsidR="0031771D" w:rsidRPr="00B12B59">
        <w:t>Submitted By:</w:t>
      </w:r>
      <w:r w:rsidR="0031771D" w:rsidRPr="00B12B59">
        <w:tab/>
      </w:r>
    </w:p>
    <w:p w14:paraId="12CCB6EB" w14:textId="77777777" w:rsidR="0031771D" w:rsidRPr="00B12B59" w:rsidRDefault="0031771D">
      <w:pPr>
        <w:rPr>
          <w:b/>
          <w:bCs/>
          <w:sz w:val="20"/>
          <w:szCs w:val="20"/>
        </w:rPr>
      </w:pPr>
    </w:p>
    <w:p w14:paraId="529209E5" w14:textId="77777777" w:rsidR="009179DC" w:rsidRPr="00B12B59" w:rsidRDefault="009179DC">
      <w:pPr>
        <w:rPr>
          <w:b/>
          <w:bCs/>
        </w:rPr>
      </w:pPr>
    </w:p>
    <w:p w14:paraId="47927CB1" w14:textId="77777777" w:rsidR="006C5C10" w:rsidRPr="00B12B59" w:rsidRDefault="004348BB">
      <w:pPr>
        <w:rPr>
          <w:b/>
          <w:bCs/>
        </w:rPr>
      </w:pPr>
      <w:r w:rsidRPr="00B12B59">
        <w:rPr>
          <w:b/>
          <w:bCs/>
        </w:rPr>
        <w:t>Please use size 10 font or larger.</w:t>
      </w:r>
    </w:p>
    <w:p w14:paraId="59C67EB9" w14:textId="77777777" w:rsidR="004348BB" w:rsidRPr="00B12B59" w:rsidRDefault="004348BB">
      <w:pPr>
        <w:rPr>
          <w:b/>
          <w:bCs/>
        </w:rPr>
      </w:pPr>
    </w:p>
    <w:p w14:paraId="2EF852AE" w14:textId="77777777" w:rsidR="00CC127E" w:rsidRPr="00B12B59" w:rsidRDefault="00CC127E">
      <w:pPr>
        <w:rPr>
          <w:b/>
          <w:bCs/>
        </w:rPr>
      </w:pPr>
      <w:r w:rsidRPr="00B12B59">
        <w:rPr>
          <w:b/>
          <w:bCs/>
        </w:rPr>
        <w:t>PART ONE</w:t>
      </w:r>
    </w:p>
    <w:p w14:paraId="07889E07" w14:textId="77777777" w:rsidR="00797186" w:rsidRPr="00B12B59"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rsidRPr="00B12B59" w14:paraId="5D98A4CC" w14:textId="77777777">
        <w:tc>
          <w:tcPr>
            <w:tcW w:w="2666" w:type="dxa"/>
          </w:tcPr>
          <w:p w14:paraId="1F232A97" w14:textId="77777777" w:rsidR="00797186" w:rsidRPr="00B12B59" w:rsidRDefault="00797186" w:rsidP="00FC2E7C">
            <w:pPr>
              <w:tabs>
                <w:tab w:val="left" w:pos="1740"/>
              </w:tabs>
              <w:rPr>
                <w:sz w:val="20"/>
                <w:szCs w:val="20"/>
              </w:rPr>
            </w:pPr>
            <w:r w:rsidRPr="00B12B59">
              <w:rPr>
                <w:sz w:val="20"/>
                <w:szCs w:val="20"/>
              </w:rPr>
              <w:t>What are the learning objectives?</w:t>
            </w:r>
          </w:p>
        </w:tc>
        <w:tc>
          <w:tcPr>
            <w:tcW w:w="2884" w:type="dxa"/>
          </w:tcPr>
          <w:p w14:paraId="2325B79A" w14:textId="77777777" w:rsidR="00797186" w:rsidRPr="00B12B59" w:rsidRDefault="00797186" w:rsidP="00FC2E7C">
            <w:pPr>
              <w:tabs>
                <w:tab w:val="left" w:pos="1740"/>
              </w:tabs>
              <w:rPr>
                <w:sz w:val="20"/>
                <w:szCs w:val="20"/>
              </w:rPr>
            </w:pPr>
            <w:r w:rsidRPr="00B12B59">
              <w:rPr>
                <w:sz w:val="20"/>
                <w:szCs w:val="20"/>
              </w:rPr>
              <w:t xml:space="preserve">How, where, and when are they assessed? </w:t>
            </w:r>
          </w:p>
        </w:tc>
        <w:tc>
          <w:tcPr>
            <w:tcW w:w="2737" w:type="dxa"/>
          </w:tcPr>
          <w:p w14:paraId="79015320" w14:textId="77777777" w:rsidR="00797186" w:rsidRPr="00B12B59" w:rsidRDefault="00797186" w:rsidP="00FC2E7C">
            <w:pPr>
              <w:tabs>
                <w:tab w:val="left" w:pos="1740"/>
              </w:tabs>
              <w:rPr>
                <w:sz w:val="20"/>
                <w:szCs w:val="20"/>
              </w:rPr>
            </w:pPr>
            <w:r w:rsidRPr="00B12B59">
              <w:rPr>
                <w:sz w:val="20"/>
                <w:szCs w:val="20"/>
              </w:rPr>
              <w:t>What are the expectations?</w:t>
            </w:r>
          </w:p>
        </w:tc>
        <w:tc>
          <w:tcPr>
            <w:tcW w:w="2557" w:type="dxa"/>
          </w:tcPr>
          <w:p w14:paraId="42DEFE11" w14:textId="77777777" w:rsidR="00797186" w:rsidRPr="009F110C" w:rsidRDefault="00797186" w:rsidP="00FC2E7C">
            <w:pPr>
              <w:tabs>
                <w:tab w:val="left" w:pos="1740"/>
              </w:tabs>
              <w:rPr>
                <w:sz w:val="20"/>
                <w:szCs w:val="20"/>
              </w:rPr>
            </w:pPr>
            <w:r w:rsidRPr="009F110C">
              <w:rPr>
                <w:sz w:val="20"/>
                <w:szCs w:val="20"/>
              </w:rPr>
              <w:t>What are the results?</w:t>
            </w:r>
          </w:p>
        </w:tc>
        <w:tc>
          <w:tcPr>
            <w:tcW w:w="2332" w:type="dxa"/>
          </w:tcPr>
          <w:p w14:paraId="7FC5AD5C" w14:textId="77777777" w:rsidR="00797186" w:rsidRPr="00B12B59" w:rsidRDefault="00797186" w:rsidP="00FC2E7C">
            <w:pPr>
              <w:tabs>
                <w:tab w:val="left" w:pos="1740"/>
              </w:tabs>
              <w:rPr>
                <w:sz w:val="20"/>
                <w:szCs w:val="20"/>
              </w:rPr>
            </w:pPr>
            <w:r w:rsidRPr="00B12B59">
              <w:rPr>
                <w:sz w:val="20"/>
                <w:szCs w:val="20"/>
              </w:rPr>
              <w:t>Committee/ person responsible?  How are results shared</w:t>
            </w:r>
            <w:r w:rsidR="00AE2EB6" w:rsidRPr="00B12B59">
              <w:rPr>
                <w:sz w:val="20"/>
                <w:szCs w:val="20"/>
              </w:rPr>
              <w:t>?</w:t>
            </w:r>
          </w:p>
        </w:tc>
      </w:tr>
      <w:tr w:rsidR="00797186" w:rsidRPr="00B12B59" w14:paraId="2BFCF3E0" w14:textId="77777777">
        <w:tc>
          <w:tcPr>
            <w:tcW w:w="2666" w:type="dxa"/>
          </w:tcPr>
          <w:p w14:paraId="43F7020C" w14:textId="77777777" w:rsidR="002533A4" w:rsidRPr="00B12B59" w:rsidRDefault="00797186" w:rsidP="002533A4">
            <w:pPr>
              <w:autoSpaceDE w:val="0"/>
              <w:autoSpaceDN w:val="0"/>
              <w:adjustRightInd w:val="0"/>
              <w:rPr>
                <w:sz w:val="20"/>
                <w:szCs w:val="20"/>
              </w:rPr>
            </w:pPr>
            <w:r w:rsidRPr="00B12B59">
              <w:rPr>
                <w:sz w:val="20"/>
                <w:szCs w:val="20"/>
              </w:rPr>
              <w:t>1.</w:t>
            </w:r>
            <w:r w:rsidR="002533A4" w:rsidRPr="00B12B59">
              <w:rPr>
                <w:sz w:val="20"/>
                <w:szCs w:val="20"/>
              </w:rPr>
              <w:t xml:space="preserve"> Students will learn</w:t>
            </w:r>
          </w:p>
          <w:p w14:paraId="76165B53" w14:textId="77777777" w:rsidR="002533A4" w:rsidRPr="00B12B59" w:rsidRDefault="002533A4" w:rsidP="002533A4">
            <w:pPr>
              <w:autoSpaceDE w:val="0"/>
              <w:autoSpaceDN w:val="0"/>
              <w:adjustRightInd w:val="0"/>
              <w:rPr>
                <w:sz w:val="20"/>
                <w:szCs w:val="20"/>
              </w:rPr>
            </w:pPr>
            <w:r w:rsidRPr="00B12B59">
              <w:rPr>
                <w:sz w:val="20"/>
                <w:szCs w:val="20"/>
              </w:rPr>
              <w:t>fundamental principles and</w:t>
            </w:r>
          </w:p>
          <w:p w14:paraId="52BA7E9B" w14:textId="77777777" w:rsidR="002533A4" w:rsidRPr="00B12B59" w:rsidRDefault="002533A4" w:rsidP="002533A4">
            <w:pPr>
              <w:autoSpaceDE w:val="0"/>
              <w:autoSpaceDN w:val="0"/>
              <w:adjustRightInd w:val="0"/>
              <w:rPr>
                <w:sz w:val="20"/>
                <w:szCs w:val="20"/>
              </w:rPr>
            </w:pPr>
            <w:r w:rsidRPr="00B12B59">
              <w:rPr>
                <w:sz w:val="20"/>
                <w:szCs w:val="20"/>
              </w:rPr>
              <w:t>applications in each of the</w:t>
            </w:r>
          </w:p>
          <w:p w14:paraId="5797D919" w14:textId="77777777" w:rsidR="002533A4" w:rsidRPr="00B12B59" w:rsidRDefault="002533A4" w:rsidP="002533A4">
            <w:pPr>
              <w:autoSpaceDE w:val="0"/>
              <w:autoSpaceDN w:val="0"/>
              <w:adjustRightInd w:val="0"/>
              <w:rPr>
                <w:sz w:val="20"/>
                <w:szCs w:val="20"/>
              </w:rPr>
            </w:pPr>
            <w:r w:rsidRPr="00B12B59">
              <w:rPr>
                <w:sz w:val="20"/>
                <w:szCs w:val="20"/>
              </w:rPr>
              <w:t>major sub-disciplines in</w:t>
            </w:r>
          </w:p>
          <w:p w14:paraId="77707749" w14:textId="77777777" w:rsidR="00797186" w:rsidRPr="00B12B59" w:rsidRDefault="002533A4" w:rsidP="002533A4">
            <w:pPr>
              <w:tabs>
                <w:tab w:val="left" w:pos="1740"/>
              </w:tabs>
              <w:rPr>
                <w:sz w:val="20"/>
                <w:szCs w:val="20"/>
              </w:rPr>
            </w:pPr>
            <w:r w:rsidRPr="00B12B59">
              <w:rPr>
                <w:sz w:val="20"/>
                <w:szCs w:val="20"/>
              </w:rPr>
              <w:t>chemistry.</w:t>
            </w:r>
          </w:p>
        </w:tc>
        <w:tc>
          <w:tcPr>
            <w:tcW w:w="2884" w:type="dxa"/>
          </w:tcPr>
          <w:p w14:paraId="309D183E" w14:textId="77777777" w:rsidR="002533A4" w:rsidRPr="00B12B59" w:rsidRDefault="002533A4" w:rsidP="002533A4">
            <w:pPr>
              <w:autoSpaceDE w:val="0"/>
              <w:autoSpaceDN w:val="0"/>
              <w:adjustRightInd w:val="0"/>
              <w:rPr>
                <w:sz w:val="20"/>
                <w:szCs w:val="20"/>
              </w:rPr>
            </w:pPr>
            <w:r w:rsidRPr="00B12B59">
              <w:rPr>
                <w:sz w:val="20"/>
                <w:szCs w:val="20"/>
              </w:rPr>
              <w:t>a) ETS Major Field Test</w:t>
            </w:r>
          </w:p>
          <w:p w14:paraId="15B7CB95" w14:textId="77777777" w:rsidR="002533A4" w:rsidRPr="00B12B59" w:rsidRDefault="002533A4" w:rsidP="002533A4">
            <w:pPr>
              <w:autoSpaceDE w:val="0"/>
              <w:autoSpaceDN w:val="0"/>
              <w:adjustRightInd w:val="0"/>
              <w:rPr>
                <w:sz w:val="20"/>
                <w:szCs w:val="20"/>
              </w:rPr>
            </w:pPr>
            <w:r w:rsidRPr="00B12B59">
              <w:rPr>
                <w:sz w:val="20"/>
                <w:szCs w:val="20"/>
              </w:rPr>
              <w:t>administered to graduating</w:t>
            </w:r>
          </w:p>
          <w:p w14:paraId="4709CA6D" w14:textId="77777777" w:rsidR="002533A4" w:rsidRPr="00B12B59" w:rsidRDefault="002533A4" w:rsidP="002533A4">
            <w:pPr>
              <w:autoSpaceDE w:val="0"/>
              <w:autoSpaceDN w:val="0"/>
              <w:adjustRightInd w:val="0"/>
              <w:rPr>
                <w:sz w:val="20"/>
                <w:szCs w:val="20"/>
              </w:rPr>
            </w:pPr>
            <w:r w:rsidRPr="00B12B59">
              <w:rPr>
                <w:sz w:val="20"/>
                <w:szCs w:val="20"/>
              </w:rPr>
              <w:t>seniors; b) item on exit survey</w:t>
            </w:r>
          </w:p>
          <w:p w14:paraId="5DA79362" w14:textId="77777777" w:rsidR="002533A4" w:rsidRPr="00B12B59" w:rsidRDefault="002533A4" w:rsidP="002533A4">
            <w:pPr>
              <w:autoSpaceDE w:val="0"/>
              <w:autoSpaceDN w:val="0"/>
              <w:adjustRightInd w:val="0"/>
              <w:rPr>
                <w:sz w:val="20"/>
                <w:szCs w:val="20"/>
              </w:rPr>
            </w:pPr>
            <w:r w:rsidRPr="00B12B59">
              <w:rPr>
                <w:sz w:val="20"/>
                <w:szCs w:val="20"/>
              </w:rPr>
              <w:t>for graduating seniors; c) item</w:t>
            </w:r>
          </w:p>
          <w:p w14:paraId="00CE0400" w14:textId="77777777" w:rsidR="002533A4" w:rsidRPr="00B12B59" w:rsidRDefault="002533A4" w:rsidP="002533A4">
            <w:pPr>
              <w:autoSpaceDE w:val="0"/>
              <w:autoSpaceDN w:val="0"/>
              <w:adjustRightInd w:val="0"/>
              <w:rPr>
                <w:sz w:val="20"/>
                <w:szCs w:val="20"/>
              </w:rPr>
            </w:pPr>
            <w:r w:rsidRPr="00B12B59">
              <w:rPr>
                <w:sz w:val="20"/>
                <w:szCs w:val="20"/>
              </w:rPr>
              <w:t>on alumni survey sent each year</w:t>
            </w:r>
          </w:p>
          <w:p w14:paraId="7A7C2EF7" w14:textId="77777777" w:rsidR="00797186" w:rsidRPr="00B12B59" w:rsidRDefault="002533A4" w:rsidP="002533A4">
            <w:pPr>
              <w:tabs>
                <w:tab w:val="left" w:pos="1740"/>
              </w:tabs>
              <w:rPr>
                <w:sz w:val="20"/>
                <w:szCs w:val="20"/>
              </w:rPr>
            </w:pPr>
            <w:r w:rsidRPr="00B12B59">
              <w:rPr>
                <w:sz w:val="20"/>
                <w:szCs w:val="20"/>
              </w:rPr>
              <w:t>to 3-year and 8-year alumni</w:t>
            </w:r>
          </w:p>
        </w:tc>
        <w:tc>
          <w:tcPr>
            <w:tcW w:w="2737" w:type="dxa"/>
          </w:tcPr>
          <w:p w14:paraId="0922B810" w14:textId="77777777" w:rsidR="002533A4" w:rsidRPr="00B12B59" w:rsidRDefault="002533A4" w:rsidP="002533A4">
            <w:pPr>
              <w:autoSpaceDE w:val="0"/>
              <w:autoSpaceDN w:val="0"/>
              <w:adjustRightInd w:val="0"/>
              <w:rPr>
                <w:sz w:val="20"/>
                <w:szCs w:val="20"/>
              </w:rPr>
            </w:pPr>
            <w:r w:rsidRPr="00B12B59">
              <w:rPr>
                <w:sz w:val="20"/>
                <w:szCs w:val="20"/>
              </w:rPr>
              <w:t>a) For each subtest, most</w:t>
            </w:r>
          </w:p>
          <w:p w14:paraId="13FC0645" w14:textId="77777777" w:rsidR="002533A4" w:rsidRPr="00B12B59" w:rsidRDefault="002533A4" w:rsidP="002533A4">
            <w:pPr>
              <w:autoSpaceDE w:val="0"/>
              <w:autoSpaceDN w:val="0"/>
              <w:adjustRightInd w:val="0"/>
              <w:rPr>
                <w:sz w:val="13"/>
                <w:szCs w:val="13"/>
              </w:rPr>
            </w:pPr>
            <w:r w:rsidRPr="00B12B59">
              <w:rPr>
                <w:sz w:val="20"/>
                <w:szCs w:val="20"/>
              </w:rPr>
              <w:t>examinees scoring at or &gt; 50</w:t>
            </w:r>
            <w:r w:rsidRPr="00B12B59">
              <w:rPr>
                <w:sz w:val="13"/>
                <w:szCs w:val="13"/>
              </w:rPr>
              <w:t>th</w:t>
            </w:r>
          </w:p>
          <w:p w14:paraId="46895158" w14:textId="77777777" w:rsidR="002533A4" w:rsidRPr="00B12B59" w:rsidRDefault="002533A4" w:rsidP="002533A4">
            <w:pPr>
              <w:autoSpaceDE w:val="0"/>
              <w:autoSpaceDN w:val="0"/>
              <w:adjustRightInd w:val="0"/>
              <w:rPr>
                <w:sz w:val="20"/>
                <w:szCs w:val="20"/>
              </w:rPr>
            </w:pPr>
            <w:r w:rsidRPr="00B12B59">
              <w:rPr>
                <w:sz w:val="20"/>
                <w:szCs w:val="20"/>
              </w:rPr>
              <w:t>percentile; b),c) average</w:t>
            </w:r>
          </w:p>
          <w:p w14:paraId="1D02735D" w14:textId="77777777" w:rsidR="002533A4" w:rsidRPr="00B12B59" w:rsidRDefault="002533A4" w:rsidP="002533A4">
            <w:pPr>
              <w:autoSpaceDE w:val="0"/>
              <w:autoSpaceDN w:val="0"/>
              <w:adjustRightInd w:val="0"/>
              <w:rPr>
                <w:sz w:val="20"/>
                <w:szCs w:val="20"/>
              </w:rPr>
            </w:pPr>
            <w:r w:rsidRPr="00B12B59">
              <w:rPr>
                <w:sz w:val="20"/>
                <w:szCs w:val="20"/>
              </w:rPr>
              <w:t>response ≥ 3 on 5-point scale</w:t>
            </w:r>
          </w:p>
          <w:p w14:paraId="02107AD3" w14:textId="77777777" w:rsidR="002533A4" w:rsidRPr="00B12B59" w:rsidRDefault="002533A4" w:rsidP="002533A4">
            <w:pPr>
              <w:autoSpaceDE w:val="0"/>
              <w:autoSpaceDN w:val="0"/>
              <w:adjustRightInd w:val="0"/>
              <w:rPr>
                <w:sz w:val="20"/>
                <w:szCs w:val="20"/>
              </w:rPr>
            </w:pPr>
            <w:r w:rsidRPr="00B12B59">
              <w:rPr>
                <w:sz w:val="20"/>
                <w:szCs w:val="20"/>
              </w:rPr>
              <w:t>where 5=strongly agree,</w:t>
            </w:r>
          </w:p>
          <w:p w14:paraId="4D44A16E" w14:textId="77777777" w:rsidR="00797186" w:rsidRPr="00B12B59" w:rsidRDefault="002533A4" w:rsidP="002533A4">
            <w:pPr>
              <w:tabs>
                <w:tab w:val="left" w:pos="1740"/>
              </w:tabs>
              <w:rPr>
                <w:sz w:val="20"/>
                <w:szCs w:val="20"/>
              </w:rPr>
            </w:pPr>
            <w:r w:rsidRPr="00B12B59">
              <w:rPr>
                <w:sz w:val="20"/>
                <w:szCs w:val="20"/>
              </w:rPr>
              <w:t>1=strongly disagree</w:t>
            </w:r>
          </w:p>
        </w:tc>
        <w:tc>
          <w:tcPr>
            <w:tcW w:w="2557" w:type="dxa"/>
          </w:tcPr>
          <w:p w14:paraId="5CF1DC51" w14:textId="76525912" w:rsidR="00797186" w:rsidRPr="009F110C" w:rsidRDefault="00B12B59" w:rsidP="009F110C">
            <w:pPr>
              <w:tabs>
                <w:tab w:val="left" w:pos="1740"/>
              </w:tabs>
              <w:rPr>
                <w:sz w:val="20"/>
                <w:szCs w:val="20"/>
              </w:rPr>
            </w:pPr>
            <w:r w:rsidRPr="009F110C">
              <w:rPr>
                <w:sz w:val="20"/>
                <w:szCs w:val="20"/>
              </w:rPr>
              <w:t>a) % meeting expectation (o</w:t>
            </w:r>
            <w:r w:rsidR="007804A4" w:rsidRPr="009F110C">
              <w:rPr>
                <w:sz w:val="20"/>
                <w:szCs w:val="20"/>
              </w:rPr>
              <w:t>f</w:t>
            </w:r>
            <w:r w:rsidRPr="009F110C">
              <w:rPr>
                <w:sz w:val="20"/>
                <w:szCs w:val="20"/>
              </w:rPr>
              <w:t xml:space="preserve"> </w:t>
            </w:r>
            <w:r w:rsidR="009F110C" w:rsidRPr="009F110C">
              <w:rPr>
                <w:sz w:val="20"/>
                <w:szCs w:val="20"/>
              </w:rPr>
              <w:t>4</w:t>
            </w:r>
            <w:r w:rsidRPr="009F110C">
              <w:rPr>
                <w:sz w:val="20"/>
                <w:szCs w:val="20"/>
              </w:rPr>
              <w:t xml:space="preserve"> students): Physical 5</w:t>
            </w:r>
            <w:r w:rsidR="009F110C" w:rsidRPr="009F110C">
              <w:rPr>
                <w:sz w:val="20"/>
                <w:szCs w:val="20"/>
              </w:rPr>
              <w:t>0</w:t>
            </w:r>
            <w:r w:rsidRPr="009F110C">
              <w:rPr>
                <w:sz w:val="20"/>
                <w:szCs w:val="20"/>
              </w:rPr>
              <w:t xml:space="preserve">%, Organic </w:t>
            </w:r>
            <w:r w:rsidR="009F110C" w:rsidRPr="009F110C">
              <w:rPr>
                <w:sz w:val="20"/>
                <w:szCs w:val="20"/>
              </w:rPr>
              <w:t>50</w:t>
            </w:r>
            <w:r w:rsidRPr="009F110C">
              <w:rPr>
                <w:sz w:val="20"/>
                <w:szCs w:val="20"/>
              </w:rPr>
              <w:t xml:space="preserve">%, Inorganic </w:t>
            </w:r>
            <w:r w:rsidR="009F110C" w:rsidRPr="009F110C">
              <w:rPr>
                <w:sz w:val="20"/>
                <w:szCs w:val="20"/>
              </w:rPr>
              <w:t>50</w:t>
            </w:r>
            <w:r w:rsidRPr="009F110C">
              <w:rPr>
                <w:sz w:val="20"/>
                <w:szCs w:val="20"/>
              </w:rPr>
              <w:t xml:space="preserve">%, Analytical </w:t>
            </w:r>
            <w:r w:rsidR="009F110C" w:rsidRPr="009F110C">
              <w:rPr>
                <w:sz w:val="20"/>
                <w:szCs w:val="20"/>
              </w:rPr>
              <w:t>50</w:t>
            </w:r>
            <w:r w:rsidRPr="009F110C">
              <w:rPr>
                <w:sz w:val="20"/>
                <w:szCs w:val="20"/>
              </w:rPr>
              <w:t>%; overall 5</w:t>
            </w:r>
            <w:r w:rsidR="009F110C" w:rsidRPr="009F110C">
              <w:rPr>
                <w:sz w:val="20"/>
                <w:szCs w:val="20"/>
              </w:rPr>
              <w:t>0</w:t>
            </w:r>
            <w:r w:rsidRPr="009F110C">
              <w:rPr>
                <w:sz w:val="20"/>
                <w:szCs w:val="20"/>
              </w:rPr>
              <w:t>% at or above 50</w:t>
            </w:r>
            <w:r w:rsidRPr="009F110C">
              <w:rPr>
                <w:sz w:val="20"/>
                <w:szCs w:val="20"/>
                <w:vertAlign w:val="superscript"/>
              </w:rPr>
              <w:t>th</w:t>
            </w:r>
            <w:r w:rsidRPr="009F110C">
              <w:rPr>
                <w:sz w:val="20"/>
                <w:szCs w:val="20"/>
              </w:rPr>
              <w:t xml:space="preserve"> percentile); b) Average = 4.</w:t>
            </w:r>
            <w:r w:rsidR="009F110C" w:rsidRPr="009F110C">
              <w:rPr>
                <w:sz w:val="20"/>
                <w:szCs w:val="20"/>
              </w:rPr>
              <w:t>3</w:t>
            </w:r>
            <w:r w:rsidRPr="009F110C">
              <w:rPr>
                <w:sz w:val="20"/>
                <w:szCs w:val="20"/>
              </w:rPr>
              <w:t xml:space="preserve">; c) </w:t>
            </w:r>
            <w:r w:rsidR="009F110C" w:rsidRPr="009F110C">
              <w:rPr>
                <w:sz w:val="20"/>
                <w:szCs w:val="20"/>
              </w:rPr>
              <w:t>5.0</w:t>
            </w:r>
          </w:p>
        </w:tc>
        <w:tc>
          <w:tcPr>
            <w:tcW w:w="2332" w:type="dxa"/>
          </w:tcPr>
          <w:p w14:paraId="459DFAB9" w14:textId="77777777" w:rsidR="002533A4" w:rsidRPr="00B12B59" w:rsidRDefault="002533A4" w:rsidP="002533A4">
            <w:pPr>
              <w:autoSpaceDE w:val="0"/>
              <w:autoSpaceDN w:val="0"/>
              <w:adjustRightInd w:val="0"/>
              <w:rPr>
                <w:sz w:val="20"/>
                <w:szCs w:val="20"/>
              </w:rPr>
            </w:pPr>
            <w:r w:rsidRPr="00B12B59">
              <w:rPr>
                <w:sz w:val="20"/>
                <w:szCs w:val="20"/>
              </w:rPr>
              <w:t>Assessment Committee</w:t>
            </w:r>
          </w:p>
          <w:p w14:paraId="58A8693E" w14:textId="77777777" w:rsidR="002533A4" w:rsidRPr="00B12B59" w:rsidRDefault="002533A4" w:rsidP="002533A4">
            <w:pPr>
              <w:autoSpaceDE w:val="0"/>
              <w:autoSpaceDN w:val="0"/>
              <w:adjustRightInd w:val="0"/>
              <w:rPr>
                <w:sz w:val="20"/>
                <w:szCs w:val="20"/>
              </w:rPr>
            </w:pPr>
            <w:r w:rsidRPr="00B12B59">
              <w:rPr>
                <w:sz w:val="20"/>
                <w:szCs w:val="20"/>
              </w:rPr>
              <w:t>administers exam and</w:t>
            </w:r>
          </w:p>
          <w:p w14:paraId="4FDA47CA" w14:textId="77777777" w:rsidR="002533A4" w:rsidRPr="00B12B59" w:rsidRDefault="002533A4" w:rsidP="002533A4">
            <w:pPr>
              <w:autoSpaceDE w:val="0"/>
              <w:autoSpaceDN w:val="0"/>
              <w:adjustRightInd w:val="0"/>
              <w:rPr>
                <w:sz w:val="20"/>
                <w:szCs w:val="20"/>
              </w:rPr>
            </w:pPr>
            <w:r w:rsidRPr="00B12B59">
              <w:rPr>
                <w:sz w:val="20"/>
                <w:szCs w:val="20"/>
              </w:rPr>
              <w:t>surveys. Results</w:t>
            </w:r>
          </w:p>
          <w:p w14:paraId="0400E92D" w14:textId="77777777" w:rsidR="002533A4" w:rsidRPr="00B12B59" w:rsidRDefault="002533A4" w:rsidP="002533A4">
            <w:pPr>
              <w:autoSpaceDE w:val="0"/>
              <w:autoSpaceDN w:val="0"/>
              <w:adjustRightInd w:val="0"/>
              <w:rPr>
                <w:sz w:val="20"/>
                <w:szCs w:val="20"/>
              </w:rPr>
            </w:pPr>
            <w:r w:rsidRPr="00B12B59">
              <w:rPr>
                <w:sz w:val="20"/>
                <w:szCs w:val="20"/>
              </w:rPr>
              <w:t>examined by department</w:t>
            </w:r>
          </w:p>
          <w:p w14:paraId="31FE2031" w14:textId="77777777" w:rsidR="002533A4" w:rsidRPr="00B12B59" w:rsidRDefault="002533A4" w:rsidP="002533A4">
            <w:pPr>
              <w:autoSpaceDE w:val="0"/>
              <w:autoSpaceDN w:val="0"/>
              <w:adjustRightInd w:val="0"/>
              <w:rPr>
                <w:sz w:val="20"/>
                <w:szCs w:val="20"/>
              </w:rPr>
            </w:pPr>
            <w:r w:rsidRPr="00B12B59">
              <w:rPr>
                <w:sz w:val="20"/>
                <w:szCs w:val="20"/>
              </w:rPr>
              <w:t>chair and</w:t>
            </w:r>
            <w:r w:rsidR="00350E8C" w:rsidRPr="00B12B59">
              <w:rPr>
                <w:sz w:val="20"/>
                <w:szCs w:val="20"/>
              </w:rPr>
              <w:t xml:space="preserve"> compiled by</w:t>
            </w:r>
            <w:r w:rsidRPr="00B12B59">
              <w:rPr>
                <w:sz w:val="20"/>
                <w:szCs w:val="20"/>
              </w:rPr>
              <w:t xml:space="preserve"> assessment</w:t>
            </w:r>
          </w:p>
          <w:p w14:paraId="7D25BE28" w14:textId="77777777" w:rsidR="00797186" w:rsidRPr="00B12B59" w:rsidRDefault="002533A4" w:rsidP="00350E8C">
            <w:pPr>
              <w:autoSpaceDE w:val="0"/>
              <w:autoSpaceDN w:val="0"/>
              <w:adjustRightInd w:val="0"/>
              <w:rPr>
                <w:sz w:val="20"/>
                <w:szCs w:val="20"/>
              </w:rPr>
            </w:pPr>
            <w:r w:rsidRPr="00B12B59">
              <w:rPr>
                <w:sz w:val="20"/>
                <w:szCs w:val="20"/>
              </w:rPr>
              <w:t xml:space="preserve">committee </w:t>
            </w:r>
            <w:r w:rsidR="00350E8C" w:rsidRPr="00B12B59">
              <w:rPr>
                <w:sz w:val="20"/>
                <w:szCs w:val="20"/>
              </w:rPr>
              <w:t>for sharing with department faculty and other committees (such as curriculum).</w:t>
            </w:r>
          </w:p>
        </w:tc>
      </w:tr>
      <w:tr w:rsidR="00797186" w:rsidRPr="00B12B59" w14:paraId="66E02020" w14:textId="77777777">
        <w:tc>
          <w:tcPr>
            <w:tcW w:w="2666" w:type="dxa"/>
          </w:tcPr>
          <w:p w14:paraId="2224AF38" w14:textId="77777777" w:rsidR="00036A36" w:rsidRPr="00B12B59" w:rsidRDefault="00797186" w:rsidP="00036A36">
            <w:pPr>
              <w:autoSpaceDE w:val="0"/>
              <w:autoSpaceDN w:val="0"/>
              <w:adjustRightInd w:val="0"/>
              <w:rPr>
                <w:sz w:val="20"/>
                <w:szCs w:val="20"/>
              </w:rPr>
            </w:pPr>
            <w:r w:rsidRPr="00B12B59">
              <w:rPr>
                <w:sz w:val="20"/>
                <w:szCs w:val="20"/>
              </w:rPr>
              <w:t>2.</w:t>
            </w:r>
            <w:r w:rsidR="00036A36" w:rsidRPr="00B12B59">
              <w:rPr>
                <w:sz w:val="20"/>
                <w:szCs w:val="20"/>
              </w:rPr>
              <w:t xml:space="preserve"> Students will be able to</w:t>
            </w:r>
          </w:p>
          <w:p w14:paraId="7462BED3" w14:textId="77777777" w:rsidR="00036A36" w:rsidRPr="00B12B59" w:rsidRDefault="00036A36" w:rsidP="00036A36">
            <w:pPr>
              <w:autoSpaceDE w:val="0"/>
              <w:autoSpaceDN w:val="0"/>
              <w:adjustRightInd w:val="0"/>
              <w:rPr>
                <w:sz w:val="20"/>
                <w:szCs w:val="20"/>
              </w:rPr>
            </w:pPr>
            <w:r w:rsidRPr="00B12B59">
              <w:rPr>
                <w:sz w:val="20"/>
                <w:szCs w:val="20"/>
              </w:rPr>
              <w:t>critically analyze a breadth of</w:t>
            </w:r>
          </w:p>
          <w:p w14:paraId="0B3F896F" w14:textId="77777777" w:rsidR="00036A36" w:rsidRPr="00B12B59" w:rsidRDefault="00036A36" w:rsidP="00036A36">
            <w:pPr>
              <w:autoSpaceDE w:val="0"/>
              <w:autoSpaceDN w:val="0"/>
              <w:adjustRightInd w:val="0"/>
              <w:rPr>
                <w:sz w:val="20"/>
                <w:szCs w:val="20"/>
              </w:rPr>
            </w:pPr>
            <w:r w:rsidRPr="00B12B59">
              <w:rPr>
                <w:sz w:val="20"/>
                <w:szCs w:val="20"/>
              </w:rPr>
              <w:t>chemical problems &amp;</w:t>
            </w:r>
          </w:p>
          <w:p w14:paraId="1F8826A4" w14:textId="77777777" w:rsidR="00797186" w:rsidRPr="00B12B59" w:rsidRDefault="00036A36" w:rsidP="00036A36">
            <w:pPr>
              <w:tabs>
                <w:tab w:val="left" w:pos="1740"/>
              </w:tabs>
              <w:rPr>
                <w:sz w:val="20"/>
                <w:szCs w:val="20"/>
              </w:rPr>
            </w:pPr>
            <w:r w:rsidRPr="00B12B59">
              <w:rPr>
                <w:sz w:val="20"/>
                <w:szCs w:val="20"/>
              </w:rPr>
              <w:t>experimental results.</w:t>
            </w:r>
          </w:p>
        </w:tc>
        <w:tc>
          <w:tcPr>
            <w:tcW w:w="2884" w:type="dxa"/>
          </w:tcPr>
          <w:p w14:paraId="453F27B6" w14:textId="77777777" w:rsidR="00036A36" w:rsidRPr="00B12B59" w:rsidRDefault="00036A36" w:rsidP="00036A36">
            <w:pPr>
              <w:autoSpaceDE w:val="0"/>
              <w:autoSpaceDN w:val="0"/>
              <w:adjustRightInd w:val="0"/>
              <w:rPr>
                <w:color w:val="000000"/>
                <w:sz w:val="20"/>
                <w:szCs w:val="20"/>
              </w:rPr>
            </w:pPr>
            <w:r w:rsidRPr="00B12B59">
              <w:rPr>
                <w:color w:val="000000"/>
                <w:sz w:val="20"/>
                <w:szCs w:val="20"/>
              </w:rPr>
              <w:t>a) Critical thinking component</w:t>
            </w:r>
          </w:p>
          <w:p w14:paraId="22E34B8F" w14:textId="77777777" w:rsidR="00036A36" w:rsidRPr="00B12B59" w:rsidRDefault="00036A36" w:rsidP="00036A36">
            <w:pPr>
              <w:autoSpaceDE w:val="0"/>
              <w:autoSpaceDN w:val="0"/>
              <w:adjustRightInd w:val="0"/>
              <w:rPr>
                <w:color w:val="000000"/>
                <w:sz w:val="20"/>
                <w:szCs w:val="20"/>
              </w:rPr>
            </w:pPr>
            <w:r w:rsidRPr="00B12B59">
              <w:rPr>
                <w:color w:val="000000"/>
                <w:sz w:val="20"/>
                <w:szCs w:val="20"/>
              </w:rPr>
              <w:t>of Major Field Test; b</w:t>
            </w:r>
            <w:r w:rsidRPr="00B51FDD">
              <w:rPr>
                <w:sz w:val="20"/>
                <w:szCs w:val="20"/>
              </w:rPr>
              <w:t>)</w:t>
            </w:r>
            <w:r w:rsidRPr="00B12B59">
              <w:rPr>
                <w:color w:val="0000FF"/>
                <w:sz w:val="20"/>
                <w:szCs w:val="20"/>
              </w:rPr>
              <w:t xml:space="preserve"> </w:t>
            </w:r>
            <w:r w:rsidRPr="00B12B59">
              <w:rPr>
                <w:color w:val="000000"/>
                <w:sz w:val="20"/>
                <w:szCs w:val="20"/>
              </w:rPr>
              <w:t>grades in</w:t>
            </w:r>
          </w:p>
          <w:p w14:paraId="04D669A5" w14:textId="77777777" w:rsidR="00036A36" w:rsidRPr="00B12B59" w:rsidRDefault="00036A36" w:rsidP="00036A36">
            <w:pPr>
              <w:autoSpaceDE w:val="0"/>
              <w:autoSpaceDN w:val="0"/>
              <w:adjustRightInd w:val="0"/>
              <w:rPr>
                <w:color w:val="000000"/>
                <w:sz w:val="20"/>
                <w:szCs w:val="20"/>
              </w:rPr>
            </w:pPr>
            <w:r w:rsidRPr="00B12B59">
              <w:rPr>
                <w:color w:val="000000"/>
                <w:sz w:val="20"/>
                <w:szCs w:val="20"/>
              </w:rPr>
              <w:t>CHM 2730; c) CHM 3460,</w:t>
            </w:r>
          </w:p>
          <w:p w14:paraId="309F975D" w14:textId="77777777" w:rsidR="00036A36" w:rsidRPr="00B12B59" w:rsidRDefault="00036A36" w:rsidP="00036A36">
            <w:pPr>
              <w:autoSpaceDE w:val="0"/>
              <w:autoSpaceDN w:val="0"/>
              <w:adjustRightInd w:val="0"/>
              <w:rPr>
                <w:color w:val="000000"/>
                <w:sz w:val="20"/>
                <w:szCs w:val="20"/>
              </w:rPr>
            </w:pPr>
            <w:r w:rsidRPr="00B12B59">
              <w:rPr>
                <w:color w:val="000000"/>
                <w:sz w:val="20"/>
                <w:szCs w:val="20"/>
              </w:rPr>
              <w:t>presentation; d) item on exit</w:t>
            </w:r>
          </w:p>
          <w:p w14:paraId="757E9C01" w14:textId="77777777" w:rsidR="00036A36" w:rsidRPr="00B12B59" w:rsidRDefault="00036A36" w:rsidP="00036A36">
            <w:pPr>
              <w:autoSpaceDE w:val="0"/>
              <w:autoSpaceDN w:val="0"/>
              <w:adjustRightInd w:val="0"/>
              <w:rPr>
                <w:color w:val="000000"/>
                <w:sz w:val="20"/>
                <w:szCs w:val="20"/>
              </w:rPr>
            </w:pPr>
            <w:r w:rsidRPr="00B12B59">
              <w:rPr>
                <w:color w:val="000000"/>
                <w:sz w:val="20"/>
                <w:szCs w:val="20"/>
              </w:rPr>
              <w:t>survey for graduating seniors; e)</w:t>
            </w:r>
          </w:p>
          <w:p w14:paraId="1533CEAC" w14:textId="77777777" w:rsidR="00036A36" w:rsidRPr="00B12B59" w:rsidRDefault="00036A36" w:rsidP="00036A36">
            <w:pPr>
              <w:autoSpaceDE w:val="0"/>
              <w:autoSpaceDN w:val="0"/>
              <w:adjustRightInd w:val="0"/>
              <w:rPr>
                <w:color w:val="000000"/>
                <w:sz w:val="20"/>
                <w:szCs w:val="20"/>
              </w:rPr>
            </w:pPr>
            <w:r w:rsidRPr="00B12B59">
              <w:rPr>
                <w:color w:val="000000"/>
                <w:sz w:val="20"/>
                <w:szCs w:val="20"/>
              </w:rPr>
              <w:t>item on alumni survey sent each</w:t>
            </w:r>
          </w:p>
          <w:p w14:paraId="7F8C5D25" w14:textId="77777777" w:rsidR="00797186" w:rsidRPr="00B12B59" w:rsidRDefault="00036A36" w:rsidP="00036A36">
            <w:pPr>
              <w:tabs>
                <w:tab w:val="left" w:pos="1740"/>
              </w:tabs>
              <w:rPr>
                <w:sz w:val="20"/>
                <w:szCs w:val="20"/>
              </w:rPr>
            </w:pPr>
            <w:r w:rsidRPr="00B12B59">
              <w:rPr>
                <w:color w:val="000000"/>
                <w:sz w:val="20"/>
                <w:szCs w:val="20"/>
              </w:rPr>
              <w:t>year to 3-year and 8-year alumni</w:t>
            </w:r>
          </w:p>
        </w:tc>
        <w:tc>
          <w:tcPr>
            <w:tcW w:w="2737" w:type="dxa"/>
          </w:tcPr>
          <w:p w14:paraId="46DE4B47" w14:textId="77777777" w:rsidR="00036A36" w:rsidRPr="00B12B59" w:rsidRDefault="00036A36" w:rsidP="00036A36">
            <w:pPr>
              <w:autoSpaceDE w:val="0"/>
              <w:autoSpaceDN w:val="0"/>
              <w:adjustRightInd w:val="0"/>
              <w:rPr>
                <w:sz w:val="20"/>
                <w:szCs w:val="20"/>
              </w:rPr>
            </w:pPr>
            <w:r w:rsidRPr="00B12B59">
              <w:rPr>
                <w:sz w:val="20"/>
                <w:szCs w:val="20"/>
              </w:rPr>
              <w:t>Mean % correct for each year ≥ national mean; b) 75%</w:t>
            </w:r>
          </w:p>
          <w:p w14:paraId="58FABFED" w14:textId="77777777" w:rsidR="00036A36" w:rsidRPr="00B12B59" w:rsidRDefault="00036A36" w:rsidP="00036A36">
            <w:pPr>
              <w:autoSpaceDE w:val="0"/>
              <w:autoSpaceDN w:val="0"/>
              <w:adjustRightInd w:val="0"/>
              <w:rPr>
                <w:sz w:val="20"/>
                <w:szCs w:val="20"/>
              </w:rPr>
            </w:pPr>
            <w:r w:rsidRPr="00B12B59">
              <w:rPr>
                <w:sz w:val="20"/>
                <w:szCs w:val="20"/>
              </w:rPr>
              <w:t>of majors receive grade of A or</w:t>
            </w:r>
          </w:p>
          <w:p w14:paraId="26A1DED6" w14:textId="77777777" w:rsidR="00036A36" w:rsidRPr="00B12B59" w:rsidRDefault="00036A36" w:rsidP="00036A36">
            <w:pPr>
              <w:autoSpaceDE w:val="0"/>
              <w:autoSpaceDN w:val="0"/>
              <w:adjustRightInd w:val="0"/>
              <w:rPr>
                <w:sz w:val="20"/>
                <w:szCs w:val="20"/>
              </w:rPr>
            </w:pPr>
            <w:r w:rsidRPr="00B12B59">
              <w:rPr>
                <w:sz w:val="20"/>
                <w:szCs w:val="20"/>
              </w:rPr>
              <w:t>B in CHM 2730; c) 100% of</w:t>
            </w:r>
          </w:p>
          <w:p w14:paraId="2AEE7543" w14:textId="77777777" w:rsidR="00036A36" w:rsidRPr="00B12B59" w:rsidRDefault="00036A36" w:rsidP="00036A36">
            <w:pPr>
              <w:autoSpaceDE w:val="0"/>
              <w:autoSpaceDN w:val="0"/>
              <w:adjustRightInd w:val="0"/>
              <w:rPr>
                <w:sz w:val="20"/>
                <w:szCs w:val="20"/>
              </w:rPr>
            </w:pPr>
            <w:r w:rsidRPr="00B12B59">
              <w:rPr>
                <w:sz w:val="20"/>
                <w:szCs w:val="20"/>
              </w:rPr>
              <w:t>students with summary score</w:t>
            </w:r>
          </w:p>
          <w:p w14:paraId="191543B0" w14:textId="77777777" w:rsidR="00036A36" w:rsidRPr="00B12B59" w:rsidRDefault="00036A36" w:rsidP="00036A36">
            <w:pPr>
              <w:autoSpaceDE w:val="0"/>
              <w:autoSpaceDN w:val="0"/>
              <w:adjustRightInd w:val="0"/>
              <w:rPr>
                <w:sz w:val="20"/>
                <w:szCs w:val="20"/>
              </w:rPr>
            </w:pPr>
            <w:r w:rsidRPr="00B12B59">
              <w:rPr>
                <w:sz w:val="20"/>
                <w:szCs w:val="20"/>
              </w:rPr>
              <w:t>of 40/50 on evaluation rubric;</w:t>
            </w:r>
          </w:p>
          <w:p w14:paraId="5FD28131" w14:textId="77777777" w:rsidR="00036A36" w:rsidRPr="00B12B59" w:rsidRDefault="00036A36" w:rsidP="00036A36">
            <w:pPr>
              <w:autoSpaceDE w:val="0"/>
              <w:autoSpaceDN w:val="0"/>
              <w:adjustRightInd w:val="0"/>
              <w:rPr>
                <w:sz w:val="20"/>
                <w:szCs w:val="20"/>
              </w:rPr>
            </w:pPr>
            <w:r w:rsidRPr="00B12B59">
              <w:rPr>
                <w:sz w:val="20"/>
                <w:szCs w:val="20"/>
              </w:rPr>
              <w:t>d), e) average response ≥ 3 on</w:t>
            </w:r>
          </w:p>
          <w:p w14:paraId="29B30EDE" w14:textId="77777777" w:rsidR="00036A36" w:rsidRPr="00B12B59" w:rsidRDefault="00036A36" w:rsidP="00036A36">
            <w:pPr>
              <w:autoSpaceDE w:val="0"/>
              <w:autoSpaceDN w:val="0"/>
              <w:adjustRightInd w:val="0"/>
              <w:rPr>
                <w:sz w:val="20"/>
                <w:szCs w:val="20"/>
              </w:rPr>
            </w:pPr>
            <w:r w:rsidRPr="00B12B59">
              <w:rPr>
                <w:sz w:val="20"/>
                <w:szCs w:val="20"/>
              </w:rPr>
              <w:t>5-point scale where 5=strongly</w:t>
            </w:r>
          </w:p>
          <w:p w14:paraId="554E1ADC" w14:textId="77777777" w:rsidR="00797186" w:rsidRPr="00B12B59" w:rsidRDefault="00036A36" w:rsidP="00036A36">
            <w:pPr>
              <w:autoSpaceDE w:val="0"/>
              <w:autoSpaceDN w:val="0"/>
              <w:adjustRightInd w:val="0"/>
              <w:rPr>
                <w:sz w:val="20"/>
                <w:szCs w:val="20"/>
              </w:rPr>
            </w:pPr>
            <w:r w:rsidRPr="00B12B59">
              <w:rPr>
                <w:sz w:val="20"/>
                <w:szCs w:val="20"/>
              </w:rPr>
              <w:t>agree, 1=strongly disagree</w:t>
            </w:r>
          </w:p>
        </w:tc>
        <w:tc>
          <w:tcPr>
            <w:tcW w:w="2557" w:type="dxa"/>
          </w:tcPr>
          <w:p w14:paraId="30695D50" w14:textId="39A1F93A" w:rsidR="00797186" w:rsidRPr="009F110C" w:rsidRDefault="001F7582" w:rsidP="009F110C">
            <w:pPr>
              <w:tabs>
                <w:tab w:val="left" w:pos="1740"/>
              </w:tabs>
              <w:rPr>
                <w:sz w:val="20"/>
                <w:szCs w:val="20"/>
              </w:rPr>
            </w:pPr>
            <w:r w:rsidRPr="009F110C">
              <w:rPr>
                <w:sz w:val="20"/>
                <w:szCs w:val="20"/>
              </w:rPr>
              <w:t xml:space="preserve">a) Mean % correct = </w:t>
            </w:r>
            <w:r w:rsidR="009F110C" w:rsidRPr="009F110C">
              <w:rPr>
                <w:sz w:val="20"/>
                <w:szCs w:val="20"/>
              </w:rPr>
              <w:t>not enough data for ETS to assess</w:t>
            </w:r>
            <w:r w:rsidRPr="009F110C">
              <w:rPr>
                <w:sz w:val="20"/>
                <w:szCs w:val="20"/>
              </w:rPr>
              <w:t xml:space="preserve">; b) </w:t>
            </w:r>
            <w:r w:rsidR="00B02E24" w:rsidRPr="009F110C">
              <w:rPr>
                <w:sz w:val="20"/>
                <w:szCs w:val="20"/>
              </w:rPr>
              <w:t>75</w:t>
            </w:r>
            <w:r w:rsidR="00C43355" w:rsidRPr="009F110C">
              <w:rPr>
                <w:sz w:val="20"/>
                <w:szCs w:val="20"/>
              </w:rPr>
              <w:t xml:space="preserve">% of majors received A or B; c) </w:t>
            </w:r>
            <w:r w:rsidR="0056278F" w:rsidRPr="009F110C">
              <w:rPr>
                <w:sz w:val="20"/>
                <w:szCs w:val="20"/>
              </w:rPr>
              <w:t>100%</w:t>
            </w:r>
            <w:r w:rsidR="00C43355" w:rsidRPr="009F110C">
              <w:rPr>
                <w:sz w:val="20"/>
                <w:szCs w:val="20"/>
              </w:rPr>
              <w:t>; d) Average = 4.</w:t>
            </w:r>
            <w:r w:rsidR="009F110C" w:rsidRPr="009F110C">
              <w:rPr>
                <w:sz w:val="20"/>
                <w:szCs w:val="20"/>
              </w:rPr>
              <w:t>3</w:t>
            </w:r>
            <w:r w:rsidR="00C43355" w:rsidRPr="009F110C">
              <w:rPr>
                <w:sz w:val="20"/>
                <w:szCs w:val="20"/>
              </w:rPr>
              <w:t xml:space="preserve">; e) </w:t>
            </w:r>
            <w:r w:rsidR="009F110C" w:rsidRPr="009F110C">
              <w:rPr>
                <w:sz w:val="20"/>
                <w:szCs w:val="20"/>
              </w:rPr>
              <w:t>4.5</w:t>
            </w:r>
          </w:p>
        </w:tc>
        <w:tc>
          <w:tcPr>
            <w:tcW w:w="2332" w:type="dxa"/>
          </w:tcPr>
          <w:p w14:paraId="552D9569" w14:textId="77777777" w:rsidR="00393F19" w:rsidRPr="00B12B59" w:rsidRDefault="00393F19" w:rsidP="00393F19">
            <w:pPr>
              <w:autoSpaceDE w:val="0"/>
              <w:autoSpaceDN w:val="0"/>
              <w:adjustRightInd w:val="0"/>
              <w:rPr>
                <w:sz w:val="20"/>
                <w:szCs w:val="20"/>
              </w:rPr>
            </w:pPr>
            <w:r w:rsidRPr="00B12B59">
              <w:rPr>
                <w:sz w:val="20"/>
                <w:szCs w:val="20"/>
              </w:rPr>
              <w:t>Assessment Committee</w:t>
            </w:r>
          </w:p>
          <w:p w14:paraId="50C9C4B2" w14:textId="77777777" w:rsidR="00393F19" w:rsidRPr="00B12B59" w:rsidRDefault="00393F19" w:rsidP="00393F19">
            <w:pPr>
              <w:autoSpaceDE w:val="0"/>
              <w:autoSpaceDN w:val="0"/>
              <w:adjustRightInd w:val="0"/>
              <w:rPr>
                <w:sz w:val="20"/>
                <w:szCs w:val="20"/>
              </w:rPr>
            </w:pPr>
            <w:r w:rsidRPr="00B12B59">
              <w:rPr>
                <w:sz w:val="20"/>
                <w:szCs w:val="20"/>
              </w:rPr>
              <w:t>administers exam and</w:t>
            </w:r>
          </w:p>
          <w:p w14:paraId="678BBB8D" w14:textId="77777777" w:rsidR="00393F19" w:rsidRPr="00B12B59" w:rsidRDefault="00393F19" w:rsidP="00393F19">
            <w:pPr>
              <w:autoSpaceDE w:val="0"/>
              <w:autoSpaceDN w:val="0"/>
              <w:adjustRightInd w:val="0"/>
              <w:rPr>
                <w:sz w:val="20"/>
                <w:szCs w:val="20"/>
              </w:rPr>
            </w:pPr>
            <w:r w:rsidRPr="00B12B59">
              <w:rPr>
                <w:sz w:val="20"/>
                <w:szCs w:val="20"/>
              </w:rPr>
              <w:t>surveys. Results</w:t>
            </w:r>
          </w:p>
          <w:p w14:paraId="76A6F6B9" w14:textId="77777777" w:rsidR="00393F19" w:rsidRPr="00B12B59" w:rsidRDefault="00393F19" w:rsidP="00393F19">
            <w:pPr>
              <w:autoSpaceDE w:val="0"/>
              <w:autoSpaceDN w:val="0"/>
              <w:adjustRightInd w:val="0"/>
              <w:rPr>
                <w:sz w:val="20"/>
                <w:szCs w:val="20"/>
              </w:rPr>
            </w:pPr>
            <w:r w:rsidRPr="00B12B59">
              <w:rPr>
                <w:sz w:val="20"/>
                <w:szCs w:val="20"/>
              </w:rPr>
              <w:t>examined by department</w:t>
            </w:r>
          </w:p>
          <w:p w14:paraId="7E5403A0" w14:textId="77777777" w:rsidR="00393F19" w:rsidRPr="00B12B59" w:rsidRDefault="00393F19" w:rsidP="00393F19">
            <w:pPr>
              <w:autoSpaceDE w:val="0"/>
              <w:autoSpaceDN w:val="0"/>
              <w:adjustRightInd w:val="0"/>
              <w:rPr>
                <w:sz w:val="20"/>
                <w:szCs w:val="20"/>
              </w:rPr>
            </w:pPr>
            <w:r w:rsidRPr="00B12B59">
              <w:rPr>
                <w:sz w:val="20"/>
                <w:szCs w:val="20"/>
              </w:rPr>
              <w:t>chair and compiled by assessment</w:t>
            </w:r>
          </w:p>
          <w:p w14:paraId="781C0B08" w14:textId="77777777" w:rsidR="00797186" w:rsidRPr="00B12B59" w:rsidRDefault="00393F19" w:rsidP="00393F19">
            <w:pPr>
              <w:tabs>
                <w:tab w:val="left" w:pos="1740"/>
              </w:tabs>
              <w:rPr>
                <w:sz w:val="20"/>
                <w:szCs w:val="20"/>
              </w:rPr>
            </w:pPr>
            <w:r w:rsidRPr="00B12B59">
              <w:rPr>
                <w:sz w:val="20"/>
                <w:szCs w:val="20"/>
              </w:rPr>
              <w:t>committee for sharing with department faculty and other committees (such as curriculum)</w:t>
            </w:r>
          </w:p>
        </w:tc>
      </w:tr>
    </w:tbl>
    <w:p w14:paraId="3F3D4CF5" w14:textId="77777777" w:rsidR="001E3224" w:rsidRDefault="001E32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rsidRPr="00B12B59" w14:paraId="74DB1F36" w14:textId="77777777">
        <w:tc>
          <w:tcPr>
            <w:tcW w:w="2666" w:type="dxa"/>
          </w:tcPr>
          <w:p w14:paraId="2DBE2AF9" w14:textId="77777777" w:rsidR="00393F19" w:rsidRPr="00B12B59" w:rsidRDefault="00797186" w:rsidP="00393F19">
            <w:pPr>
              <w:autoSpaceDE w:val="0"/>
              <w:autoSpaceDN w:val="0"/>
              <w:adjustRightInd w:val="0"/>
              <w:rPr>
                <w:sz w:val="20"/>
                <w:szCs w:val="20"/>
              </w:rPr>
            </w:pPr>
            <w:r w:rsidRPr="00B12B59">
              <w:rPr>
                <w:sz w:val="20"/>
                <w:szCs w:val="20"/>
              </w:rPr>
              <w:lastRenderedPageBreak/>
              <w:t>3.</w:t>
            </w:r>
            <w:r w:rsidR="00393F19" w:rsidRPr="00B12B59">
              <w:rPr>
                <w:sz w:val="20"/>
                <w:szCs w:val="20"/>
              </w:rPr>
              <w:t>Students will be able to</w:t>
            </w:r>
          </w:p>
          <w:p w14:paraId="73834F5F" w14:textId="77777777" w:rsidR="00393F19" w:rsidRPr="00B12B59" w:rsidRDefault="00393F19" w:rsidP="00393F19">
            <w:pPr>
              <w:autoSpaceDE w:val="0"/>
              <w:autoSpaceDN w:val="0"/>
              <w:adjustRightInd w:val="0"/>
              <w:rPr>
                <w:sz w:val="20"/>
                <w:szCs w:val="20"/>
              </w:rPr>
            </w:pPr>
            <w:r w:rsidRPr="00B12B59">
              <w:rPr>
                <w:sz w:val="20"/>
                <w:szCs w:val="20"/>
              </w:rPr>
              <w:t>execute chemical experiments</w:t>
            </w:r>
          </w:p>
          <w:p w14:paraId="0F88E334" w14:textId="77777777" w:rsidR="00393F19" w:rsidRPr="00B12B59" w:rsidRDefault="00393F19" w:rsidP="00393F19">
            <w:pPr>
              <w:autoSpaceDE w:val="0"/>
              <w:autoSpaceDN w:val="0"/>
              <w:adjustRightInd w:val="0"/>
              <w:rPr>
                <w:sz w:val="20"/>
                <w:szCs w:val="20"/>
              </w:rPr>
            </w:pPr>
            <w:r w:rsidRPr="00B12B59">
              <w:rPr>
                <w:sz w:val="20"/>
                <w:szCs w:val="20"/>
              </w:rPr>
              <w:t>utilizing modern methods &amp;</w:t>
            </w:r>
          </w:p>
          <w:p w14:paraId="118106C1" w14:textId="77777777" w:rsidR="00797186" w:rsidRPr="00B12B59" w:rsidRDefault="00393F19" w:rsidP="00393F19">
            <w:pPr>
              <w:tabs>
                <w:tab w:val="left" w:pos="1740"/>
              </w:tabs>
              <w:rPr>
                <w:sz w:val="20"/>
                <w:szCs w:val="20"/>
              </w:rPr>
            </w:pPr>
            <w:r w:rsidRPr="00B12B59">
              <w:rPr>
                <w:sz w:val="20"/>
                <w:szCs w:val="20"/>
              </w:rPr>
              <w:t>equipment</w:t>
            </w:r>
          </w:p>
        </w:tc>
        <w:tc>
          <w:tcPr>
            <w:tcW w:w="2884" w:type="dxa"/>
          </w:tcPr>
          <w:p w14:paraId="1DECCAD2" w14:textId="77777777" w:rsidR="009C1A67" w:rsidRPr="00B12B59" w:rsidRDefault="009C1A67" w:rsidP="009C1A67">
            <w:pPr>
              <w:autoSpaceDE w:val="0"/>
              <w:autoSpaceDN w:val="0"/>
              <w:adjustRightInd w:val="0"/>
              <w:rPr>
                <w:sz w:val="20"/>
                <w:szCs w:val="20"/>
              </w:rPr>
            </w:pPr>
            <w:r w:rsidRPr="00B12B59">
              <w:rPr>
                <w:sz w:val="20"/>
                <w:szCs w:val="20"/>
              </w:rPr>
              <w:t>a) Assignments in CHM 2845</w:t>
            </w:r>
          </w:p>
          <w:p w14:paraId="202D9051" w14:textId="77777777" w:rsidR="009C1A67" w:rsidRPr="00B12B59" w:rsidRDefault="009C1A67" w:rsidP="009C1A67">
            <w:pPr>
              <w:autoSpaceDE w:val="0"/>
              <w:autoSpaceDN w:val="0"/>
              <w:adjustRightInd w:val="0"/>
              <w:rPr>
                <w:sz w:val="20"/>
                <w:szCs w:val="20"/>
              </w:rPr>
            </w:pPr>
            <w:r w:rsidRPr="00B12B59">
              <w:rPr>
                <w:sz w:val="20"/>
                <w:szCs w:val="20"/>
              </w:rPr>
              <w:t>(IR spectrometer), 3455 (UV/-</w:t>
            </w:r>
          </w:p>
          <w:p w14:paraId="0F06257B" w14:textId="77777777" w:rsidR="009C1A67" w:rsidRPr="00B12B59" w:rsidRDefault="009C1A67" w:rsidP="009C1A67">
            <w:pPr>
              <w:autoSpaceDE w:val="0"/>
              <w:autoSpaceDN w:val="0"/>
              <w:adjustRightInd w:val="0"/>
              <w:rPr>
                <w:sz w:val="20"/>
                <w:szCs w:val="20"/>
              </w:rPr>
            </w:pPr>
            <w:r w:rsidRPr="00B12B59">
              <w:rPr>
                <w:sz w:val="20"/>
                <w:szCs w:val="20"/>
              </w:rPr>
              <w:t>VIS spectrophotometer), 3780</w:t>
            </w:r>
          </w:p>
          <w:p w14:paraId="79D8A00B" w14:textId="77777777" w:rsidR="009C1A67" w:rsidRPr="00B12B59" w:rsidRDefault="009C1A67" w:rsidP="009C1A67">
            <w:pPr>
              <w:autoSpaceDE w:val="0"/>
              <w:autoSpaceDN w:val="0"/>
              <w:adjustRightInd w:val="0"/>
              <w:rPr>
                <w:sz w:val="20"/>
                <w:szCs w:val="20"/>
              </w:rPr>
            </w:pPr>
            <w:r w:rsidRPr="00B12B59">
              <w:rPr>
                <w:sz w:val="20"/>
                <w:szCs w:val="20"/>
              </w:rPr>
              <w:t>(chromatography), 3915 (NMR</w:t>
            </w:r>
          </w:p>
          <w:p w14:paraId="0680C753" w14:textId="77777777" w:rsidR="009C1A67" w:rsidRPr="00B12B59" w:rsidRDefault="009C1A67" w:rsidP="009C1A67">
            <w:pPr>
              <w:autoSpaceDE w:val="0"/>
              <w:autoSpaceDN w:val="0"/>
              <w:adjustRightInd w:val="0"/>
              <w:rPr>
                <w:sz w:val="20"/>
                <w:szCs w:val="20"/>
              </w:rPr>
            </w:pPr>
            <w:r w:rsidRPr="00B12B59">
              <w:rPr>
                <w:sz w:val="20"/>
                <w:szCs w:val="20"/>
              </w:rPr>
              <w:t>spectrometer), 4915 (inert</w:t>
            </w:r>
          </w:p>
          <w:p w14:paraId="156B8269" w14:textId="77777777" w:rsidR="009C1A67" w:rsidRPr="00B12B59" w:rsidRDefault="009C1A67" w:rsidP="009C1A67">
            <w:pPr>
              <w:autoSpaceDE w:val="0"/>
              <w:autoSpaceDN w:val="0"/>
              <w:adjustRightInd w:val="0"/>
              <w:rPr>
                <w:sz w:val="20"/>
                <w:szCs w:val="20"/>
              </w:rPr>
            </w:pPr>
            <w:r w:rsidRPr="00B12B59">
              <w:rPr>
                <w:sz w:val="20"/>
                <w:szCs w:val="20"/>
              </w:rPr>
              <w:t>atmosphere techniques); b)</w:t>
            </w:r>
          </w:p>
          <w:p w14:paraId="5876C604" w14:textId="77777777" w:rsidR="009C1A67" w:rsidRPr="00B12B59" w:rsidRDefault="009C1A67" w:rsidP="009C1A67">
            <w:pPr>
              <w:autoSpaceDE w:val="0"/>
              <w:autoSpaceDN w:val="0"/>
              <w:adjustRightInd w:val="0"/>
              <w:rPr>
                <w:sz w:val="20"/>
                <w:szCs w:val="20"/>
              </w:rPr>
            </w:pPr>
            <w:r w:rsidRPr="00B12B59">
              <w:rPr>
                <w:sz w:val="20"/>
                <w:szCs w:val="20"/>
              </w:rPr>
              <w:t>student research participation; c)</w:t>
            </w:r>
          </w:p>
          <w:p w14:paraId="5F97796B" w14:textId="77777777" w:rsidR="009C1A67" w:rsidRPr="00B12B59" w:rsidRDefault="009C1A67" w:rsidP="009C1A67">
            <w:pPr>
              <w:autoSpaceDE w:val="0"/>
              <w:autoSpaceDN w:val="0"/>
              <w:adjustRightInd w:val="0"/>
              <w:rPr>
                <w:sz w:val="20"/>
                <w:szCs w:val="20"/>
              </w:rPr>
            </w:pPr>
            <w:r w:rsidRPr="00B12B59">
              <w:rPr>
                <w:sz w:val="20"/>
                <w:szCs w:val="20"/>
              </w:rPr>
              <w:t>item on exit survey for</w:t>
            </w:r>
          </w:p>
          <w:p w14:paraId="5119E246" w14:textId="77777777" w:rsidR="009C1A67" w:rsidRPr="00B12B59" w:rsidRDefault="009C1A67" w:rsidP="009C1A67">
            <w:pPr>
              <w:autoSpaceDE w:val="0"/>
              <w:autoSpaceDN w:val="0"/>
              <w:adjustRightInd w:val="0"/>
              <w:rPr>
                <w:sz w:val="20"/>
                <w:szCs w:val="20"/>
              </w:rPr>
            </w:pPr>
            <w:r w:rsidRPr="00B12B59">
              <w:rPr>
                <w:sz w:val="20"/>
                <w:szCs w:val="20"/>
              </w:rPr>
              <w:t>graduating seniors; d) item on</w:t>
            </w:r>
          </w:p>
          <w:p w14:paraId="690A808D" w14:textId="77777777" w:rsidR="009C1A67" w:rsidRPr="00B12B59" w:rsidRDefault="009C1A67" w:rsidP="009C1A67">
            <w:pPr>
              <w:autoSpaceDE w:val="0"/>
              <w:autoSpaceDN w:val="0"/>
              <w:adjustRightInd w:val="0"/>
              <w:rPr>
                <w:sz w:val="20"/>
                <w:szCs w:val="20"/>
              </w:rPr>
            </w:pPr>
            <w:r w:rsidRPr="00B12B59">
              <w:rPr>
                <w:sz w:val="20"/>
                <w:szCs w:val="20"/>
              </w:rPr>
              <w:t>alumni survey sent each year to</w:t>
            </w:r>
          </w:p>
          <w:p w14:paraId="52F29B5B" w14:textId="77777777" w:rsidR="00797186" w:rsidRPr="00B12B59" w:rsidRDefault="009C1A67" w:rsidP="009C1A67">
            <w:pPr>
              <w:tabs>
                <w:tab w:val="left" w:pos="1740"/>
              </w:tabs>
              <w:rPr>
                <w:sz w:val="20"/>
                <w:szCs w:val="20"/>
              </w:rPr>
            </w:pPr>
            <w:r w:rsidRPr="00B12B59">
              <w:rPr>
                <w:sz w:val="20"/>
                <w:szCs w:val="20"/>
              </w:rPr>
              <w:t>3-year and 8-year alumni</w:t>
            </w:r>
          </w:p>
        </w:tc>
        <w:tc>
          <w:tcPr>
            <w:tcW w:w="2737" w:type="dxa"/>
          </w:tcPr>
          <w:p w14:paraId="403ECEBF" w14:textId="77777777" w:rsidR="009C1A67" w:rsidRPr="00B12B59" w:rsidRDefault="009C1A67" w:rsidP="009C1A67">
            <w:pPr>
              <w:autoSpaceDE w:val="0"/>
              <w:autoSpaceDN w:val="0"/>
              <w:adjustRightInd w:val="0"/>
              <w:rPr>
                <w:sz w:val="20"/>
                <w:szCs w:val="20"/>
              </w:rPr>
            </w:pPr>
            <w:r w:rsidRPr="00B12B59">
              <w:rPr>
                <w:sz w:val="20"/>
                <w:szCs w:val="20"/>
              </w:rPr>
              <w:t>a) 100% of students</w:t>
            </w:r>
          </w:p>
          <w:p w14:paraId="448E4350" w14:textId="77777777" w:rsidR="009C1A67" w:rsidRPr="00B12B59" w:rsidRDefault="009C1A67" w:rsidP="009C1A67">
            <w:pPr>
              <w:autoSpaceDE w:val="0"/>
              <w:autoSpaceDN w:val="0"/>
              <w:adjustRightInd w:val="0"/>
              <w:rPr>
                <w:sz w:val="20"/>
                <w:szCs w:val="20"/>
              </w:rPr>
            </w:pPr>
            <w:r w:rsidRPr="00B12B59">
              <w:rPr>
                <w:sz w:val="20"/>
                <w:szCs w:val="20"/>
              </w:rPr>
              <w:t>successfully use specific</w:t>
            </w:r>
          </w:p>
          <w:p w14:paraId="20B92A4F" w14:textId="77777777" w:rsidR="009C1A67" w:rsidRPr="00B12B59" w:rsidRDefault="009C1A67" w:rsidP="009C1A67">
            <w:pPr>
              <w:autoSpaceDE w:val="0"/>
              <w:autoSpaceDN w:val="0"/>
              <w:adjustRightInd w:val="0"/>
              <w:rPr>
                <w:sz w:val="20"/>
                <w:szCs w:val="20"/>
              </w:rPr>
            </w:pPr>
            <w:r w:rsidRPr="00B12B59">
              <w:rPr>
                <w:sz w:val="20"/>
                <w:szCs w:val="20"/>
              </w:rPr>
              <w:t>equipment to acquire data and</w:t>
            </w:r>
          </w:p>
          <w:p w14:paraId="7A98CECB" w14:textId="77777777" w:rsidR="009C1A67" w:rsidRPr="00B12B59" w:rsidRDefault="009C1A67" w:rsidP="009C1A67">
            <w:pPr>
              <w:autoSpaceDE w:val="0"/>
              <w:autoSpaceDN w:val="0"/>
              <w:adjustRightInd w:val="0"/>
              <w:rPr>
                <w:sz w:val="20"/>
                <w:szCs w:val="20"/>
              </w:rPr>
            </w:pPr>
            <w:r w:rsidRPr="00B12B59">
              <w:rPr>
                <w:sz w:val="20"/>
                <w:szCs w:val="20"/>
              </w:rPr>
              <w:t>interpret the same with respect</w:t>
            </w:r>
          </w:p>
          <w:p w14:paraId="5342477E" w14:textId="77777777" w:rsidR="009C1A67" w:rsidRPr="00B12B59" w:rsidRDefault="009C1A67" w:rsidP="009C1A67">
            <w:pPr>
              <w:autoSpaceDE w:val="0"/>
              <w:autoSpaceDN w:val="0"/>
              <w:adjustRightInd w:val="0"/>
              <w:rPr>
                <w:sz w:val="20"/>
                <w:szCs w:val="20"/>
              </w:rPr>
            </w:pPr>
            <w:r w:rsidRPr="00B12B59">
              <w:rPr>
                <w:sz w:val="20"/>
                <w:szCs w:val="20"/>
              </w:rPr>
              <w:t>to its chemical significance</w:t>
            </w:r>
          </w:p>
          <w:p w14:paraId="30BD8F75" w14:textId="77777777" w:rsidR="009C1A67" w:rsidRPr="00B12B59" w:rsidRDefault="009C1A67" w:rsidP="009C1A67">
            <w:pPr>
              <w:autoSpaceDE w:val="0"/>
              <w:autoSpaceDN w:val="0"/>
              <w:adjustRightInd w:val="0"/>
              <w:rPr>
                <w:sz w:val="20"/>
                <w:szCs w:val="20"/>
              </w:rPr>
            </w:pPr>
            <w:r w:rsidRPr="00B12B59">
              <w:rPr>
                <w:sz w:val="20"/>
                <w:szCs w:val="20"/>
              </w:rPr>
              <w:t>(</w:t>
            </w:r>
            <w:r w:rsidRPr="00B12B59">
              <w:rPr>
                <w:i/>
                <w:iCs/>
                <w:sz w:val="20"/>
                <w:szCs w:val="20"/>
              </w:rPr>
              <w:t xml:space="preserve">e.g. </w:t>
            </w:r>
            <w:r w:rsidRPr="00B12B59">
              <w:rPr>
                <w:sz w:val="20"/>
                <w:szCs w:val="20"/>
              </w:rPr>
              <w:t>structure determination)</w:t>
            </w:r>
          </w:p>
          <w:p w14:paraId="73353772" w14:textId="77777777" w:rsidR="009C1A67" w:rsidRPr="00B12B59" w:rsidRDefault="009C1A67" w:rsidP="009C1A67">
            <w:pPr>
              <w:autoSpaceDE w:val="0"/>
              <w:autoSpaceDN w:val="0"/>
              <w:adjustRightInd w:val="0"/>
              <w:rPr>
                <w:sz w:val="20"/>
                <w:szCs w:val="20"/>
              </w:rPr>
            </w:pPr>
            <w:r w:rsidRPr="00B12B59">
              <w:rPr>
                <w:sz w:val="20"/>
                <w:szCs w:val="20"/>
              </w:rPr>
              <w:t>or perform a specialized</w:t>
            </w:r>
          </w:p>
          <w:p w14:paraId="5B9CF63E" w14:textId="77777777" w:rsidR="009C1A67" w:rsidRPr="00B12B59" w:rsidRDefault="009C1A67" w:rsidP="009C1A67">
            <w:pPr>
              <w:autoSpaceDE w:val="0"/>
              <w:autoSpaceDN w:val="0"/>
              <w:adjustRightInd w:val="0"/>
              <w:rPr>
                <w:sz w:val="20"/>
                <w:szCs w:val="20"/>
              </w:rPr>
            </w:pPr>
            <w:r w:rsidRPr="00B12B59">
              <w:rPr>
                <w:sz w:val="20"/>
                <w:szCs w:val="20"/>
              </w:rPr>
              <w:t>method in chemical synthesis</w:t>
            </w:r>
          </w:p>
          <w:p w14:paraId="2F9F7CAB" w14:textId="77777777" w:rsidR="009C1A67" w:rsidRPr="00B12B59" w:rsidRDefault="009C1A67" w:rsidP="009C1A67">
            <w:pPr>
              <w:autoSpaceDE w:val="0"/>
              <w:autoSpaceDN w:val="0"/>
              <w:adjustRightInd w:val="0"/>
              <w:rPr>
                <w:sz w:val="20"/>
                <w:szCs w:val="20"/>
              </w:rPr>
            </w:pPr>
            <w:r w:rsidRPr="00B12B59">
              <w:rPr>
                <w:sz w:val="20"/>
                <w:szCs w:val="20"/>
              </w:rPr>
              <w:t>essential to obtaining a desired</w:t>
            </w:r>
          </w:p>
          <w:p w14:paraId="147E854A" w14:textId="77777777" w:rsidR="009C1A67" w:rsidRPr="00B12B59" w:rsidRDefault="009C1A67" w:rsidP="009C1A67">
            <w:pPr>
              <w:autoSpaceDE w:val="0"/>
              <w:autoSpaceDN w:val="0"/>
              <w:adjustRightInd w:val="0"/>
              <w:rPr>
                <w:sz w:val="20"/>
                <w:szCs w:val="20"/>
              </w:rPr>
            </w:pPr>
            <w:r w:rsidRPr="00B12B59">
              <w:rPr>
                <w:sz w:val="20"/>
                <w:szCs w:val="20"/>
              </w:rPr>
              <w:t>product; b) 50% or more of</w:t>
            </w:r>
          </w:p>
          <w:p w14:paraId="54CC2134" w14:textId="77777777" w:rsidR="009C1A67" w:rsidRPr="00B12B59" w:rsidRDefault="009C1A67" w:rsidP="009C1A67">
            <w:pPr>
              <w:autoSpaceDE w:val="0"/>
              <w:autoSpaceDN w:val="0"/>
              <w:adjustRightInd w:val="0"/>
              <w:rPr>
                <w:sz w:val="20"/>
                <w:szCs w:val="20"/>
              </w:rPr>
            </w:pPr>
            <w:r w:rsidRPr="00B12B59">
              <w:rPr>
                <w:sz w:val="20"/>
                <w:szCs w:val="20"/>
              </w:rPr>
              <w:t>graduating seniors complete a</w:t>
            </w:r>
          </w:p>
          <w:p w14:paraId="3622A002" w14:textId="77777777" w:rsidR="009C1A67" w:rsidRPr="00B12B59" w:rsidRDefault="009C1A67" w:rsidP="009C1A67">
            <w:pPr>
              <w:autoSpaceDE w:val="0"/>
              <w:autoSpaceDN w:val="0"/>
              <w:adjustRightInd w:val="0"/>
              <w:rPr>
                <w:sz w:val="20"/>
                <w:szCs w:val="20"/>
              </w:rPr>
            </w:pPr>
            <w:r w:rsidRPr="00B12B59">
              <w:rPr>
                <w:sz w:val="20"/>
                <w:szCs w:val="20"/>
              </w:rPr>
              <w:t>research project; c), d) average</w:t>
            </w:r>
          </w:p>
          <w:p w14:paraId="69613794" w14:textId="77777777" w:rsidR="009C1A67" w:rsidRPr="00B12B59" w:rsidRDefault="009C1A67" w:rsidP="009C1A67">
            <w:pPr>
              <w:autoSpaceDE w:val="0"/>
              <w:autoSpaceDN w:val="0"/>
              <w:adjustRightInd w:val="0"/>
              <w:rPr>
                <w:sz w:val="20"/>
                <w:szCs w:val="20"/>
              </w:rPr>
            </w:pPr>
            <w:r w:rsidRPr="00B12B59">
              <w:rPr>
                <w:sz w:val="20"/>
                <w:szCs w:val="20"/>
              </w:rPr>
              <w:t>response ≥ 3 on a 5-point scale</w:t>
            </w:r>
          </w:p>
          <w:p w14:paraId="519E1436" w14:textId="77777777" w:rsidR="009C1A67" w:rsidRPr="00B12B59" w:rsidRDefault="009C1A67" w:rsidP="009C1A67">
            <w:pPr>
              <w:autoSpaceDE w:val="0"/>
              <w:autoSpaceDN w:val="0"/>
              <w:adjustRightInd w:val="0"/>
              <w:rPr>
                <w:sz w:val="20"/>
                <w:szCs w:val="20"/>
              </w:rPr>
            </w:pPr>
            <w:r w:rsidRPr="00B12B59">
              <w:rPr>
                <w:sz w:val="20"/>
                <w:szCs w:val="20"/>
              </w:rPr>
              <w:t>where 5=strongly agree,</w:t>
            </w:r>
          </w:p>
          <w:p w14:paraId="387A4797" w14:textId="77777777" w:rsidR="00797186" w:rsidRPr="00B12B59" w:rsidRDefault="009C1A67" w:rsidP="009C1A67">
            <w:pPr>
              <w:tabs>
                <w:tab w:val="left" w:pos="1740"/>
              </w:tabs>
              <w:rPr>
                <w:sz w:val="20"/>
                <w:szCs w:val="20"/>
              </w:rPr>
            </w:pPr>
            <w:r w:rsidRPr="00B12B59">
              <w:rPr>
                <w:sz w:val="20"/>
                <w:szCs w:val="20"/>
              </w:rPr>
              <w:t>1=strongly disagree</w:t>
            </w:r>
          </w:p>
        </w:tc>
        <w:tc>
          <w:tcPr>
            <w:tcW w:w="2557" w:type="dxa"/>
          </w:tcPr>
          <w:p w14:paraId="46193BE1" w14:textId="1641561B" w:rsidR="00797186" w:rsidRPr="00E23F9C" w:rsidRDefault="001F4D95" w:rsidP="00E23F9C">
            <w:pPr>
              <w:tabs>
                <w:tab w:val="left" w:pos="1740"/>
              </w:tabs>
              <w:rPr>
                <w:sz w:val="20"/>
                <w:szCs w:val="20"/>
              </w:rPr>
            </w:pPr>
            <w:r w:rsidRPr="00E23F9C">
              <w:rPr>
                <w:sz w:val="20"/>
                <w:szCs w:val="20"/>
              </w:rPr>
              <w:t xml:space="preserve">a) </w:t>
            </w:r>
            <w:r w:rsidR="00B8355F" w:rsidRPr="00E23F9C">
              <w:rPr>
                <w:sz w:val="20"/>
                <w:szCs w:val="20"/>
              </w:rPr>
              <w:t xml:space="preserve">2845: </w:t>
            </w:r>
            <w:r w:rsidR="007A53D6" w:rsidRPr="00E23F9C">
              <w:rPr>
                <w:sz w:val="20"/>
                <w:szCs w:val="20"/>
              </w:rPr>
              <w:t>100%</w:t>
            </w:r>
            <w:r w:rsidR="00B8355F" w:rsidRPr="00E23F9C">
              <w:rPr>
                <w:sz w:val="20"/>
                <w:szCs w:val="20"/>
              </w:rPr>
              <w:t>, 3455:</w:t>
            </w:r>
            <w:r w:rsidR="004026FC" w:rsidRPr="00E23F9C">
              <w:rPr>
                <w:sz w:val="20"/>
                <w:szCs w:val="20"/>
              </w:rPr>
              <w:t xml:space="preserve"> not taught in FY18</w:t>
            </w:r>
            <w:r w:rsidR="00B8355F" w:rsidRPr="00E23F9C">
              <w:rPr>
                <w:sz w:val="20"/>
                <w:szCs w:val="20"/>
              </w:rPr>
              <w:t xml:space="preserve">, 3780: </w:t>
            </w:r>
            <w:r w:rsidR="007A53D6" w:rsidRPr="00E23F9C">
              <w:rPr>
                <w:sz w:val="20"/>
                <w:szCs w:val="20"/>
              </w:rPr>
              <w:t>100%</w:t>
            </w:r>
            <w:r w:rsidR="00B8355F" w:rsidRPr="00E23F9C">
              <w:rPr>
                <w:sz w:val="20"/>
                <w:szCs w:val="20"/>
              </w:rPr>
              <w:t xml:space="preserve">, 3915: 100%, 4915: </w:t>
            </w:r>
            <w:r w:rsidR="007A53D6" w:rsidRPr="00E23F9C">
              <w:rPr>
                <w:sz w:val="20"/>
                <w:szCs w:val="20"/>
              </w:rPr>
              <w:t>100%</w:t>
            </w:r>
            <w:r w:rsidR="00706FD9" w:rsidRPr="00E23F9C">
              <w:rPr>
                <w:sz w:val="20"/>
                <w:szCs w:val="20"/>
              </w:rPr>
              <w:t xml:space="preserve">; b) </w:t>
            </w:r>
            <w:r w:rsidR="0056278F" w:rsidRPr="00E23F9C">
              <w:rPr>
                <w:sz w:val="20"/>
                <w:szCs w:val="20"/>
              </w:rPr>
              <w:t>66</w:t>
            </w:r>
            <w:r w:rsidR="00D76EEB" w:rsidRPr="00E23F9C">
              <w:rPr>
                <w:sz w:val="20"/>
                <w:szCs w:val="20"/>
              </w:rPr>
              <w:t>%; c) Average = 4.</w:t>
            </w:r>
            <w:r w:rsidR="00E23F9C" w:rsidRPr="00E23F9C">
              <w:rPr>
                <w:sz w:val="20"/>
                <w:szCs w:val="20"/>
              </w:rPr>
              <w:t>3</w:t>
            </w:r>
            <w:r w:rsidR="00D76EEB" w:rsidRPr="00E23F9C">
              <w:rPr>
                <w:sz w:val="20"/>
                <w:szCs w:val="20"/>
              </w:rPr>
              <w:t xml:space="preserve">; d) </w:t>
            </w:r>
            <w:r w:rsidR="00E23F9C" w:rsidRPr="00E23F9C">
              <w:rPr>
                <w:sz w:val="20"/>
                <w:szCs w:val="20"/>
              </w:rPr>
              <w:t>4.0</w:t>
            </w:r>
          </w:p>
        </w:tc>
        <w:tc>
          <w:tcPr>
            <w:tcW w:w="2332" w:type="dxa"/>
          </w:tcPr>
          <w:p w14:paraId="511B0047" w14:textId="77777777" w:rsidR="001F4D95" w:rsidRPr="001F4D95" w:rsidRDefault="001F4D95" w:rsidP="001F4D95">
            <w:pPr>
              <w:autoSpaceDE w:val="0"/>
              <w:autoSpaceDN w:val="0"/>
              <w:adjustRightInd w:val="0"/>
              <w:rPr>
                <w:sz w:val="20"/>
                <w:szCs w:val="20"/>
              </w:rPr>
            </w:pPr>
            <w:r w:rsidRPr="001F4D95">
              <w:rPr>
                <w:sz w:val="20"/>
                <w:szCs w:val="20"/>
              </w:rPr>
              <w:t>Department chair collects</w:t>
            </w:r>
          </w:p>
          <w:p w14:paraId="13E67FF5" w14:textId="77777777" w:rsidR="001F4D95" w:rsidRPr="001F4D95" w:rsidRDefault="001F4D95" w:rsidP="001F4D95">
            <w:pPr>
              <w:autoSpaceDE w:val="0"/>
              <w:autoSpaceDN w:val="0"/>
              <w:adjustRightInd w:val="0"/>
              <w:rPr>
                <w:sz w:val="20"/>
                <w:szCs w:val="20"/>
              </w:rPr>
            </w:pPr>
            <w:r w:rsidRPr="001F4D95">
              <w:rPr>
                <w:sz w:val="20"/>
                <w:szCs w:val="20"/>
              </w:rPr>
              <w:t>course information and</w:t>
            </w:r>
          </w:p>
          <w:p w14:paraId="0CC79D85" w14:textId="77777777" w:rsidR="001F4D95" w:rsidRPr="001F4D95" w:rsidRDefault="001F4D95" w:rsidP="001F4D95">
            <w:pPr>
              <w:autoSpaceDE w:val="0"/>
              <w:autoSpaceDN w:val="0"/>
              <w:adjustRightInd w:val="0"/>
              <w:rPr>
                <w:sz w:val="20"/>
                <w:szCs w:val="20"/>
              </w:rPr>
            </w:pPr>
            <w:r>
              <w:rPr>
                <w:sz w:val="20"/>
                <w:szCs w:val="20"/>
              </w:rPr>
              <w:t>A</w:t>
            </w:r>
            <w:r w:rsidRPr="001F4D95">
              <w:rPr>
                <w:sz w:val="20"/>
                <w:szCs w:val="20"/>
              </w:rPr>
              <w:t xml:space="preserve">ssessment </w:t>
            </w:r>
            <w:r>
              <w:rPr>
                <w:sz w:val="20"/>
                <w:szCs w:val="20"/>
              </w:rPr>
              <w:t>C</w:t>
            </w:r>
            <w:r w:rsidRPr="001F4D95">
              <w:rPr>
                <w:sz w:val="20"/>
                <w:szCs w:val="20"/>
              </w:rPr>
              <w:t>ommittee</w:t>
            </w:r>
          </w:p>
          <w:p w14:paraId="60F29DAE" w14:textId="77777777" w:rsidR="001F4D95" w:rsidRPr="001F4D95" w:rsidRDefault="001F4D95" w:rsidP="001F4D95">
            <w:pPr>
              <w:autoSpaceDE w:val="0"/>
              <w:autoSpaceDN w:val="0"/>
              <w:adjustRightInd w:val="0"/>
              <w:rPr>
                <w:sz w:val="20"/>
                <w:szCs w:val="20"/>
              </w:rPr>
            </w:pPr>
            <w:r w:rsidRPr="001F4D95">
              <w:rPr>
                <w:sz w:val="20"/>
                <w:szCs w:val="20"/>
              </w:rPr>
              <w:t>administers surveys.</w:t>
            </w:r>
          </w:p>
          <w:p w14:paraId="5697F60D" w14:textId="77777777" w:rsidR="001F4D95" w:rsidRPr="001F4D95" w:rsidRDefault="001F4D95" w:rsidP="001F4D95">
            <w:pPr>
              <w:autoSpaceDE w:val="0"/>
              <w:autoSpaceDN w:val="0"/>
              <w:adjustRightInd w:val="0"/>
              <w:rPr>
                <w:sz w:val="20"/>
                <w:szCs w:val="20"/>
              </w:rPr>
            </w:pPr>
            <w:r w:rsidRPr="001F4D95">
              <w:rPr>
                <w:sz w:val="20"/>
                <w:szCs w:val="20"/>
              </w:rPr>
              <w:t>Information is shared</w:t>
            </w:r>
          </w:p>
          <w:p w14:paraId="1EC72266" w14:textId="77777777" w:rsidR="001F4D95" w:rsidRPr="001F4D95" w:rsidRDefault="001F4D95" w:rsidP="001F4D95">
            <w:pPr>
              <w:autoSpaceDE w:val="0"/>
              <w:autoSpaceDN w:val="0"/>
              <w:adjustRightInd w:val="0"/>
              <w:rPr>
                <w:sz w:val="20"/>
                <w:szCs w:val="20"/>
              </w:rPr>
            </w:pPr>
            <w:r w:rsidRPr="001F4D95">
              <w:rPr>
                <w:sz w:val="20"/>
                <w:szCs w:val="20"/>
              </w:rPr>
              <w:t>with assessment</w:t>
            </w:r>
          </w:p>
          <w:p w14:paraId="587F5614" w14:textId="77777777" w:rsidR="001F4D95" w:rsidRPr="001F4D95" w:rsidRDefault="001F4D95" w:rsidP="001F4D95">
            <w:pPr>
              <w:autoSpaceDE w:val="0"/>
              <w:autoSpaceDN w:val="0"/>
              <w:adjustRightInd w:val="0"/>
              <w:rPr>
                <w:sz w:val="20"/>
                <w:szCs w:val="20"/>
              </w:rPr>
            </w:pPr>
            <w:r w:rsidRPr="001F4D95">
              <w:rPr>
                <w:sz w:val="20"/>
                <w:szCs w:val="20"/>
              </w:rPr>
              <w:t>committee and then</w:t>
            </w:r>
          </w:p>
          <w:p w14:paraId="281631DB" w14:textId="77777777" w:rsidR="001F4D95" w:rsidRPr="001F4D95" w:rsidRDefault="001F4D95" w:rsidP="001F4D95">
            <w:pPr>
              <w:autoSpaceDE w:val="0"/>
              <w:autoSpaceDN w:val="0"/>
              <w:adjustRightInd w:val="0"/>
              <w:rPr>
                <w:sz w:val="20"/>
                <w:szCs w:val="20"/>
              </w:rPr>
            </w:pPr>
            <w:r w:rsidRPr="001F4D95">
              <w:rPr>
                <w:sz w:val="20"/>
                <w:szCs w:val="20"/>
              </w:rPr>
              <w:t>communicated to</w:t>
            </w:r>
          </w:p>
          <w:p w14:paraId="76836A4F" w14:textId="77777777" w:rsidR="001F4D95" w:rsidRPr="001F4D95" w:rsidRDefault="001F4D95" w:rsidP="001F4D95">
            <w:pPr>
              <w:autoSpaceDE w:val="0"/>
              <w:autoSpaceDN w:val="0"/>
              <w:adjustRightInd w:val="0"/>
              <w:rPr>
                <w:sz w:val="20"/>
                <w:szCs w:val="20"/>
              </w:rPr>
            </w:pPr>
            <w:r w:rsidRPr="001F4D95">
              <w:rPr>
                <w:sz w:val="20"/>
                <w:szCs w:val="20"/>
              </w:rPr>
              <w:t>appropriate (e.g.</w:t>
            </w:r>
          </w:p>
          <w:p w14:paraId="2A924B0B" w14:textId="77777777" w:rsidR="001F4D95" w:rsidRPr="001F4D95" w:rsidRDefault="001F4D95" w:rsidP="001F4D95">
            <w:pPr>
              <w:autoSpaceDE w:val="0"/>
              <w:autoSpaceDN w:val="0"/>
              <w:adjustRightInd w:val="0"/>
              <w:rPr>
                <w:sz w:val="20"/>
                <w:szCs w:val="20"/>
              </w:rPr>
            </w:pPr>
            <w:r w:rsidRPr="001F4D95">
              <w:rPr>
                <w:sz w:val="20"/>
                <w:szCs w:val="20"/>
              </w:rPr>
              <w:t>curriculum) departmental</w:t>
            </w:r>
          </w:p>
          <w:p w14:paraId="49559FAA" w14:textId="77777777" w:rsidR="00797186" w:rsidRPr="00B12B59" w:rsidRDefault="001F4D95" w:rsidP="001F4D95">
            <w:pPr>
              <w:tabs>
                <w:tab w:val="left" w:pos="1740"/>
              </w:tabs>
              <w:rPr>
                <w:sz w:val="20"/>
                <w:szCs w:val="20"/>
              </w:rPr>
            </w:pPr>
            <w:r w:rsidRPr="001F4D95">
              <w:rPr>
                <w:sz w:val="20"/>
                <w:szCs w:val="20"/>
              </w:rPr>
              <w:t>committees.</w:t>
            </w:r>
          </w:p>
        </w:tc>
      </w:tr>
      <w:tr w:rsidR="009C1A67" w:rsidRPr="00B12B59" w14:paraId="13FB83E5" w14:textId="77777777">
        <w:tc>
          <w:tcPr>
            <w:tcW w:w="2666" w:type="dxa"/>
          </w:tcPr>
          <w:p w14:paraId="15494E62" w14:textId="77777777" w:rsidR="009C1A67" w:rsidRPr="00B12B59" w:rsidRDefault="009C1A67" w:rsidP="009C1A67">
            <w:pPr>
              <w:autoSpaceDE w:val="0"/>
              <w:autoSpaceDN w:val="0"/>
              <w:adjustRightInd w:val="0"/>
              <w:rPr>
                <w:sz w:val="20"/>
                <w:szCs w:val="20"/>
              </w:rPr>
            </w:pPr>
            <w:r w:rsidRPr="00B12B59">
              <w:rPr>
                <w:sz w:val="20"/>
                <w:szCs w:val="20"/>
              </w:rPr>
              <w:t>4. Students will be familiar</w:t>
            </w:r>
          </w:p>
          <w:p w14:paraId="3850D181" w14:textId="77777777" w:rsidR="009C1A67" w:rsidRPr="00B12B59" w:rsidRDefault="009C1A67" w:rsidP="009C1A67">
            <w:pPr>
              <w:autoSpaceDE w:val="0"/>
              <w:autoSpaceDN w:val="0"/>
              <w:adjustRightInd w:val="0"/>
              <w:rPr>
                <w:sz w:val="20"/>
                <w:szCs w:val="20"/>
              </w:rPr>
            </w:pPr>
            <w:r w:rsidRPr="00B12B59">
              <w:rPr>
                <w:sz w:val="20"/>
                <w:szCs w:val="20"/>
              </w:rPr>
              <w:t>with computer applications in</w:t>
            </w:r>
          </w:p>
          <w:p w14:paraId="0F821BC8" w14:textId="77777777" w:rsidR="009C1A67" w:rsidRPr="00B12B59" w:rsidRDefault="009C1A67" w:rsidP="009C1A67">
            <w:pPr>
              <w:autoSpaceDE w:val="0"/>
              <w:autoSpaceDN w:val="0"/>
              <w:adjustRightInd w:val="0"/>
              <w:rPr>
                <w:sz w:val="20"/>
                <w:szCs w:val="20"/>
              </w:rPr>
            </w:pPr>
            <w:r w:rsidRPr="00B12B59">
              <w:rPr>
                <w:sz w:val="20"/>
                <w:szCs w:val="20"/>
              </w:rPr>
              <w:t>chemistry.</w:t>
            </w:r>
          </w:p>
        </w:tc>
        <w:tc>
          <w:tcPr>
            <w:tcW w:w="2884" w:type="dxa"/>
          </w:tcPr>
          <w:p w14:paraId="0D7079F0" w14:textId="77777777" w:rsidR="009C1A67" w:rsidRPr="00B12B59" w:rsidRDefault="009C1A67" w:rsidP="009C1A67">
            <w:pPr>
              <w:autoSpaceDE w:val="0"/>
              <w:autoSpaceDN w:val="0"/>
              <w:adjustRightInd w:val="0"/>
              <w:rPr>
                <w:sz w:val="20"/>
                <w:szCs w:val="20"/>
              </w:rPr>
            </w:pPr>
            <w:r w:rsidRPr="00B12B59">
              <w:rPr>
                <w:sz w:val="20"/>
                <w:szCs w:val="20"/>
              </w:rPr>
              <w:t>a) Assignments in CHM 2845,</w:t>
            </w:r>
          </w:p>
          <w:p w14:paraId="2F029B18" w14:textId="77777777" w:rsidR="009C1A67" w:rsidRPr="00B12B59" w:rsidRDefault="009C1A67" w:rsidP="009C1A67">
            <w:pPr>
              <w:autoSpaceDE w:val="0"/>
              <w:autoSpaceDN w:val="0"/>
              <w:adjustRightInd w:val="0"/>
              <w:rPr>
                <w:sz w:val="20"/>
                <w:szCs w:val="20"/>
              </w:rPr>
            </w:pPr>
            <w:r w:rsidRPr="00B12B59">
              <w:rPr>
                <w:sz w:val="20"/>
                <w:szCs w:val="20"/>
              </w:rPr>
              <w:t>(NMR data handling), 3915</w:t>
            </w:r>
          </w:p>
          <w:p w14:paraId="1204B652" w14:textId="77777777" w:rsidR="009C1A67" w:rsidRPr="00B12B59" w:rsidRDefault="009C1A67" w:rsidP="009C1A67">
            <w:pPr>
              <w:autoSpaceDE w:val="0"/>
              <w:autoSpaceDN w:val="0"/>
              <w:adjustRightInd w:val="0"/>
              <w:rPr>
                <w:sz w:val="20"/>
                <w:szCs w:val="20"/>
              </w:rPr>
            </w:pPr>
            <w:r w:rsidRPr="00B12B59">
              <w:rPr>
                <w:sz w:val="20"/>
                <w:szCs w:val="20"/>
              </w:rPr>
              <w:t>(modeling exp.); b) item on exit</w:t>
            </w:r>
          </w:p>
          <w:p w14:paraId="59D33005" w14:textId="77777777" w:rsidR="009C1A67" w:rsidRPr="00B12B59" w:rsidRDefault="009C1A67" w:rsidP="009C1A67">
            <w:pPr>
              <w:autoSpaceDE w:val="0"/>
              <w:autoSpaceDN w:val="0"/>
              <w:adjustRightInd w:val="0"/>
              <w:rPr>
                <w:sz w:val="20"/>
                <w:szCs w:val="20"/>
              </w:rPr>
            </w:pPr>
            <w:r w:rsidRPr="00B12B59">
              <w:rPr>
                <w:sz w:val="20"/>
                <w:szCs w:val="20"/>
              </w:rPr>
              <w:t>survey for graduating seniors; c)</w:t>
            </w:r>
          </w:p>
          <w:p w14:paraId="15E60D8E" w14:textId="77777777" w:rsidR="009C1A67" w:rsidRPr="00B12B59" w:rsidRDefault="009C1A67" w:rsidP="009C1A67">
            <w:pPr>
              <w:autoSpaceDE w:val="0"/>
              <w:autoSpaceDN w:val="0"/>
              <w:adjustRightInd w:val="0"/>
              <w:rPr>
                <w:sz w:val="20"/>
                <w:szCs w:val="20"/>
              </w:rPr>
            </w:pPr>
            <w:r w:rsidRPr="00B12B59">
              <w:rPr>
                <w:sz w:val="20"/>
                <w:szCs w:val="20"/>
              </w:rPr>
              <w:t>item on alumni survey sent each</w:t>
            </w:r>
          </w:p>
          <w:p w14:paraId="35A2BCFB" w14:textId="77777777" w:rsidR="009C1A67" w:rsidRPr="00B12B59" w:rsidRDefault="009C1A67" w:rsidP="009C1A67">
            <w:pPr>
              <w:autoSpaceDE w:val="0"/>
              <w:autoSpaceDN w:val="0"/>
              <w:adjustRightInd w:val="0"/>
              <w:rPr>
                <w:sz w:val="20"/>
                <w:szCs w:val="20"/>
              </w:rPr>
            </w:pPr>
            <w:r w:rsidRPr="00B12B59">
              <w:rPr>
                <w:sz w:val="20"/>
                <w:szCs w:val="20"/>
              </w:rPr>
              <w:t>year to 3-year and 8-year alumni</w:t>
            </w:r>
          </w:p>
        </w:tc>
        <w:tc>
          <w:tcPr>
            <w:tcW w:w="2737" w:type="dxa"/>
          </w:tcPr>
          <w:p w14:paraId="3F38AC18" w14:textId="77777777" w:rsidR="00F70CCE" w:rsidRPr="00B12B59" w:rsidRDefault="00F70CCE" w:rsidP="00F70CCE">
            <w:pPr>
              <w:autoSpaceDE w:val="0"/>
              <w:autoSpaceDN w:val="0"/>
              <w:adjustRightInd w:val="0"/>
              <w:rPr>
                <w:sz w:val="20"/>
                <w:szCs w:val="20"/>
              </w:rPr>
            </w:pPr>
            <w:r w:rsidRPr="00B12B59">
              <w:rPr>
                <w:sz w:val="20"/>
                <w:szCs w:val="20"/>
              </w:rPr>
              <w:t>a) 100% of students</w:t>
            </w:r>
          </w:p>
          <w:p w14:paraId="7C2EF66C" w14:textId="77777777" w:rsidR="00F70CCE" w:rsidRPr="00B12B59" w:rsidRDefault="00F70CCE" w:rsidP="00F70CCE">
            <w:pPr>
              <w:autoSpaceDE w:val="0"/>
              <w:autoSpaceDN w:val="0"/>
              <w:adjustRightInd w:val="0"/>
              <w:rPr>
                <w:sz w:val="20"/>
                <w:szCs w:val="20"/>
              </w:rPr>
            </w:pPr>
            <w:r w:rsidRPr="00B12B59">
              <w:rPr>
                <w:sz w:val="20"/>
                <w:szCs w:val="20"/>
              </w:rPr>
              <w:t>successfully complete</w:t>
            </w:r>
          </w:p>
          <w:p w14:paraId="30B0880B" w14:textId="77777777" w:rsidR="00F70CCE" w:rsidRPr="00B12B59" w:rsidRDefault="00F70CCE" w:rsidP="00F70CCE">
            <w:pPr>
              <w:autoSpaceDE w:val="0"/>
              <w:autoSpaceDN w:val="0"/>
              <w:adjustRightInd w:val="0"/>
              <w:rPr>
                <w:sz w:val="20"/>
                <w:szCs w:val="20"/>
              </w:rPr>
            </w:pPr>
            <w:r w:rsidRPr="00B12B59">
              <w:rPr>
                <w:sz w:val="20"/>
                <w:szCs w:val="20"/>
              </w:rPr>
              <w:t>specified assignment; b), c)</w:t>
            </w:r>
          </w:p>
          <w:p w14:paraId="7F5FDCBE" w14:textId="77777777" w:rsidR="00F70CCE" w:rsidRPr="00B12B59" w:rsidRDefault="00F70CCE" w:rsidP="00F70CCE">
            <w:pPr>
              <w:autoSpaceDE w:val="0"/>
              <w:autoSpaceDN w:val="0"/>
              <w:adjustRightInd w:val="0"/>
              <w:rPr>
                <w:sz w:val="20"/>
                <w:szCs w:val="20"/>
              </w:rPr>
            </w:pPr>
            <w:r w:rsidRPr="00B12B59">
              <w:rPr>
                <w:sz w:val="20"/>
                <w:szCs w:val="20"/>
              </w:rPr>
              <w:t>average response ≥ 3 on 5-</w:t>
            </w:r>
          </w:p>
          <w:p w14:paraId="1BA4618F" w14:textId="77777777" w:rsidR="00F70CCE" w:rsidRPr="00B12B59" w:rsidRDefault="00F70CCE" w:rsidP="00F70CCE">
            <w:pPr>
              <w:autoSpaceDE w:val="0"/>
              <w:autoSpaceDN w:val="0"/>
              <w:adjustRightInd w:val="0"/>
              <w:rPr>
                <w:sz w:val="20"/>
                <w:szCs w:val="20"/>
              </w:rPr>
            </w:pPr>
            <w:r w:rsidRPr="00B12B59">
              <w:rPr>
                <w:sz w:val="20"/>
                <w:szCs w:val="20"/>
              </w:rPr>
              <w:t>point scale where 5=strongly</w:t>
            </w:r>
          </w:p>
          <w:p w14:paraId="0C3F5A3C" w14:textId="77777777" w:rsidR="009C1A67" w:rsidRPr="00B12B59" w:rsidRDefault="00F70CCE" w:rsidP="00F70CCE">
            <w:pPr>
              <w:autoSpaceDE w:val="0"/>
              <w:autoSpaceDN w:val="0"/>
              <w:adjustRightInd w:val="0"/>
              <w:rPr>
                <w:sz w:val="20"/>
                <w:szCs w:val="20"/>
              </w:rPr>
            </w:pPr>
            <w:r w:rsidRPr="00B12B59">
              <w:rPr>
                <w:sz w:val="20"/>
                <w:szCs w:val="20"/>
              </w:rPr>
              <w:t>agree, 1=strongly disagree</w:t>
            </w:r>
          </w:p>
        </w:tc>
        <w:tc>
          <w:tcPr>
            <w:tcW w:w="2557" w:type="dxa"/>
          </w:tcPr>
          <w:p w14:paraId="75755482" w14:textId="63D687E3" w:rsidR="009C1A67" w:rsidRPr="00E23F9C" w:rsidRDefault="008A502C" w:rsidP="00E23F9C">
            <w:pPr>
              <w:tabs>
                <w:tab w:val="left" w:pos="1740"/>
              </w:tabs>
              <w:rPr>
                <w:sz w:val="20"/>
                <w:szCs w:val="20"/>
                <w:u w:val="single"/>
              </w:rPr>
            </w:pPr>
            <w:r w:rsidRPr="00E23F9C">
              <w:rPr>
                <w:sz w:val="20"/>
                <w:szCs w:val="20"/>
              </w:rPr>
              <w:t>a) 2845: 100%, 3915: 100%; b) Average = 4.</w:t>
            </w:r>
            <w:r w:rsidR="00E23F9C" w:rsidRPr="00E23F9C">
              <w:rPr>
                <w:sz w:val="20"/>
                <w:szCs w:val="20"/>
              </w:rPr>
              <w:t>0</w:t>
            </w:r>
            <w:r w:rsidRPr="00E23F9C">
              <w:rPr>
                <w:sz w:val="20"/>
                <w:szCs w:val="20"/>
              </w:rPr>
              <w:t xml:space="preserve">; c) </w:t>
            </w:r>
            <w:r w:rsidR="00E23F9C" w:rsidRPr="00E23F9C">
              <w:rPr>
                <w:sz w:val="20"/>
                <w:szCs w:val="20"/>
              </w:rPr>
              <w:t>3.5</w:t>
            </w:r>
          </w:p>
        </w:tc>
        <w:tc>
          <w:tcPr>
            <w:tcW w:w="2332" w:type="dxa"/>
          </w:tcPr>
          <w:p w14:paraId="3137FF94"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Department chair collects</w:t>
            </w:r>
          </w:p>
          <w:p w14:paraId="4C54B073"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course information and</w:t>
            </w:r>
          </w:p>
          <w:p w14:paraId="680203E4"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assessment committee</w:t>
            </w:r>
          </w:p>
          <w:p w14:paraId="305C330C"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administers surveys.</w:t>
            </w:r>
          </w:p>
          <w:p w14:paraId="5C1F1871"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Information is shared</w:t>
            </w:r>
          </w:p>
          <w:p w14:paraId="2FF99306"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with assessment</w:t>
            </w:r>
          </w:p>
          <w:p w14:paraId="148A1D35"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committee and then</w:t>
            </w:r>
          </w:p>
          <w:p w14:paraId="118F2D6F"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communicated to</w:t>
            </w:r>
          </w:p>
          <w:p w14:paraId="3CCEB120"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appropriate (e.g.</w:t>
            </w:r>
          </w:p>
          <w:p w14:paraId="606DDC22"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curriculum) departmental</w:t>
            </w:r>
          </w:p>
          <w:p w14:paraId="71A2F770" w14:textId="77777777" w:rsidR="009C1A67" w:rsidRPr="00B12B59" w:rsidRDefault="000C116B" w:rsidP="000C116B">
            <w:pPr>
              <w:tabs>
                <w:tab w:val="left" w:pos="1740"/>
              </w:tabs>
              <w:rPr>
                <w:sz w:val="20"/>
                <w:szCs w:val="20"/>
              </w:rPr>
            </w:pPr>
            <w:r>
              <w:rPr>
                <w:rFonts w:ascii="TimesNewRomanPSMT" w:hAnsi="TimesNewRomanPSMT" w:cs="TimesNewRomanPSMT"/>
                <w:sz w:val="20"/>
                <w:szCs w:val="20"/>
              </w:rPr>
              <w:t>committees.</w:t>
            </w:r>
          </w:p>
        </w:tc>
      </w:tr>
      <w:tr w:rsidR="009C1A67" w:rsidRPr="00B12B59" w14:paraId="113F58EF" w14:textId="77777777">
        <w:tc>
          <w:tcPr>
            <w:tcW w:w="2666" w:type="dxa"/>
          </w:tcPr>
          <w:p w14:paraId="32FF9393" w14:textId="77777777" w:rsidR="009C1A67" w:rsidRPr="00B12B59" w:rsidRDefault="009C1A67" w:rsidP="009C1A67">
            <w:pPr>
              <w:autoSpaceDE w:val="0"/>
              <w:autoSpaceDN w:val="0"/>
              <w:adjustRightInd w:val="0"/>
              <w:rPr>
                <w:sz w:val="20"/>
                <w:szCs w:val="20"/>
              </w:rPr>
            </w:pPr>
            <w:r w:rsidRPr="00B12B59">
              <w:rPr>
                <w:sz w:val="20"/>
                <w:szCs w:val="20"/>
              </w:rPr>
              <w:t>5. Students will be able to</w:t>
            </w:r>
          </w:p>
          <w:p w14:paraId="11CD4EC3" w14:textId="77777777" w:rsidR="009C1A67" w:rsidRPr="00B12B59" w:rsidRDefault="009C1A67" w:rsidP="009C1A67">
            <w:pPr>
              <w:autoSpaceDE w:val="0"/>
              <w:autoSpaceDN w:val="0"/>
              <w:adjustRightInd w:val="0"/>
              <w:rPr>
                <w:sz w:val="20"/>
                <w:szCs w:val="20"/>
              </w:rPr>
            </w:pPr>
            <w:r w:rsidRPr="00B12B59">
              <w:rPr>
                <w:sz w:val="20"/>
                <w:szCs w:val="20"/>
              </w:rPr>
              <w:t>properly utilize chemical</w:t>
            </w:r>
          </w:p>
          <w:p w14:paraId="0C5358F3" w14:textId="77777777" w:rsidR="009C1A67" w:rsidRPr="00B12B59" w:rsidRDefault="009C1A67" w:rsidP="009C1A67">
            <w:pPr>
              <w:autoSpaceDE w:val="0"/>
              <w:autoSpaceDN w:val="0"/>
              <w:adjustRightInd w:val="0"/>
              <w:rPr>
                <w:sz w:val="20"/>
                <w:szCs w:val="20"/>
              </w:rPr>
            </w:pPr>
            <w:r w:rsidRPr="00B12B59">
              <w:rPr>
                <w:sz w:val="20"/>
                <w:szCs w:val="20"/>
              </w:rPr>
              <w:t>information sources</w:t>
            </w:r>
          </w:p>
        </w:tc>
        <w:tc>
          <w:tcPr>
            <w:tcW w:w="2884" w:type="dxa"/>
          </w:tcPr>
          <w:p w14:paraId="7488080A" w14:textId="77777777" w:rsidR="009C1A67" w:rsidRPr="00B12B59" w:rsidRDefault="009C1A67" w:rsidP="009C1A67">
            <w:pPr>
              <w:autoSpaceDE w:val="0"/>
              <w:autoSpaceDN w:val="0"/>
              <w:adjustRightInd w:val="0"/>
              <w:rPr>
                <w:sz w:val="20"/>
                <w:szCs w:val="20"/>
              </w:rPr>
            </w:pPr>
            <w:r w:rsidRPr="00B12B59">
              <w:rPr>
                <w:sz w:val="20"/>
                <w:szCs w:val="20"/>
              </w:rPr>
              <w:t>a) Assignment in CHM 3500</w:t>
            </w:r>
          </w:p>
          <w:p w14:paraId="21A95674" w14:textId="77777777" w:rsidR="009C1A67" w:rsidRPr="00B12B59" w:rsidRDefault="009C1A67" w:rsidP="009C1A67">
            <w:pPr>
              <w:autoSpaceDE w:val="0"/>
              <w:autoSpaceDN w:val="0"/>
              <w:adjustRightInd w:val="0"/>
              <w:rPr>
                <w:sz w:val="20"/>
                <w:szCs w:val="20"/>
              </w:rPr>
            </w:pPr>
            <w:r w:rsidRPr="00B12B59">
              <w:rPr>
                <w:sz w:val="20"/>
                <w:szCs w:val="20"/>
              </w:rPr>
              <w:t>(use of electronic databases to</w:t>
            </w:r>
          </w:p>
          <w:p w14:paraId="78666C7D" w14:textId="77777777" w:rsidR="009C1A67" w:rsidRPr="00B12B59" w:rsidRDefault="009C1A67" w:rsidP="009C1A67">
            <w:pPr>
              <w:autoSpaceDE w:val="0"/>
              <w:autoSpaceDN w:val="0"/>
              <w:adjustRightInd w:val="0"/>
              <w:rPr>
                <w:sz w:val="20"/>
                <w:szCs w:val="20"/>
              </w:rPr>
            </w:pPr>
            <w:r w:rsidRPr="00B12B59">
              <w:rPr>
                <w:sz w:val="20"/>
                <w:szCs w:val="20"/>
              </w:rPr>
              <w:t>find relevant chemical</w:t>
            </w:r>
          </w:p>
          <w:p w14:paraId="0C5CFB23" w14:textId="77777777" w:rsidR="009C1A67" w:rsidRPr="00B12B59" w:rsidRDefault="009C1A67" w:rsidP="009C1A67">
            <w:pPr>
              <w:autoSpaceDE w:val="0"/>
              <w:autoSpaceDN w:val="0"/>
              <w:adjustRightInd w:val="0"/>
              <w:rPr>
                <w:sz w:val="20"/>
                <w:szCs w:val="20"/>
              </w:rPr>
            </w:pPr>
            <w:r w:rsidRPr="00B12B59">
              <w:rPr>
                <w:sz w:val="20"/>
                <w:szCs w:val="20"/>
              </w:rPr>
              <w:t>information); b) CHM 3001 &amp;</w:t>
            </w:r>
          </w:p>
          <w:p w14:paraId="661B2DC7" w14:textId="77777777" w:rsidR="009C1A67" w:rsidRPr="00B12B59" w:rsidRDefault="009C1A67" w:rsidP="009C1A67">
            <w:pPr>
              <w:autoSpaceDE w:val="0"/>
              <w:autoSpaceDN w:val="0"/>
              <w:adjustRightInd w:val="0"/>
              <w:rPr>
                <w:sz w:val="20"/>
                <w:szCs w:val="20"/>
              </w:rPr>
            </w:pPr>
            <w:r w:rsidRPr="00B12B59">
              <w:rPr>
                <w:sz w:val="20"/>
                <w:szCs w:val="20"/>
              </w:rPr>
              <w:t>4001: seminar evaluation; c)</w:t>
            </w:r>
          </w:p>
          <w:p w14:paraId="3BB810BF" w14:textId="77777777" w:rsidR="009C1A67" w:rsidRPr="00B12B59" w:rsidRDefault="009C1A67" w:rsidP="009C1A67">
            <w:pPr>
              <w:autoSpaceDE w:val="0"/>
              <w:autoSpaceDN w:val="0"/>
              <w:adjustRightInd w:val="0"/>
              <w:rPr>
                <w:sz w:val="20"/>
                <w:szCs w:val="20"/>
              </w:rPr>
            </w:pPr>
            <w:r w:rsidRPr="00B12B59">
              <w:rPr>
                <w:sz w:val="20"/>
                <w:szCs w:val="20"/>
              </w:rPr>
              <w:t>item on exit survey for</w:t>
            </w:r>
          </w:p>
          <w:p w14:paraId="1F6746FB" w14:textId="77777777" w:rsidR="009C1A67" w:rsidRPr="00B12B59" w:rsidRDefault="009C1A67" w:rsidP="009C1A67">
            <w:pPr>
              <w:autoSpaceDE w:val="0"/>
              <w:autoSpaceDN w:val="0"/>
              <w:adjustRightInd w:val="0"/>
              <w:rPr>
                <w:sz w:val="20"/>
                <w:szCs w:val="20"/>
              </w:rPr>
            </w:pPr>
            <w:r w:rsidRPr="00B12B59">
              <w:rPr>
                <w:sz w:val="20"/>
                <w:szCs w:val="20"/>
              </w:rPr>
              <w:t>graduating seniors; d) item on</w:t>
            </w:r>
          </w:p>
          <w:p w14:paraId="581ACB9F" w14:textId="77777777" w:rsidR="009C1A67" w:rsidRPr="00B12B59" w:rsidRDefault="009C1A67" w:rsidP="009C1A67">
            <w:pPr>
              <w:autoSpaceDE w:val="0"/>
              <w:autoSpaceDN w:val="0"/>
              <w:adjustRightInd w:val="0"/>
              <w:rPr>
                <w:sz w:val="20"/>
                <w:szCs w:val="20"/>
              </w:rPr>
            </w:pPr>
            <w:r w:rsidRPr="00B12B59">
              <w:rPr>
                <w:sz w:val="20"/>
                <w:szCs w:val="20"/>
              </w:rPr>
              <w:t>alumni survey sent each year to</w:t>
            </w:r>
          </w:p>
          <w:p w14:paraId="170274B2" w14:textId="77777777" w:rsidR="009C1A67" w:rsidRPr="00B12B59" w:rsidRDefault="009C1A67" w:rsidP="009C1A67">
            <w:pPr>
              <w:autoSpaceDE w:val="0"/>
              <w:autoSpaceDN w:val="0"/>
              <w:adjustRightInd w:val="0"/>
              <w:rPr>
                <w:sz w:val="20"/>
                <w:szCs w:val="20"/>
              </w:rPr>
            </w:pPr>
            <w:r w:rsidRPr="00B12B59">
              <w:rPr>
                <w:sz w:val="20"/>
                <w:szCs w:val="20"/>
              </w:rPr>
              <w:t>3-year and 8-year alumni</w:t>
            </w:r>
          </w:p>
        </w:tc>
        <w:tc>
          <w:tcPr>
            <w:tcW w:w="2737" w:type="dxa"/>
          </w:tcPr>
          <w:p w14:paraId="544393A6" w14:textId="77777777" w:rsidR="00F70CCE" w:rsidRPr="00B12B59" w:rsidRDefault="00F70CCE" w:rsidP="00F70CCE">
            <w:pPr>
              <w:autoSpaceDE w:val="0"/>
              <w:autoSpaceDN w:val="0"/>
              <w:adjustRightInd w:val="0"/>
              <w:rPr>
                <w:sz w:val="20"/>
                <w:szCs w:val="20"/>
              </w:rPr>
            </w:pPr>
            <w:r w:rsidRPr="00B12B59">
              <w:rPr>
                <w:sz w:val="20"/>
                <w:szCs w:val="20"/>
              </w:rPr>
              <w:t>a) 100% of students</w:t>
            </w:r>
          </w:p>
          <w:p w14:paraId="3F842FFB" w14:textId="77777777" w:rsidR="00F70CCE" w:rsidRPr="00B12B59" w:rsidRDefault="00F70CCE" w:rsidP="00F70CCE">
            <w:pPr>
              <w:autoSpaceDE w:val="0"/>
              <w:autoSpaceDN w:val="0"/>
              <w:adjustRightInd w:val="0"/>
              <w:rPr>
                <w:sz w:val="20"/>
                <w:szCs w:val="20"/>
              </w:rPr>
            </w:pPr>
            <w:r w:rsidRPr="00B12B59">
              <w:rPr>
                <w:sz w:val="20"/>
                <w:szCs w:val="20"/>
              </w:rPr>
              <w:t>successfully complete</w:t>
            </w:r>
          </w:p>
          <w:p w14:paraId="4D318082" w14:textId="77777777" w:rsidR="00F70CCE" w:rsidRPr="00B12B59" w:rsidRDefault="00F70CCE" w:rsidP="00F70CCE">
            <w:pPr>
              <w:autoSpaceDE w:val="0"/>
              <w:autoSpaceDN w:val="0"/>
              <w:adjustRightInd w:val="0"/>
              <w:rPr>
                <w:sz w:val="20"/>
                <w:szCs w:val="20"/>
              </w:rPr>
            </w:pPr>
            <w:r w:rsidRPr="00B12B59">
              <w:rPr>
                <w:sz w:val="20"/>
                <w:szCs w:val="20"/>
              </w:rPr>
              <w:t>assignment; b) CHM 3001:</w:t>
            </w:r>
          </w:p>
          <w:p w14:paraId="7F1BCA46" w14:textId="77777777" w:rsidR="00F70CCE" w:rsidRPr="00B12B59" w:rsidRDefault="00F70CCE" w:rsidP="00F70CCE">
            <w:pPr>
              <w:autoSpaceDE w:val="0"/>
              <w:autoSpaceDN w:val="0"/>
              <w:adjustRightInd w:val="0"/>
              <w:rPr>
                <w:sz w:val="20"/>
                <w:szCs w:val="20"/>
              </w:rPr>
            </w:pPr>
            <w:r w:rsidRPr="00B12B59">
              <w:rPr>
                <w:sz w:val="20"/>
                <w:szCs w:val="20"/>
              </w:rPr>
              <w:t>100% of students with scores ≥</w:t>
            </w:r>
          </w:p>
          <w:p w14:paraId="682BD178" w14:textId="77777777" w:rsidR="00F70CCE" w:rsidRPr="00B12B59" w:rsidRDefault="00F70CCE" w:rsidP="00F70CCE">
            <w:pPr>
              <w:autoSpaceDE w:val="0"/>
              <w:autoSpaceDN w:val="0"/>
              <w:adjustRightInd w:val="0"/>
              <w:rPr>
                <w:sz w:val="20"/>
                <w:szCs w:val="20"/>
              </w:rPr>
            </w:pPr>
            <w:r w:rsidRPr="00B12B59">
              <w:rPr>
                <w:sz w:val="20"/>
                <w:szCs w:val="20"/>
              </w:rPr>
              <w:t>2 on literature item; CHM</w:t>
            </w:r>
          </w:p>
          <w:p w14:paraId="740FD41D" w14:textId="77777777" w:rsidR="00F70CCE" w:rsidRPr="00B12B59" w:rsidRDefault="00F70CCE" w:rsidP="00F70CCE">
            <w:pPr>
              <w:autoSpaceDE w:val="0"/>
              <w:autoSpaceDN w:val="0"/>
              <w:adjustRightInd w:val="0"/>
              <w:rPr>
                <w:sz w:val="20"/>
                <w:szCs w:val="20"/>
              </w:rPr>
            </w:pPr>
            <w:r w:rsidRPr="00B12B59">
              <w:rPr>
                <w:sz w:val="20"/>
                <w:szCs w:val="20"/>
              </w:rPr>
              <w:t>4001: same as for CHM 3001;</w:t>
            </w:r>
          </w:p>
          <w:p w14:paraId="1E494F7A" w14:textId="77777777" w:rsidR="00F70CCE" w:rsidRPr="00B12B59" w:rsidRDefault="00F70CCE" w:rsidP="00F70CCE">
            <w:pPr>
              <w:autoSpaceDE w:val="0"/>
              <w:autoSpaceDN w:val="0"/>
              <w:adjustRightInd w:val="0"/>
              <w:rPr>
                <w:sz w:val="20"/>
                <w:szCs w:val="20"/>
              </w:rPr>
            </w:pPr>
            <w:r w:rsidRPr="00B12B59">
              <w:rPr>
                <w:sz w:val="20"/>
                <w:szCs w:val="20"/>
              </w:rPr>
              <w:t>c), d) average response ≥ 3 on</w:t>
            </w:r>
          </w:p>
          <w:p w14:paraId="7D7AC75E" w14:textId="77777777" w:rsidR="00F70CCE" w:rsidRPr="00B12B59" w:rsidRDefault="00F70CCE" w:rsidP="00F70CCE">
            <w:pPr>
              <w:autoSpaceDE w:val="0"/>
              <w:autoSpaceDN w:val="0"/>
              <w:adjustRightInd w:val="0"/>
              <w:rPr>
                <w:sz w:val="20"/>
                <w:szCs w:val="20"/>
              </w:rPr>
            </w:pPr>
            <w:r w:rsidRPr="00B12B59">
              <w:rPr>
                <w:sz w:val="20"/>
                <w:szCs w:val="20"/>
              </w:rPr>
              <w:t>5-point scale where 5=strongly</w:t>
            </w:r>
          </w:p>
          <w:p w14:paraId="6A3F6F5C" w14:textId="77777777" w:rsidR="009C1A67" w:rsidRPr="00B12B59" w:rsidRDefault="00F70CCE" w:rsidP="00F70CCE">
            <w:pPr>
              <w:autoSpaceDE w:val="0"/>
              <w:autoSpaceDN w:val="0"/>
              <w:adjustRightInd w:val="0"/>
              <w:rPr>
                <w:sz w:val="20"/>
                <w:szCs w:val="20"/>
              </w:rPr>
            </w:pPr>
            <w:r w:rsidRPr="00B12B59">
              <w:rPr>
                <w:sz w:val="20"/>
                <w:szCs w:val="20"/>
              </w:rPr>
              <w:t>agree, 1=strongly disagree</w:t>
            </w:r>
          </w:p>
        </w:tc>
        <w:tc>
          <w:tcPr>
            <w:tcW w:w="2557" w:type="dxa"/>
          </w:tcPr>
          <w:p w14:paraId="1EA01356" w14:textId="785E88CD" w:rsidR="009C1A67" w:rsidRPr="00E23F9C" w:rsidRDefault="003610CB" w:rsidP="00E23F9C">
            <w:pPr>
              <w:tabs>
                <w:tab w:val="left" w:pos="1740"/>
              </w:tabs>
              <w:rPr>
                <w:sz w:val="20"/>
                <w:szCs w:val="20"/>
              </w:rPr>
            </w:pPr>
            <w:r w:rsidRPr="00E23F9C">
              <w:rPr>
                <w:sz w:val="20"/>
                <w:szCs w:val="20"/>
              </w:rPr>
              <w:t xml:space="preserve">a) 100%; b) </w:t>
            </w:r>
            <w:r w:rsidR="00E23F9C" w:rsidRPr="00E23F9C">
              <w:rPr>
                <w:sz w:val="20"/>
                <w:szCs w:val="20"/>
              </w:rPr>
              <w:t>100</w:t>
            </w:r>
            <w:r w:rsidRPr="00E23F9C">
              <w:rPr>
                <w:sz w:val="20"/>
                <w:szCs w:val="20"/>
              </w:rPr>
              <w:t xml:space="preserve">% of students in CHM3001 and 4001 (combined); c) </w:t>
            </w:r>
            <w:r w:rsidR="00ED7B0A" w:rsidRPr="00E23F9C">
              <w:rPr>
                <w:sz w:val="20"/>
                <w:szCs w:val="20"/>
              </w:rPr>
              <w:t xml:space="preserve">Average = </w:t>
            </w:r>
            <w:r w:rsidR="00E23F9C" w:rsidRPr="00E23F9C">
              <w:rPr>
                <w:sz w:val="20"/>
                <w:szCs w:val="20"/>
              </w:rPr>
              <w:t>4.5</w:t>
            </w:r>
            <w:r w:rsidR="00ED7B0A" w:rsidRPr="00E23F9C">
              <w:rPr>
                <w:sz w:val="20"/>
                <w:szCs w:val="20"/>
              </w:rPr>
              <w:t xml:space="preserve">; d) </w:t>
            </w:r>
            <w:r w:rsidR="00E23F9C" w:rsidRPr="00E23F9C">
              <w:rPr>
                <w:sz w:val="20"/>
                <w:szCs w:val="20"/>
              </w:rPr>
              <w:t>3.0</w:t>
            </w:r>
          </w:p>
        </w:tc>
        <w:tc>
          <w:tcPr>
            <w:tcW w:w="2332" w:type="dxa"/>
          </w:tcPr>
          <w:p w14:paraId="7E1287D4"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Department chair collects</w:t>
            </w:r>
          </w:p>
          <w:p w14:paraId="27F1DC0F"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course information and</w:t>
            </w:r>
          </w:p>
          <w:p w14:paraId="0493F1A9"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assessment committee</w:t>
            </w:r>
          </w:p>
          <w:p w14:paraId="3AAA9B70"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administers surveys.</w:t>
            </w:r>
          </w:p>
          <w:p w14:paraId="3E19F69F"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Information is shared</w:t>
            </w:r>
          </w:p>
          <w:p w14:paraId="051710ED"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with assessment</w:t>
            </w:r>
          </w:p>
          <w:p w14:paraId="60F0FB6F"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committee and then</w:t>
            </w:r>
          </w:p>
          <w:p w14:paraId="17EAB907"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communicated to</w:t>
            </w:r>
          </w:p>
          <w:p w14:paraId="22C90402" w14:textId="77777777" w:rsidR="000C116B" w:rsidRDefault="000C116B" w:rsidP="000C116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appropriate (e.g.</w:t>
            </w:r>
          </w:p>
          <w:p w14:paraId="14AB78A0" w14:textId="77777777" w:rsidR="009C1A67" w:rsidRPr="00B12B59" w:rsidRDefault="000C116B" w:rsidP="000C116B">
            <w:pPr>
              <w:tabs>
                <w:tab w:val="left" w:pos="1740"/>
              </w:tabs>
              <w:rPr>
                <w:sz w:val="20"/>
                <w:szCs w:val="20"/>
              </w:rPr>
            </w:pPr>
            <w:r>
              <w:rPr>
                <w:rFonts w:ascii="TimesNewRomanPSMT" w:hAnsi="TimesNewRomanPSMT" w:cs="TimesNewRomanPSMT"/>
                <w:sz w:val="20"/>
                <w:szCs w:val="20"/>
              </w:rPr>
              <w:t>curriculum) departmental committees.</w:t>
            </w:r>
          </w:p>
        </w:tc>
      </w:tr>
    </w:tbl>
    <w:p w14:paraId="46439540" w14:textId="77777777" w:rsidR="00CF4E99" w:rsidRDefault="00CF4E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F153D7" w:rsidRPr="00B12B59" w14:paraId="72A0EED8" w14:textId="77777777">
        <w:tc>
          <w:tcPr>
            <w:tcW w:w="2666" w:type="dxa"/>
          </w:tcPr>
          <w:p w14:paraId="29C19C95" w14:textId="77777777" w:rsidR="00F153D7" w:rsidRPr="00F153D7" w:rsidRDefault="00F153D7" w:rsidP="00F153D7">
            <w:pPr>
              <w:autoSpaceDE w:val="0"/>
              <w:autoSpaceDN w:val="0"/>
              <w:adjustRightInd w:val="0"/>
              <w:rPr>
                <w:sz w:val="20"/>
                <w:szCs w:val="20"/>
              </w:rPr>
            </w:pPr>
            <w:r w:rsidRPr="00F153D7">
              <w:rPr>
                <w:sz w:val="20"/>
                <w:szCs w:val="20"/>
              </w:rPr>
              <w:lastRenderedPageBreak/>
              <w:t>6. Students will be able to</w:t>
            </w:r>
          </w:p>
          <w:p w14:paraId="03A0BBED" w14:textId="77777777" w:rsidR="00F153D7" w:rsidRPr="00F153D7" w:rsidRDefault="00F153D7" w:rsidP="00F153D7">
            <w:pPr>
              <w:autoSpaceDE w:val="0"/>
              <w:autoSpaceDN w:val="0"/>
              <w:adjustRightInd w:val="0"/>
              <w:rPr>
                <w:sz w:val="20"/>
                <w:szCs w:val="20"/>
              </w:rPr>
            </w:pPr>
            <w:r w:rsidRPr="00F153D7">
              <w:rPr>
                <w:sz w:val="20"/>
                <w:szCs w:val="20"/>
              </w:rPr>
              <w:t>apply the scientific method of</w:t>
            </w:r>
          </w:p>
          <w:p w14:paraId="485624A0" w14:textId="77777777" w:rsidR="00F153D7" w:rsidRPr="00B12B59" w:rsidRDefault="00F153D7" w:rsidP="00F153D7">
            <w:pPr>
              <w:autoSpaceDE w:val="0"/>
              <w:autoSpaceDN w:val="0"/>
              <w:adjustRightInd w:val="0"/>
              <w:rPr>
                <w:sz w:val="20"/>
                <w:szCs w:val="20"/>
              </w:rPr>
            </w:pPr>
            <w:r w:rsidRPr="00F153D7">
              <w:rPr>
                <w:sz w:val="20"/>
                <w:szCs w:val="20"/>
              </w:rPr>
              <w:t>investigation.</w:t>
            </w:r>
          </w:p>
        </w:tc>
        <w:tc>
          <w:tcPr>
            <w:tcW w:w="2884" w:type="dxa"/>
          </w:tcPr>
          <w:p w14:paraId="2BC7EA70" w14:textId="77777777" w:rsidR="00F153D7" w:rsidRPr="00F153D7" w:rsidRDefault="00F153D7" w:rsidP="00F153D7">
            <w:pPr>
              <w:autoSpaceDE w:val="0"/>
              <w:autoSpaceDN w:val="0"/>
              <w:adjustRightInd w:val="0"/>
              <w:rPr>
                <w:sz w:val="20"/>
                <w:szCs w:val="20"/>
              </w:rPr>
            </w:pPr>
            <w:r w:rsidRPr="00F153D7">
              <w:rPr>
                <w:sz w:val="20"/>
                <w:szCs w:val="20"/>
              </w:rPr>
              <w:t>a) Student research activity; b)</w:t>
            </w:r>
          </w:p>
          <w:p w14:paraId="2F799C23" w14:textId="77777777" w:rsidR="00F153D7" w:rsidRPr="00F153D7" w:rsidRDefault="00F153D7" w:rsidP="00F153D7">
            <w:pPr>
              <w:autoSpaceDE w:val="0"/>
              <w:autoSpaceDN w:val="0"/>
              <w:adjustRightInd w:val="0"/>
              <w:rPr>
                <w:sz w:val="20"/>
                <w:szCs w:val="20"/>
              </w:rPr>
            </w:pPr>
            <w:r w:rsidRPr="00F153D7">
              <w:rPr>
                <w:sz w:val="20"/>
                <w:szCs w:val="20"/>
              </w:rPr>
              <w:t>ACS review of sample research</w:t>
            </w:r>
          </w:p>
          <w:p w14:paraId="6767AF32" w14:textId="77777777" w:rsidR="00F153D7" w:rsidRPr="00F153D7" w:rsidRDefault="00F153D7" w:rsidP="00F153D7">
            <w:pPr>
              <w:autoSpaceDE w:val="0"/>
              <w:autoSpaceDN w:val="0"/>
              <w:adjustRightInd w:val="0"/>
              <w:rPr>
                <w:sz w:val="20"/>
                <w:szCs w:val="20"/>
              </w:rPr>
            </w:pPr>
            <w:r w:rsidRPr="00F153D7">
              <w:rPr>
                <w:sz w:val="20"/>
                <w:szCs w:val="20"/>
              </w:rPr>
              <w:t>reports submitted as part of 5-</w:t>
            </w:r>
          </w:p>
          <w:p w14:paraId="0FB9121E" w14:textId="77777777" w:rsidR="00F153D7" w:rsidRPr="00F153D7" w:rsidRDefault="00F153D7" w:rsidP="00F153D7">
            <w:pPr>
              <w:autoSpaceDE w:val="0"/>
              <w:autoSpaceDN w:val="0"/>
              <w:adjustRightInd w:val="0"/>
              <w:rPr>
                <w:sz w:val="20"/>
                <w:szCs w:val="20"/>
              </w:rPr>
            </w:pPr>
            <w:r w:rsidRPr="00F153D7">
              <w:rPr>
                <w:sz w:val="20"/>
                <w:szCs w:val="20"/>
              </w:rPr>
              <w:t>year review of major. Reports</w:t>
            </w:r>
          </w:p>
          <w:p w14:paraId="49F8D387" w14:textId="77777777" w:rsidR="00F153D7" w:rsidRPr="00F153D7" w:rsidRDefault="00F153D7" w:rsidP="00F153D7">
            <w:pPr>
              <w:autoSpaceDE w:val="0"/>
              <w:autoSpaceDN w:val="0"/>
              <w:adjustRightInd w:val="0"/>
              <w:rPr>
                <w:sz w:val="20"/>
                <w:szCs w:val="20"/>
              </w:rPr>
            </w:pPr>
            <w:r w:rsidRPr="00F153D7">
              <w:rPr>
                <w:sz w:val="20"/>
                <w:szCs w:val="20"/>
              </w:rPr>
              <w:t>selected from those submitted by</w:t>
            </w:r>
          </w:p>
          <w:p w14:paraId="69D7B895" w14:textId="77777777" w:rsidR="00F153D7" w:rsidRPr="00F153D7" w:rsidRDefault="00F153D7" w:rsidP="00F153D7">
            <w:pPr>
              <w:autoSpaceDE w:val="0"/>
              <w:autoSpaceDN w:val="0"/>
              <w:adjustRightInd w:val="0"/>
              <w:rPr>
                <w:sz w:val="20"/>
                <w:szCs w:val="20"/>
              </w:rPr>
            </w:pPr>
            <w:r w:rsidRPr="00F153D7">
              <w:rPr>
                <w:sz w:val="20"/>
                <w:szCs w:val="20"/>
              </w:rPr>
              <w:t>majors enrolled in undergraduate</w:t>
            </w:r>
          </w:p>
          <w:p w14:paraId="13D12477" w14:textId="77777777" w:rsidR="00F153D7" w:rsidRPr="00F153D7" w:rsidRDefault="00F153D7" w:rsidP="00F153D7">
            <w:pPr>
              <w:autoSpaceDE w:val="0"/>
              <w:autoSpaceDN w:val="0"/>
              <w:adjustRightInd w:val="0"/>
              <w:rPr>
                <w:sz w:val="20"/>
                <w:szCs w:val="20"/>
              </w:rPr>
            </w:pPr>
            <w:r w:rsidRPr="00F153D7">
              <w:rPr>
                <w:sz w:val="20"/>
                <w:szCs w:val="20"/>
              </w:rPr>
              <w:t>research; c) item on exit survey</w:t>
            </w:r>
          </w:p>
          <w:p w14:paraId="5970B821" w14:textId="77777777" w:rsidR="00F153D7" w:rsidRPr="00F153D7" w:rsidRDefault="00F153D7" w:rsidP="00F153D7">
            <w:pPr>
              <w:autoSpaceDE w:val="0"/>
              <w:autoSpaceDN w:val="0"/>
              <w:adjustRightInd w:val="0"/>
              <w:rPr>
                <w:sz w:val="20"/>
                <w:szCs w:val="20"/>
              </w:rPr>
            </w:pPr>
            <w:r w:rsidRPr="00F153D7">
              <w:rPr>
                <w:sz w:val="20"/>
                <w:szCs w:val="20"/>
              </w:rPr>
              <w:t>for graduating seniors; d) item</w:t>
            </w:r>
          </w:p>
          <w:p w14:paraId="5454AE17" w14:textId="77777777" w:rsidR="00F153D7" w:rsidRPr="00F153D7" w:rsidRDefault="00F153D7" w:rsidP="00F153D7">
            <w:pPr>
              <w:autoSpaceDE w:val="0"/>
              <w:autoSpaceDN w:val="0"/>
              <w:adjustRightInd w:val="0"/>
              <w:rPr>
                <w:sz w:val="20"/>
                <w:szCs w:val="20"/>
              </w:rPr>
            </w:pPr>
            <w:r w:rsidRPr="00F153D7">
              <w:rPr>
                <w:sz w:val="20"/>
                <w:szCs w:val="20"/>
              </w:rPr>
              <w:t>on alumni survey sent each year</w:t>
            </w:r>
          </w:p>
          <w:p w14:paraId="4FA79BF8" w14:textId="77777777" w:rsidR="00F153D7" w:rsidRPr="00B12B59" w:rsidRDefault="00F153D7" w:rsidP="00F153D7">
            <w:pPr>
              <w:autoSpaceDE w:val="0"/>
              <w:autoSpaceDN w:val="0"/>
              <w:adjustRightInd w:val="0"/>
              <w:rPr>
                <w:sz w:val="20"/>
                <w:szCs w:val="20"/>
              </w:rPr>
            </w:pPr>
            <w:r w:rsidRPr="00F153D7">
              <w:rPr>
                <w:sz w:val="20"/>
                <w:szCs w:val="20"/>
              </w:rPr>
              <w:t>to 3-year and 8-year alumni</w:t>
            </w:r>
          </w:p>
        </w:tc>
        <w:tc>
          <w:tcPr>
            <w:tcW w:w="2737" w:type="dxa"/>
          </w:tcPr>
          <w:p w14:paraId="6C175D58" w14:textId="77777777" w:rsidR="00F153D7" w:rsidRPr="00F153D7" w:rsidRDefault="00F153D7" w:rsidP="00F153D7">
            <w:pPr>
              <w:autoSpaceDE w:val="0"/>
              <w:autoSpaceDN w:val="0"/>
              <w:adjustRightInd w:val="0"/>
              <w:rPr>
                <w:sz w:val="20"/>
                <w:szCs w:val="20"/>
              </w:rPr>
            </w:pPr>
            <w:r w:rsidRPr="00F153D7">
              <w:rPr>
                <w:sz w:val="20"/>
                <w:szCs w:val="20"/>
              </w:rPr>
              <w:t>a) 50% or more of graduating</w:t>
            </w:r>
          </w:p>
          <w:p w14:paraId="5764FA85" w14:textId="77777777" w:rsidR="00F153D7" w:rsidRPr="00F153D7" w:rsidRDefault="00F153D7" w:rsidP="00F153D7">
            <w:pPr>
              <w:autoSpaceDE w:val="0"/>
              <w:autoSpaceDN w:val="0"/>
              <w:adjustRightInd w:val="0"/>
              <w:rPr>
                <w:sz w:val="20"/>
                <w:szCs w:val="20"/>
              </w:rPr>
            </w:pPr>
            <w:r w:rsidRPr="00F153D7">
              <w:rPr>
                <w:sz w:val="20"/>
                <w:szCs w:val="20"/>
              </w:rPr>
              <w:t>majors complete a research</w:t>
            </w:r>
          </w:p>
          <w:p w14:paraId="57EB9C67" w14:textId="77777777" w:rsidR="00F153D7" w:rsidRPr="00F153D7" w:rsidRDefault="00F153D7" w:rsidP="00F153D7">
            <w:pPr>
              <w:autoSpaceDE w:val="0"/>
              <w:autoSpaceDN w:val="0"/>
              <w:adjustRightInd w:val="0"/>
              <w:rPr>
                <w:sz w:val="20"/>
                <w:szCs w:val="20"/>
              </w:rPr>
            </w:pPr>
            <w:r w:rsidRPr="00F153D7">
              <w:rPr>
                <w:sz w:val="20"/>
                <w:szCs w:val="20"/>
              </w:rPr>
              <w:t>project; b) positive review of</w:t>
            </w:r>
          </w:p>
          <w:p w14:paraId="04DBFE54" w14:textId="77777777" w:rsidR="00F153D7" w:rsidRPr="00F153D7" w:rsidRDefault="00F153D7" w:rsidP="00F153D7">
            <w:pPr>
              <w:autoSpaceDE w:val="0"/>
              <w:autoSpaceDN w:val="0"/>
              <w:adjustRightInd w:val="0"/>
              <w:rPr>
                <w:sz w:val="20"/>
                <w:szCs w:val="20"/>
              </w:rPr>
            </w:pPr>
            <w:r w:rsidRPr="00F153D7">
              <w:rPr>
                <w:sz w:val="20"/>
                <w:szCs w:val="20"/>
              </w:rPr>
              <w:t>reports by ACS; c), d) average</w:t>
            </w:r>
          </w:p>
          <w:p w14:paraId="06B88701" w14:textId="77777777" w:rsidR="00F153D7" w:rsidRPr="00F153D7" w:rsidRDefault="00F153D7" w:rsidP="00F153D7">
            <w:pPr>
              <w:autoSpaceDE w:val="0"/>
              <w:autoSpaceDN w:val="0"/>
              <w:adjustRightInd w:val="0"/>
              <w:rPr>
                <w:sz w:val="20"/>
                <w:szCs w:val="20"/>
              </w:rPr>
            </w:pPr>
            <w:r w:rsidRPr="00F153D7">
              <w:rPr>
                <w:sz w:val="20"/>
                <w:szCs w:val="20"/>
              </w:rPr>
              <w:t>response ≥ 3 on 5-point scale</w:t>
            </w:r>
          </w:p>
          <w:p w14:paraId="701FE476" w14:textId="77777777" w:rsidR="00F153D7" w:rsidRPr="00F153D7" w:rsidRDefault="00F153D7" w:rsidP="00F153D7">
            <w:pPr>
              <w:autoSpaceDE w:val="0"/>
              <w:autoSpaceDN w:val="0"/>
              <w:adjustRightInd w:val="0"/>
              <w:rPr>
                <w:sz w:val="20"/>
                <w:szCs w:val="20"/>
              </w:rPr>
            </w:pPr>
            <w:r w:rsidRPr="00F153D7">
              <w:rPr>
                <w:sz w:val="20"/>
                <w:szCs w:val="20"/>
              </w:rPr>
              <w:t>where 5=strongly agree,</w:t>
            </w:r>
          </w:p>
          <w:p w14:paraId="128C7E6D" w14:textId="77777777" w:rsidR="00F153D7" w:rsidRPr="00B12B59" w:rsidRDefault="00F153D7" w:rsidP="00F153D7">
            <w:pPr>
              <w:autoSpaceDE w:val="0"/>
              <w:autoSpaceDN w:val="0"/>
              <w:adjustRightInd w:val="0"/>
              <w:rPr>
                <w:sz w:val="20"/>
                <w:szCs w:val="20"/>
              </w:rPr>
            </w:pPr>
            <w:r w:rsidRPr="00F153D7">
              <w:rPr>
                <w:sz w:val="20"/>
                <w:szCs w:val="20"/>
              </w:rPr>
              <w:t>1=strongly disagree</w:t>
            </w:r>
          </w:p>
        </w:tc>
        <w:tc>
          <w:tcPr>
            <w:tcW w:w="2557" w:type="dxa"/>
          </w:tcPr>
          <w:p w14:paraId="32DAE34E" w14:textId="5A0E9E06" w:rsidR="00F153D7" w:rsidRPr="00D0349B" w:rsidRDefault="00F4583A" w:rsidP="00D0349B">
            <w:pPr>
              <w:tabs>
                <w:tab w:val="left" w:pos="1740"/>
              </w:tabs>
              <w:rPr>
                <w:sz w:val="20"/>
                <w:szCs w:val="20"/>
              </w:rPr>
            </w:pPr>
            <w:r w:rsidRPr="00D0349B">
              <w:rPr>
                <w:sz w:val="20"/>
                <w:szCs w:val="20"/>
              </w:rPr>
              <w:t xml:space="preserve">a) </w:t>
            </w:r>
            <w:r w:rsidR="00193C79" w:rsidRPr="00D0349B">
              <w:rPr>
                <w:sz w:val="20"/>
                <w:szCs w:val="20"/>
              </w:rPr>
              <w:t>66</w:t>
            </w:r>
            <w:r w:rsidR="00762F1D" w:rsidRPr="00D0349B">
              <w:rPr>
                <w:sz w:val="20"/>
                <w:szCs w:val="20"/>
              </w:rPr>
              <w:t>%</w:t>
            </w:r>
            <w:r w:rsidR="00F71DD5" w:rsidRPr="00D0349B">
              <w:rPr>
                <w:sz w:val="20"/>
                <w:szCs w:val="20"/>
              </w:rPr>
              <w:t xml:space="preserve">; b) </w:t>
            </w:r>
            <w:r w:rsidR="007804A4" w:rsidRPr="00D0349B">
              <w:rPr>
                <w:sz w:val="20"/>
                <w:szCs w:val="20"/>
              </w:rPr>
              <w:t>ACS</w:t>
            </w:r>
            <w:r w:rsidR="00762F1D" w:rsidRPr="00D0349B">
              <w:rPr>
                <w:sz w:val="20"/>
                <w:szCs w:val="20"/>
              </w:rPr>
              <w:t xml:space="preserve"> review report received FA16 and </w:t>
            </w:r>
            <w:r w:rsidR="00441C1A" w:rsidRPr="00D0349B">
              <w:rPr>
                <w:sz w:val="20"/>
                <w:szCs w:val="20"/>
              </w:rPr>
              <w:t xml:space="preserve">received positive feedback; c) </w:t>
            </w:r>
            <w:r w:rsidR="00EF7981" w:rsidRPr="00D0349B">
              <w:rPr>
                <w:sz w:val="20"/>
                <w:szCs w:val="20"/>
              </w:rPr>
              <w:t xml:space="preserve">Average = </w:t>
            </w:r>
            <w:r w:rsidR="00D0349B" w:rsidRPr="00D0349B">
              <w:rPr>
                <w:sz w:val="20"/>
                <w:szCs w:val="20"/>
              </w:rPr>
              <w:t>4.8</w:t>
            </w:r>
            <w:r w:rsidR="00EF7981" w:rsidRPr="00D0349B">
              <w:rPr>
                <w:sz w:val="20"/>
                <w:szCs w:val="20"/>
              </w:rPr>
              <w:t xml:space="preserve">; d) </w:t>
            </w:r>
            <w:r w:rsidR="00D0349B" w:rsidRPr="00D0349B">
              <w:rPr>
                <w:sz w:val="20"/>
                <w:szCs w:val="20"/>
              </w:rPr>
              <w:t>4.5</w:t>
            </w:r>
          </w:p>
        </w:tc>
        <w:tc>
          <w:tcPr>
            <w:tcW w:w="2332" w:type="dxa"/>
          </w:tcPr>
          <w:p w14:paraId="124EFAA9" w14:textId="77777777" w:rsidR="00F153D7" w:rsidRPr="00F153D7" w:rsidRDefault="00F153D7" w:rsidP="00F153D7">
            <w:pPr>
              <w:autoSpaceDE w:val="0"/>
              <w:autoSpaceDN w:val="0"/>
              <w:adjustRightInd w:val="0"/>
              <w:rPr>
                <w:sz w:val="20"/>
                <w:szCs w:val="20"/>
              </w:rPr>
            </w:pPr>
            <w:r w:rsidRPr="00F153D7">
              <w:rPr>
                <w:sz w:val="20"/>
                <w:szCs w:val="20"/>
              </w:rPr>
              <w:t>Department chair collects</w:t>
            </w:r>
          </w:p>
          <w:p w14:paraId="7AF2D844" w14:textId="77777777" w:rsidR="00F153D7" w:rsidRPr="00F153D7" w:rsidRDefault="00F153D7" w:rsidP="00F153D7">
            <w:pPr>
              <w:autoSpaceDE w:val="0"/>
              <w:autoSpaceDN w:val="0"/>
              <w:adjustRightInd w:val="0"/>
              <w:rPr>
                <w:sz w:val="20"/>
                <w:szCs w:val="20"/>
              </w:rPr>
            </w:pPr>
            <w:r w:rsidRPr="00F153D7">
              <w:rPr>
                <w:sz w:val="20"/>
                <w:szCs w:val="20"/>
              </w:rPr>
              <w:t>course information and</w:t>
            </w:r>
          </w:p>
          <w:p w14:paraId="515FB5B8" w14:textId="77777777" w:rsidR="00F153D7" w:rsidRPr="00F153D7" w:rsidRDefault="00F153D7" w:rsidP="00F153D7">
            <w:pPr>
              <w:autoSpaceDE w:val="0"/>
              <w:autoSpaceDN w:val="0"/>
              <w:adjustRightInd w:val="0"/>
              <w:rPr>
                <w:sz w:val="20"/>
                <w:szCs w:val="20"/>
              </w:rPr>
            </w:pPr>
            <w:r w:rsidRPr="00F153D7">
              <w:rPr>
                <w:sz w:val="20"/>
                <w:szCs w:val="20"/>
              </w:rPr>
              <w:t>assessment committee</w:t>
            </w:r>
          </w:p>
          <w:p w14:paraId="5FCB27FD" w14:textId="77777777" w:rsidR="00F153D7" w:rsidRPr="00F153D7" w:rsidRDefault="00F153D7" w:rsidP="00F153D7">
            <w:pPr>
              <w:autoSpaceDE w:val="0"/>
              <w:autoSpaceDN w:val="0"/>
              <w:adjustRightInd w:val="0"/>
              <w:rPr>
                <w:sz w:val="20"/>
                <w:szCs w:val="20"/>
              </w:rPr>
            </w:pPr>
            <w:r w:rsidRPr="00F153D7">
              <w:rPr>
                <w:sz w:val="20"/>
                <w:szCs w:val="20"/>
              </w:rPr>
              <w:t>administers surveys.</w:t>
            </w:r>
          </w:p>
          <w:p w14:paraId="0FC9EE14" w14:textId="77777777" w:rsidR="00F153D7" w:rsidRPr="00F153D7" w:rsidRDefault="00F153D7" w:rsidP="00F153D7">
            <w:pPr>
              <w:autoSpaceDE w:val="0"/>
              <w:autoSpaceDN w:val="0"/>
              <w:adjustRightInd w:val="0"/>
              <w:rPr>
                <w:sz w:val="20"/>
                <w:szCs w:val="20"/>
              </w:rPr>
            </w:pPr>
            <w:r w:rsidRPr="00F153D7">
              <w:rPr>
                <w:sz w:val="20"/>
                <w:szCs w:val="20"/>
              </w:rPr>
              <w:t>Information is shared</w:t>
            </w:r>
          </w:p>
          <w:p w14:paraId="50BF2E96" w14:textId="77777777" w:rsidR="00F153D7" w:rsidRPr="00F153D7" w:rsidRDefault="00F153D7" w:rsidP="00F153D7">
            <w:pPr>
              <w:autoSpaceDE w:val="0"/>
              <w:autoSpaceDN w:val="0"/>
              <w:adjustRightInd w:val="0"/>
              <w:rPr>
                <w:sz w:val="20"/>
                <w:szCs w:val="20"/>
              </w:rPr>
            </w:pPr>
            <w:r w:rsidRPr="00F153D7">
              <w:rPr>
                <w:sz w:val="20"/>
                <w:szCs w:val="20"/>
              </w:rPr>
              <w:t>with assessment</w:t>
            </w:r>
          </w:p>
          <w:p w14:paraId="516B089B" w14:textId="77777777" w:rsidR="00F153D7" w:rsidRPr="00F153D7" w:rsidRDefault="00F153D7" w:rsidP="00F153D7">
            <w:pPr>
              <w:autoSpaceDE w:val="0"/>
              <w:autoSpaceDN w:val="0"/>
              <w:adjustRightInd w:val="0"/>
              <w:rPr>
                <w:sz w:val="20"/>
                <w:szCs w:val="20"/>
              </w:rPr>
            </w:pPr>
            <w:r w:rsidRPr="00F153D7">
              <w:rPr>
                <w:sz w:val="20"/>
                <w:szCs w:val="20"/>
              </w:rPr>
              <w:t>committee and then</w:t>
            </w:r>
          </w:p>
          <w:p w14:paraId="12361387" w14:textId="77777777" w:rsidR="00F153D7" w:rsidRPr="00F153D7" w:rsidRDefault="00F153D7" w:rsidP="00F153D7">
            <w:pPr>
              <w:autoSpaceDE w:val="0"/>
              <w:autoSpaceDN w:val="0"/>
              <w:adjustRightInd w:val="0"/>
              <w:rPr>
                <w:sz w:val="20"/>
                <w:szCs w:val="20"/>
              </w:rPr>
            </w:pPr>
            <w:r w:rsidRPr="00F153D7">
              <w:rPr>
                <w:sz w:val="20"/>
                <w:szCs w:val="20"/>
              </w:rPr>
              <w:t>communicated to</w:t>
            </w:r>
          </w:p>
          <w:p w14:paraId="3F97E721" w14:textId="77777777" w:rsidR="00F153D7" w:rsidRPr="00F153D7" w:rsidRDefault="00F153D7" w:rsidP="00F153D7">
            <w:pPr>
              <w:autoSpaceDE w:val="0"/>
              <w:autoSpaceDN w:val="0"/>
              <w:adjustRightInd w:val="0"/>
              <w:rPr>
                <w:sz w:val="20"/>
                <w:szCs w:val="20"/>
              </w:rPr>
            </w:pPr>
            <w:r w:rsidRPr="00F153D7">
              <w:rPr>
                <w:sz w:val="20"/>
                <w:szCs w:val="20"/>
              </w:rPr>
              <w:t>appropriate (e.g.</w:t>
            </w:r>
          </w:p>
          <w:p w14:paraId="418AA299" w14:textId="77777777" w:rsidR="00F153D7" w:rsidRPr="00F153D7" w:rsidRDefault="00F153D7" w:rsidP="00F153D7">
            <w:pPr>
              <w:autoSpaceDE w:val="0"/>
              <w:autoSpaceDN w:val="0"/>
              <w:adjustRightInd w:val="0"/>
              <w:rPr>
                <w:sz w:val="20"/>
                <w:szCs w:val="20"/>
              </w:rPr>
            </w:pPr>
            <w:r w:rsidRPr="00F153D7">
              <w:rPr>
                <w:sz w:val="20"/>
                <w:szCs w:val="20"/>
              </w:rPr>
              <w:t>curriculum) departmental</w:t>
            </w:r>
          </w:p>
          <w:p w14:paraId="7E8C979A" w14:textId="77777777" w:rsidR="00F153D7" w:rsidRPr="00B12B59" w:rsidRDefault="00F153D7" w:rsidP="00F153D7">
            <w:pPr>
              <w:tabs>
                <w:tab w:val="left" w:pos="1740"/>
              </w:tabs>
              <w:rPr>
                <w:sz w:val="20"/>
                <w:szCs w:val="20"/>
              </w:rPr>
            </w:pPr>
            <w:r w:rsidRPr="00F153D7">
              <w:rPr>
                <w:sz w:val="20"/>
                <w:szCs w:val="20"/>
              </w:rPr>
              <w:t>committees.</w:t>
            </w:r>
          </w:p>
        </w:tc>
      </w:tr>
      <w:tr w:rsidR="00F153D7" w:rsidRPr="00B12B59" w14:paraId="554540F0" w14:textId="77777777">
        <w:tc>
          <w:tcPr>
            <w:tcW w:w="2666" w:type="dxa"/>
          </w:tcPr>
          <w:p w14:paraId="22F7D712" w14:textId="77777777" w:rsidR="00F153D7" w:rsidRPr="00F153D7" w:rsidRDefault="00F153D7" w:rsidP="00F153D7">
            <w:pPr>
              <w:autoSpaceDE w:val="0"/>
              <w:autoSpaceDN w:val="0"/>
              <w:adjustRightInd w:val="0"/>
              <w:rPr>
                <w:sz w:val="20"/>
                <w:szCs w:val="20"/>
              </w:rPr>
            </w:pPr>
            <w:r w:rsidRPr="00F153D7">
              <w:rPr>
                <w:sz w:val="20"/>
                <w:szCs w:val="20"/>
              </w:rPr>
              <w:t>7. Students will be able to</w:t>
            </w:r>
          </w:p>
          <w:p w14:paraId="19029818" w14:textId="77777777" w:rsidR="00F153D7" w:rsidRPr="00F153D7" w:rsidRDefault="00F153D7" w:rsidP="00F153D7">
            <w:pPr>
              <w:autoSpaceDE w:val="0"/>
              <w:autoSpaceDN w:val="0"/>
              <w:adjustRightInd w:val="0"/>
              <w:rPr>
                <w:sz w:val="20"/>
                <w:szCs w:val="20"/>
              </w:rPr>
            </w:pPr>
            <w:r w:rsidRPr="00F153D7">
              <w:rPr>
                <w:sz w:val="20"/>
                <w:szCs w:val="20"/>
              </w:rPr>
              <w:t>communicate technical</w:t>
            </w:r>
          </w:p>
          <w:p w14:paraId="1391A04C" w14:textId="77777777" w:rsidR="00F153D7" w:rsidRPr="00F153D7" w:rsidRDefault="00F153D7" w:rsidP="00F153D7">
            <w:pPr>
              <w:autoSpaceDE w:val="0"/>
              <w:autoSpaceDN w:val="0"/>
              <w:adjustRightInd w:val="0"/>
              <w:rPr>
                <w:sz w:val="20"/>
                <w:szCs w:val="20"/>
              </w:rPr>
            </w:pPr>
            <w:r w:rsidRPr="00F153D7">
              <w:rPr>
                <w:sz w:val="20"/>
                <w:szCs w:val="20"/>
              </w:rPr>
              <w:t>material effectively in</w:t>
            </w:r>
          </w:p>
          <w:p w14:paraId="54BF3356" w14:textId="77777777" w:rsidR="00F153D7" w:rsidRPr="00B12B59" w:rsidRDefault="00F153D7" w:rsidP="00F153D7">
            <w:pPr>
              <w:autoSpaceDE w:val="0"/>
              <w:autoSpaceDN w:val="0"/>
              <w:adjustRightInd w:val="0"/>
              <w:rPr>
                <w:sz w:val="20"/>
                <w:szCs w:val="20"/>
              </w:rPr>
            </w:pPr>
            <w:r w:rsidRPr="00F153D7">
              <w:rPr>
                <w:sz w:val="20"/>
                <w:szCs w:val="20"/>
              </w:rPr>
              <w:t>speaking &amp; writing</w:t>
            </w:r>
          </w:p>
        </w:tc>
        <w:tc>
          <w:tcPr>
            <w:tcW w:w="2884" w:type="dxa"/>
          </w:tcPr>
          <w:p w14:paraId="46215F21" w14:textId="77777777" w:rsidR="00F153D7" w:rsidRPr="00F153D7" w:rsidRDefault="00F153D7" w:rsidP="00F153D7">
            <w:pPr>
              <w:autoSpaceDE w:val="0"/>
              <w:autoSpaceDN w:val="0"/>
              <w:adjustRightInd w:val="0"/>
              <w:rPr>
                <w:sz w:val="20"/>
                <w:szCs w:val="20"/>
              </w:rPr>
            </w:pPr>
            <w:r w:rsidRPr="00F153D7">
              <w:rPr>
                <w:sz w:val="20"/>
                <w:szCs w:val="20"/>
              </w:rPr>
              <w:t>a) CHM 3001 &amp; 4001: seminar</w:t>
            </w:r>
          </w:p>
          <w:p w14:paraId="094B5C9E" w14:textId="77777777" w:rsidR="00F153D7" w:rsidRPr="00F153D7" w:rsidRDefault="00F153D7" w:rsidP="00F153D7">
            <w:pPr>
              <w:autoSpaceDE w:val="0"/>
              <w:autoSpaceDN w:val="0"/>
              <w:adjustRightInd w:val="0"/>
              <w:rPr>
                <w:sz w:val="20"/>
                <w:szCs w:val="20"/>
              </w:rPr>
            </w:pPr>
            <w:r w:rsidRPr="00F153D7">
              <w:rPr>
                <w:sz w:val="20"/>
                <w:szCs w:val="20"/>
              </w:rPr>
              <w:t>evaluation; b) presentation in</w:t>
            </w:r>
          </w:p>
          <w:p w14:paraId="2B2CD4E5" w14:textId="77777777" w:rsidR="00F153D7" w:rsidRPr="00F153D7" w:rsidRDefault="00F153D7" w:rsidP="00F153D7">
            <w:pPr>
              <w:autoSpaceDE w:val="0"/>
              <w:autoSpaceDN w:val="0"/>
              <w:adjustRightInd w:val="0"/>
              <w:rPr>
                <w:sz w:val="20"/>
                <w:szCs w:val="20"/>
              </w:rPr>
            </w:pPr>
            <w:r w:rsidRPr="00F153D7">
              <w:rPr>
                <w:sz w:val="20"/>
                <w:szCs w:val="20"/>
              </w:rPr>
              <w:t>CHM 3460; c) writing</w:t>
            </w:r>
          </w:p>
          <w:p w14:paraId="71F01135" w14:textId="77777777" w:rsidR="00F153D7" w:rsidRPr="00F153D7" w:rsidRDefault="00F153D7" w:rsidP="00F153D7">
            <w:pPr>
              <w:autoSpaceDE w:val="0"/>
              <w:autoSpaceDN w:val="0"/>
              <w:adjustRightInd w:val="0"/>
              <w:rPr>
                <w:sz w:val="20"/>
                <w:szCs w:val="20"/>
              </w:rPr>
            </w:pPr>
            <w:r w:rsidRPr="00F153D7">
              <w:rPr>
                <w:sz w:val="20"/>
                <w:szCs w:val="20"/>
              </w:rPr>
              <w:t>assignments in CHM 3780 (final</w:t>
            </w:r>
          </w:p>
          <w:p w14:paraId="21D10B0D" w14:textId="77777777" w:rsidR="00F153D7" w:rsidRPr="00F153D7" w:rsidRDefault="00F153D7" w:rsidP="00F153D7">
            <w:pPr>
              <w:autoSpaceDE w:val="0"/>
              <w:autoSpaceDN w:val="0"/>
              <w:adjustRightInd w:val="0"/>
              <w:rPr>
                <w:sz w:val="20"/>
                <w:szCs w:val="20"/>
              </w:rPr>
            </w:pPr>
            <w:r w:rsidRPr="00F153D7">
              <w:rPr>
                <w:sz w:val="20"/>
                <w:szCs w:val="20"/>
              </w:rPr>
              <w:t>report) and 3915 (binary phase</w:t>
            </w:r>
          </w:p>
          <w:p w14:paraId="6BA1C1AB" w14:textId="77777777" w:rsidR="00F153D7" w:rsidRPr="00F153D7" w:rsidRDefault="00F153D7" w:rsidP="00F153D7">
            <w:pPr>
              <w:autoSpaceDE w:val="0"/>
              <w:autoSpaceDN w:val="0"/>
              <w:adjustRightInd w:val="0"/>
              <w:rPr>
                <w:sz w:val="20"/>
                <w:szCs w:val="20"/>
              </w:rPr>
            </w:pPr>
            <w:r w:rsidRPr="00F153D7">
              <w:rPr>
                <w:sz w:val="20"/>
                <w:szCs w:val="20"/>
              </w:rPr>
              <w:t>experiment report); d) item on</w:t>
            </w:r>
          </w:p>
          <w:p w14:paraId="378FB60E" w14:textId="77777777" w:rsidR="00F153D7" w:rsidRPr="00F153D7" w:rsidRDefault="00F153D7" w:rsidP="00F153D7">
            <w:pPr>
              <w:autoSpaceDE w:val="0"/>
              <w:autoSpaceDN w:val="0"/>
              <w:adjustRightInd w:val="0"/>
              <w:rPr>
                <w:sz w:val="20"/>
                <w:szCs w:val="20"/>
              </w:rPr>
            </w:pPr>
            <w:r w:rsidRPr="00F153D7">
              <w:rPr>
                <w:sz w:val="20"/>
                <w:szCs w:val="20"/>
              </w:rPr>
              <w:t>exit survey for graduating</w:t>
            </w:r>
          </w:p>
          <w:p w14:paraId="1F481785" w14:textId="77777777" w:rsidR="00F153D7" w:rsidRPr="00F153D7" w:rsidRDefault="00F153D7" w:rsidP="00F153D7">
            <w:pPr>
              <w:autoSpaceDE w:val="0"/>
              <w:autoSpaceDN w:val="0"/>
              <w:adjustRightInd w:val="0"/>
              <w:rPr>
                <w:sz w:val="20"/>
                <w:szCs w:val="20"/>
              </w:rPr>
            </w:pPr>
            <w:r w:rsidRPr="00F153D7">
              <w:rPr>
                <w:sz w:val="20"/>
                <w:szCs w:val="20"/>
              </w:rPr>
              <w:t>seniors; e) item on alumni</w:t>
            </w:r>
          </w:p>
          <w:p w14:paraId="2BBB1A64" w14:textId="77777777" w:rsidR="00F153D7" w:rsidRPr="00F153D7" w:rsidRDefault="00F153D7" w:rsidP="00F153D7">
            <w:pPr>
              <w:autoSpaceDE w:val="0"/>
              <w:autoSpaceDN w:val="0"/>
              <w:adjustRightInd w:val="0"/>
              <w:rPr>
                <w:sz w:val="20"/>
                <w:szCs w:val="20"/>
              </w:rPr>
            </w:pPr>
            <w:r w:rsidRPr="00F153D7">
              <w:rPr>
                <w:sz w:val="20"/>
                <w:szCs w:val="20"/>
              </w:rPr>
              <w:t>survey sent each year to 3-year</w:t>
            </w:r>
          </w:p>
          <w:p w14:paraId="43F03656" w14:textId="77777777" w:rsidR="00F153D7" w:rsidRPr="00B12B59" w:rsidRDefault="00F153D7" w:rsidP="00F153D7">
            <w:pPr>
              <w:autoSpaceDE w:val="0"/>
              <w:autoSpaceDN w:val="0"/>
              <w:adjustRightInd w:val="0"/>
              <w:rPr>
                <w:sz w:val="20"/>
                <w:szCs w:val="20"/>
              </w:rPr>
            </w:pPr>
            <w:r w:rsidRPr="00F153D7">
              <w:rPr>
                <w:sz w:val="20"/>
                <w:szCs w:val="20"/>
              </w:rPr>
              <w:t>and 8-year alumni</w:t>
            </w:r>
          </w:p>
        </w:tc>
        <w:tc>
          <w:tcPr>
            <w:tcW w:w="2737" w:type="dxa"/>
          </w:tcPr>
          <w:p w14:paraId="71614A12" w14:textId="77777777" w:rsidR="00F153D7" w:rsidRPr="00F153D7" w:rsidRDefault="00F153D7" w:rsidP="00F153D7">
            <w:pPr>
              <w:autoSpaceDE w:val="0"/>
              <w:autoSpaceDN w:val="0"/>
              <w:adjustRightInd w:val="0"/>
              <w:rPr>
                <w:sz w:val="20"/>
                <w:szCs w:val="20"/>
              </w:rPr>
            </w:pPr>
            <w:r w:rsidRPr="00F153D7">
              <w:rPr>
                <w:sz w:val="20"/>
                <w:szCs w:val="20"/>
              </w:rPr>
              <w:t>a) CHM 3001: 90% of students</w:t>
            </w:r>
          </w:p>
          <w:p w14:paraId="3C6383A9" w14:textId="77777777" w:rsidR="00F153D7" w:rsidRPr="00F153D7" w:rsidRDefault="00F153D7" w:rsidP="00F153D7">
            <w:pPr>
              <w:autoSpaceDE w:val="0"/>
              <w:autoSpaceDN w:val="0"/>
              <w:adjustRightInd w:val="0"/>
              <w:rPr>
                <w:sz w:val="20"/>
                <w:szCs w:val="20"/>
              </w:rPr>
            </w:pPr>
            <w:r w:rsidRPr="00F153D7">
              <w:rPr>
                <w:sz w:val="20"/>
                <w:szCs w:val="20"/>
              </w:rPr>
              <w:t>receive passing score on first</w:t>
            </w:r>
          </w:p>
          <w:p w14:paraId="50BEAC41" w14:textId="77777777" w:rsidR="00F153D7" w:rsidRPr="00F153D7" w:rsidRDefault="00F153D7" w:rsidP="00F153D7">
            <w:pPr>
              <w:autoSpaceDE w:val="0"/>
              <w:autoSpaceDN w:val="0"/>
              <w:adjustRightInd w:val="0"/>
              <w:rPr>
                <w:sz w:val="20"/>
                <w:szCs w:val="20"/>
              </w:rPr>
            </w:pPr>
            <w:r w:rsidRPr="00F153D7">
              <w:rPr>
                <w:sz w:val="20"/>
                <w:szCs w:val="20"/>
              </w:rPr>
              <w:t>attempt; CHM 4001: same as</w:t>
            </w:r>
          </w:p>
          <w:p w14:paraId="3DE32CDA" w14:textId="77777777" w:rsidR="00F153D7" w:rsidRPr="00F153D7" w:rsidRDefault="00F153D7" w:rsidP="00F153D7">
            <w:pPr>
              <w:autoSpaceDE w:val="0"/>
              <w:autoSpaceDN w:val="0"/>
              <w:adjustRightInd w:val="0"/>
              <w:rPr>
                <w:sz w:val="20"/>
                <w:szCs w:val="20"/>
              </w:rPr>
            </w:pPr>
            <w:r w:rsidRPr="00F153D7">
              <w:rPr>
                <w:sz w:val="20"/>
                <w:szCs w:val="20"/>
              </w:rPr>
              <w:t>for CHM 3001; b) 100% of</w:t>
            </w:r>
          </w:p>
          <w:p w14:paraId="4F3C8EF8" w14:textId="77777777" w:rsidR="00F153D7" w:rsidRPr="00F153D7" w:rsidRDefault="00F153D7" w:rsidP="00F153D7">
            <w:pPr>
              <w:autoSpaceDE w:val="0"/>
              <w:autoSpaceDN w:val="0"/>
              <w:adjustRightInd w:val="0"/>
              <w:rPr>
                <w:sz w:val="20"/>
                <w:szCs w:val="20"/>
              </w:rPr>
            </w:pPr>
            <w:r w:rsidRPr="00F153D7">
              <w:rPr>
                <w:sz w:val="20"/>
                <w:szCs w:val="20"/>
              </w:rPr>
              <w:t>students with summary score</w:t>
            </w:r>
          </w:p>
          <w:p w14:paraId="6145AFE3" w14:textId="77777777" w:rsidR="00F153D7" w:rsidRPr="00F153D7" w:rsidRDefault="00F153D7" w:rsidP="00F153D7">
            <w:pPr>
              <w:autoSpaceDE w:val="0"/>
              <w:autoSpaceDN w:val="0"/>
              <w:adjustRightInd w:val="0"/>
              <w:rPr>
                <w:sz w:val="20"/>
                <w:szCs w:val="20"/>
              </w:rPr>
            </w:pPr>
            <w:r w:rsidRPr="00F153D7">
              <w:rPr>
                <w:sz w:val="20"/>
                <w:szCs w:val="20"/>
              </w:rPr>
              <w:t>of 40/50 on evaluation rubric;</w:t>
            </w:r>
          </w:p>
          <w:p w14:paraId="4979719A" w14:textId="77777777" w:rsidR="00F153D7" w:rsidRPr="00F153D7" w:rsidRDefault="00F153D7" w:rsidP="00F153D7">
            <w:pPr>
              <w:autoSpaceDE w:val="0"/>
              <w:autoSpaceDN w:val="0"/>
              <w:adjustRightInd w:val="0"/>
              <w:rPr>
                <w:sz w:val="20"/>
                <w:szCs w:val="20"/>
              </w:rPr>
            </w:pPr>
            <w:r w:rsidRPr="00F153D7">
              <w:rPr>
                <w:sz w:val="20"/>
                <w:szCs w:val="20"/>
              </w:rPr>
              <w:t>c) 90% of students have scores</w:t>
            </w:r>
          </w:p>
          <w:p w14:paraId="53080E7D" w14:textId="77777777" w:rsidR="00F153D7" w:rsidRPr="00F153D7" w:rsidRDefault="00F153D7" w:rsidP="00F153D7">
            <w:pPr>
              <w:autoSpaceDE w:val="0"/>
              <w:autoSpaceDN w:val="0"/>
              <w:adjustRightInd w:val="0"/>
              <w:rPr>
                <w:sz w:val="20"/>
                <w:szCs w:val="20"/>
              </w:rPr>
            </w:pPr>
            <w:r w:rsidRPr="00F153D7">
              <w:rPr>
                <w:sz w:val="20"/>
                <w:szCs w:val="20"/>
              </w:rPr>
              <w:t>≥ 70% on first attempt; d),e)</w:t>
            </w:r>
          </w:p>
          <w:p w14:paraId="7720C0AD" w14:textId="77777777" w:rsidR="00F153D7" w:rsidRPr="00F153D7" w:rsidRDefault="00F153D7" w:rsidP="00F153D7">
            <w:pPr>
              <w:autoSpaceDE w:val="0"/>
              <w:autoSpaceDN w:val="0"/>
              <w:adjustRightInd w:val="0"/>
              <w:rPr>
                <w:sz w:val="20"/>
                <w:szCs w:val="20"/>
              </w:rPr>
            </w:pPr>
            <w:r w:rsidRPr="00F153D7">
              <w:rPr>
                <w:sz w:val="20"/>
                <w:szCs w:val="20"/>
              </w:rPr>
              <w:t>average response ≥ 3 on a 5-</w:t>
            </w:r>
          </w:p>
          <w:p w14:paraId="3E8CA2EF" w14:textId="77777777" w:rsidR="00F153D7" w:rsidRPr="00F153D7" w:rsidRDefault="00F153D7" w:rsidP="00F153D7">
            <w:pPr>
              <w:autoSpaceDE w:val="0"/>
              <w:autoSpaceDN w:val="0"/>
              <w:adjustRightInd w:val="0"/>
              <w:rPr>
                <w:sz w:val="20"/>
                <w:szCs w:val="20"/>
              </w:rPr>
            </w:pPr>
            <w:r w:rsidRPr="00F153D7">
              <w:rPr>
                <w:sz w:val="20"/>
                <w:szCs w:val="20"/>
              </w:rPr>
              <w:t>point scale where 5=strongly</w:t>
            </w:r>
          </w:p>
          <w:p w14:paraId="34538EDB" w14:textId="77777777" w:rsidR="00F153D7" w:rsidRPr="00B12B59" w:rsidRDefault="00F153D7" w:rsidP="00F153D7">
            <w:pPr>
              <w:autoSpaceDE w:val="0"/>
              <w:autoSpaceDN w:val="0"/>
              <w:adjustRightInd w:val="0"/>
              <w:rPr>
                <w:sz w:val="20"/>
                <w:szCs w:val="20"/>
              </w:rPr>
            </w:pPr>
            <w:r w:rsidRPr="00F153D7">
              <w:rPr>
                <w:sz w:val="20"/>
                <w:szCs w:val="20"/>
              </w:rPr>
              <w:t>agree, 1=strongly disagree</w:t>
            </w:r>
          </w:p>
        </w:tc>
        <w:tc>
          <w:tcPr>
            <w:tcW w:w="2557" w:type="dxa"/>
          </w:tcPr>
          <w:p w14:paraId="049C2DD8" w14:textId="007BE543" w:rsidR="00F153D7" w:rsidRPr="00D0349B" w:rsidRDefault="00BE40E5" w:rsidP="00D0349B">
            <w:pPr>
              <w:tabs>
                <w:tab w:val="left" w:pos="1740"/>
              </w:tabs>
              <w:rPr>
                <w:sz w:val="20"/>
                <w:szCs w:val="20"/>
              </w:rPr>
            </w:pPr>
            <w:r w:rsidRPr="00D0349B">
              <w:rPr>
                <w:sz w:val="20"/>
                <w:szCs w:val="20"/>
              </w:rPr>
              <w:t xml:space="preserve">a) </w:t>
            </w:r>
            <w:r w:rsidR="00D0349B" w:rsidRPr="00D0349B">
              <w:rPr>
                <w:sz w:val="20"/>
                <w:szCs w:val="20"/>
              </w:rPr>
              <w:t>100</w:t>
            </w:r>
            <w:r w:rsidR="007026E8" w:rsidRPr="00D0349B">
              <w:rPr>
                <w:sz w:val="20"/>
                <w:szCs w:val="20"/>
              </w:rPr>
              <w:t>% of students in CHM3001 and 4001 (combined)</w:t>
            </w:r>
            <w:r w:rsidR="00C1603F" w:rsidRPr="00D0349B">
              <w:rPr>
                <w:sz w:val="20"/>
                <w:szCs w:val="20"/>
              </w:rPr>
              <w:t xml:space="preserve">; b) </w:t>
            </w:r>
            <w:r w:rsidR="00BE703F" w:rsidRPr="00D0349B">
              <w:rPr>
                <w:sz w:val="20"/>
                <w:szCs w:val="20"/>
              </w:rPr>
              <w:t>100%</w:t>
            </w:r>
            <w:r w:rsidR="00C1603F" w:rsidRPr="00D0349B">
              <w:rPr>
                <w:sz w:val="20"/>
                <w:szCs w:val="20"/>
              </w:rPr>
              <w:t xml:space="preserve"> c) </w:t>
            </w:r>
            <w:r w:rsidR="009A3E63" w:rsidRPr="00D0349B">
              <w:rPr>
                <w:sz w:val="20"/>
                <w:szCs w:val="20"/>
              </w:rPr>
              <w:t>100%; d) Average (speaking) = 4.</w:t>
            </w:r>
            <w:r w:rsidR="00D0349B" w:rsidRPr="00D0349B">
              <w:rPr>
                <w:sz w:val="20"/>
                <w:szCs w:val="20"/>
              </w:rPr>
              <w:t>5</w:t>
            </w:r>
            <w:r w:rsidR="009A3E63" w:rsidRPr="00D0349B">
              <w:rPr>
                <w:sz w:val="20"/>
                <w:szCs w:val="20"/>
              </w:rPr>
              <w:t>, average (writing) = 4.</w:t>
            </w:r>
            <w:r w:rsidR="00D0349B" w:rsidRPr="00D0349B">
              <w:rPr>
                <w:sz w:val="20"/>
                <w:szCs w:val="20"/>
              </w:rPr>
              <w:t>3</w:t>
            </w:r>
            <w:r w:rsidR="009A3E63" w:rsidRPr="00D0349B">
              <w:rPr>
                <w:sz w:val="20"/>
                <w:szCs w:val="20"/>
              </w:rPr>
              <w:t xml:space="preserve">; e) </w:t>
            </w:r>
            <w:r w:rsidR="00D0349B" w:rsidRPr="00D0349B">
              <w:rPr>
                <w:sz w:val="20"/>
                <w:szCs w:val="20"/>
              </w:rPr>
              <w:t xml:space="preserve">Average (speaking) = </w:t>
            </w:r>
            <w:r w:rsidR="00D0349B" w:rsidRPr="00D0349B">
              <w:rPr>
                <w:sz w:val="20"/>
                <w:szCs w:val="20"/>
              </w:rPr>
              <w:t>3</w:t>
            </w:r>
            <w:r w:rsidR="00D0349B" w:rsidRPr="00D0349B">
              <w:rPr>
                <w:sz w:val="20"/>
                <w:szCs w:val="20"/>
              </w:rPr>
              <w:t xml:space="preserve">.5, average (writing) = </w:t>
            </w:r>
            <w:r w:rsidR="00D0349B" w:rsidRPr="00D0349B">
              <w:rPr>
                <w:sz w:val="20"/>
                <w:szCs w:val="20"/>
              </w:rPr>
              <w:t>3.0</w:t>
            </w:r>
          </w:p>
        </w:tc>
        <w:tc>
          <w:tcPr>
            <w:tcW w:w="2332" w:type="dxa"/>
          </w:tcPr>
          <w:p w14:paraId="7697797A" w14:textId="77777777" w:rsidR="00F153D7" w:rsidRPr="00F153D7" w:rsidRDefault="00F153D7" w:rsidP="00F153D7">
            <w:pPr>
              <w:autoSpaceDE w:val="0"/>
              <w:autoSpaceDN w:val="0"/>
              <w:adjustRightInd w:val="0"/>
              <w:rPr>
                <w:sz w:val="20"/>
                <w:szCs w:val="20"/>
              </w:rPr>
            </w:pPr>
            <w:r w:rsidRPr="00F153D7">
              <w:rPr>
                <w:sz w:val="20"/>
                <w:szCs w:val="20"/>
              </w:rPr>
              <w:t>Department chair collects</w:t>
            </w:r>
          </w:p>
          <w:p w14:paraId="2C1C3E80" w14:textId="77777777" w:rsidR="00F153D7" w:rsidRPr="00F153D7" w:rsidRDefault="00F153D7" w:rsidP="00F153D7">
            <w:pPr>
              <w:autoSpaceDE w:val="0"/>
              <w:autoSpaceDN w:val="0"/>
              <w:adjustRightInd w:val="0"/>
              <w:rPr>
                <w:sz w:val="20"/>
                <w:szCs w:val="20"/>
              </w:rPr>
            </w:pPr>
            <w:r w:rsidRPr="00F153D7">
              <w:rPr>
                <w:sz w:val="20"/>
                <w:szCs w:val="20"/>
              </w:rPr>
              <w:t>course information and</w:t>
            </w:r>
          </w:p>
          <w:p w14:paraId="52966DAB" w14:textId="77777777" w:rsidR="00F153D7" w:rsidRPr="00F153D7" w:rsidRDefault="00F153D7" w:rsidP="00F153D7">
            <w:pPr>
              <w:autoSpaceDE w:val="0"/>
              <w:autoSpaceDN w:val="0"/>
              <w:adjustRightInd w:val="0"/>
              <w:rPr>
                <w:sz w:val="20"/>
                <w:szCs w:val="20"/>
              </w:rPr>
            </w:pPr>
            <w:r w:rsidRPr="00F153D7">
              <w:rPr>
                <w:sz w:val="20"/>
                <w:szCs w:val="20"/>
              </w:rPr>
              <w:t>assessment committee</w:t>
            </w:r>
          </w:p>
          <w:p w14:paraId="6FFA29A9" w14:textId="77777777" w:rsidR="00F153D7" w:rsidRPr="00F153D7" w:rsidRDefault="00F153D7" w:rsidP="00F153D7">
            <w:pPr>
              <w:autoSpaceDE w:val="0"/>
              <w:autoSpaceDN w:val="0"/>
              <w:adjustRightInd w:val="0"/>
              <w:rPr>
                <w:sz w:val="20"/>
                <w:szCs w:val="20"/>
              </w:rPr>
            </w:pPr>
            <w:r w:rsidRPr="00F153D7">
              <w:rPr>
                <w:sz w:val="20"/>
                <w:szCs w:val="20"/>
              </w:rPr>
              <w:t>administers surveys.</w:t>
            </w:r>
          </w:p>
          <w:p w14:paraId="6B1D31DA" w14:textId="77777777" w:rsidR="00F153D7" w:rsidRPr="00F153D7" w:rsidRDefault="00F153D7" w:rsidP="00F153D7">
            <w:pPr>
              <w:autoSpaceDE w:val="0"/>
              <w:autoSpaceDN w:val="0"/>
              <w:adjustRightInd w:val="0"/>
              <w:rPr>
                <w:sz w:val="20"/>
                <w:szCs w:val="20"/>
              </w:rPr>
            </w:pPr>
            <w:r w:rsidRPr="00F153D7">
              <w:rPr>
                <w:sz w:val="20"/>
                <w:szCs w:val="20"/>
              </w:rPr>
              <w:t>Information is shared</w:t>
            </w:r>
          </w:p>
          <w:p w14:paraId="5A0E62F8" w14:textId="77777777" w:rsidR="00F153D7" w:rsidRPr="00F153D7" w:rsidRDefault="00F153D7" w:rsidP="00F153D7">
            <w:pPr>
              <w:autoSpaceDE w:val="0"/>
              <w:autoSpaceDN w:val="0"/>
              <w:adjustRightInd w:val="0"/>
              <w:rPr>
                <w:sz w:val="20"/>
                <w:szCs w:val="20"/>
              </w:rPr>
            </w:pPr>
            <w:r w:rsidRPr="00F153D7">
              <w:rPr>
                <w:sz w:val="20"/>
                <w:szCs w:val="20"/>
              </w:rPr>
              <w:t>with assessment</w:t>
            </w:r>
          </w:p>
          <w:p w14:paraId="74F797C9" w14:textId="77777777" w:rsidR="00F153D7" w:rsidRPr="00F153D7" w:rsidRDefault="00F153D7" w:rsidP="00F153D7">
            <w:pPr>
              <w:autoSpaceDE w:val="0"/>
              <w:autoSpaceDN w:val="0"/>
              <w:adjustRightInd w:val="0"/>
              <w:rPr>
                <w:sz w:val="20"/>
                <w:szCs w:val="20"/>
              </w:rPr>
            </w:pPr>
            <w:r w:rsidRPr="00F153D7">
              <w:rPr>
                <w:sz w:val="20"/>
                <w:szCs w:val="20"/>
              </w:rPr>
              <w:t>committee and then</w:t>
            </w:r>
          </w:p>
          <w:p w14:paraId="5986F619" w14:textId="77777777" w:rsidR="00F153D7" w:rsidRPr="00F153D7" w:rsidRDefault="00F153D7" w:rsidP="00F153D7">
            <w:pPr>
              <w:autoSpaceDE w:val="0"/>
              <w:autoSpaceDN w:val="0"/>
              <w:adjustRightInd w:val="0"/>
              <w:rPr>
                <w:sz w:val="20"/>
                <w:szCs w:val="20"/>
              </w:rPr>
            </w:pPr>
            <w:r w:rsidRPr="00F153D7">
              <w:rPr>
                <w:sz w:val="20"/>
                <w:szCs w:val="20"/>
              </w:rPr>
              <w:t>communicated to</w:t>
            </w:r>
          </w:p>
          <w:p w14:paraId="299C157E" w14:textId="77777777" w:rsidR="00F153D7" w:rsidRPr="00F153D7" w:rsidRDefault="00F153D7" w:rsidP="00F153D7">
            <w:pPr>
              <w:autoSpaceDE w:val="0"/>
              <w:autoSpaceDN w:val="0"/>
              <w:adjustRightInd w:val="0"/>
              <w:rPr>
                <w:sz w:val="20"/>
                <w:szCs w:val="20"/>
              </w:rPr>
            </w:pPr>
            <w:r w:rsidRPr="00F153D7">
              <w:rPr>
                <w:sz w:val="20"/>
                <w:szCs w:val="20"/>
              </w:rPr>
              <w:t>appropriate (e.g.</w:t>
            </w:r>
          </w:p>
          <w:p w14:paraId="63F158A4" w14:textId="77777777" w:rsidR="00F153D7" w:rsidRPr="00F153D7" w:rsidRDefault="00F153D7" w:rsidP="00F153D7">
            <w:pPr>
              <w:autoSpaceDE w:val="0"/>
              <w:autoSpaceDN w:val="0"/>
              <w:adjustRightInd w:val="0"/>
              <w:rPr>
                <w:sz w:val="20"/>
                <w:szCs w:val="20"/>
              </w:rPr>
            </w:pPr>
            <w:r w:rsidRPr="00F153D7">
              <w:rPr>
                <w:sz w:val="20"/>
                <w:szCs w:val="20"/>
              </w:rPr>
              <w:t>curriculum) departmental</w:t>
            </w:r>
          </w:p>
          <w:p w14:paraId="3CE26B90" w14:textId="77777777" w:rsidR="00F153D7" w:rsidRPr="00B12B59" w:rsidRDefault="00F153D7" w:rsidP="00F153D7">
            <w:pPr>
              <w:tabs>
                <w:tab w:val="left" w:pos="1740"/>
              </w:tabs>
              <w:rPr>
                <w:sz w:val="20"/>
                <w:szCs w:val="20"/>
              </w:rPr>
            </w:pPr>
            <w:r w:rsidRPr="00F153D7">
              <w:rPr>
                <w:sz w:val="20"/>
                <w:szCs w:val="20"/>
              </w:rPr>
              <w:t>committees.</w:t>
            </w:r>
          </w:p>
        </w:tc>
      </w:tr>
    </w:tbl>
    <w:p w14:paraId="5CD917EB" w14:textId="77777777" w:rsidR="00797186" w:rsidRPr="00B12B59" w:rsidRDefault="00797186" w:rsidP="00797186">
      <w:pPr>
        <w:tabs>
          <w:tab w:val="left" w:pos="1740"/>
        </w:tabs>
        <w:rPr>
          <w:sz w:val="20"/>
          <w:szCs w:val="20"/>
        </w:rPr>
      </w:pPr>
    </w:p>
    <w:p w14:paraId="0F777F52" w14:textId="77777777" w:rsidR="008C4FB7" w:rsidRPr="00B12B59" w:rsidRDefault="00797186" w:rsidP="00C90F61">
      <w:pPr>
        <w:tabs>
          <w:tab w:val="left" w:pos="1740"/>
        </w:tabs>
        <w:rPr>
          <w:sz w:val="20"/>
          <w:szCs w:val="20"/>
        </w:rPr>
      </w:pPr>
      <w:r w:rsidRPr="00B12B59">
        <w:rPr>
          <w:sz w:val="20"/>
          <w:szCs w:val="20"/>
        </w:rPr>
        <w:t>(Continue objectives as needed.  Cells will expand to accommodate your text.)</w:t>
      </w:r>
    </w:p>
    <w:p w14:paraId="765C244F" w14:textId="77777777" w:rsidR="0031771D" w:rsidRPr="00B12B59" w:rsidRDefault="0031771D">
      <w:pPr>
        <w:tabs>
          <w:tab w:val="left" w:pos="1740"/>
        </w:tabs>
        <w:rPr>
          <w:b/>
          <w:bCs/>
        </w:rPr>
      </w:pPr>
    </w:p>
    <w:p w14:paraId="47E9DB64" w14:textId="77777777" w:rsidR="00DB5BCB" w:rsidRDefault="00DB5BCB">
      <w:pPr>
        <w:spacing w:after="200" w:line="276" w:lineRule="auto"/>
        <w:rPr>
          <w:b/>
          <w:bCs/>
        </w:rPr>
      </w:pPr>
      <w:r>
        <w:rPr>
          <w:b/>
          <w:bCs/>
        </w:rPr>
        <w:br w:type="page"/>
      </w:r>
    </w:p>
    <w:p w14:paraId="71926C5C" w14:textId="77777777" w:rsidR="00CC127E" w:rsidRPr="00B12B59" w:rsidRDefault="00CC127E">
      <w:pPr>
        <w:tabs>
          <w:tab w:val="left" w:pos="1740"/>
        </w:tabs>
        <w:rPr>
          <w:b/>
          <w:bCs/>
        </w:rPr>
      </w:pPr>
      <w:r w:rsidRPr="00B12B59">
        <w:rPr>
          <w:b/>
          <w:bCs/>
        </w:rPr>
        <w:lastRenderedPageBreak/>
        <w:t>PART TWO</w:t>
      </w:r>
    </w:p>
    <w:p w14:paraId="1953E7E1" w14:textId="700E2B4B" w:rsidR="001035DE" w:rsidRDefault="00D95342" w:rsidP="00C90F61">
      <w:pPr>
        <w:rPr>
          <w:sz w:val="22"/>
          <w:szCs w:val="22"/>
        </w:rPr>
      </w:pPr>
      <w:r>
        <w:rPr>
          <w:sz w:val="22"/>
          <w:szCs w:val="22"/>
        </w:rPr>
        <w:t>During FY18 we had hoped to start revising our assessment criteria for various learning goals and also</w:t>
      </w:r>
      <w:r w:rsidR="001A064C">
        <w:rPr>
          <w:sz w:val="22"/>
          <w:szCs w:val="22"/>
        </w:rPr>
        <w:t xml:space="preserve"> to re-implement collection of data from alumni.  Although alumni surveys were sent out in Spring 2017, response to these paper surveys has always been sparse.  In Spring 2018, our Assessment Committee chair has moved these surveys online, so we hope to get a much improved response rate from alumni for inclusion in our FY19 report.  Our current assessment criteria for the learning accomplishments of present students are based on percentages of students accomplishing certain goals in specific assignments in different courses.  Last year, we expected to revisit some of these specific assignments during FY18 to update them to be sure they are consistent with our current curriculum.  This proved impossible following the huge turnover and loss of tenure track faculty between FY17 and FY18.  We cannot be sure of where we want our curriculum to be going and what we expect our students to get out of it until there is some stability in who is teaching the classes.  In FY18, with many courses taught by 1 year ACFs, we were just able to maintain the status quo.  In FY19 we will try again to revisit our learning goals and expected outcomes – there will be a few more experienced faculty actively participating in the department this year.  Another concern with our current method of assessment is the reliance on percentages – with current low numbers of students in many classes, these percentages start to lose any statistical significance.  We might look for a way to use data from 2-3 year “chunks” rather than one year individually, which could make it easier to identify legitimate trends.</w:t>
      </w:r>
      <w:r w:rsidR="007F608A">
        <w:rPr>
          <w:sz w:val="22"/>
          <w:szCs w:val="22"/>
        </w:rPr>
        <w:t xml:space="preserve">  In the response to last year’s report, the lack of quantitative reasoning being explicitly mentioned in our objectives was brought up.  This is covered and assessed extensively in our curriculum, with objectives 1-4 all assessing this in some way.  As we revise our learning goals, we will also add at least one goal that explicitly addresses this essential part of our students’ learning. </w:t>
      </w:r>
    </w:p>
    <w:p w14:paraId="42F3704A" w14:textId="77777777" w:rsidR="009C2C20" w:rsidRDefault="009C2C20" w:rsidP="00C90F61">
      <w:pPr>
        <w:rPr>
          <w:sz w:val="22"/>
          <w:szCs w:val="22"/>
        </w:rPr>
      </w:pPr>
    </w:p>
    <w:p w14:paraId="1027A0A6" w14:textId="77777777" w:rsidR="009C2C20" w:rsidRPr="00B12B59" w:rsidRDefault="009C2C20" w:rsidP="00C90F61">
      <w:pPr>
        <w:rPr>
          <w:sz w:val="22"/>
          <w:szCs w:val="22"/>
        </w:rPr>
      </w:pPr>
    </w:p>
    <w:p w14:paraId="5B4ACB02" w14:textId="77777777" w:rsidR="0017634B" w:rsidRPr="00B12B59" w:rsidRDefault="0017634B">
      <w:pPr>
        <w:tabs>
          <w:tab w:val="left" w:pos="1740"/>
        </w:tabs>
        <w:rPr>
          <w:sz w:val="20"/>
          <w:szCs w:val="20"/>
        </w:rPr>
      </w:pPr>
    </w:p>
    <w:p w14:paraId="5F5AE93C" w14:textId="77777777" w:rsidR="00CC127E" w:rsidRPr="00B12B59" w:rsidRDefault="0031771D">
      <w:pPr>
        <w:tabs>
          <w:tab w:val="left" w:pos="1740"/>
        </w:tabs>
        <w:rPr>
          <w:sz w:val="20"/>
          <w:szCs w:val="20"/>
        </w:rPr>
      </w:pPr>
      <w:r w:rsidRPr="00B12B59">
        <w:rPr>
          <w:b/>
          <w:bCs/>
        </w:rPr>
        <w:t>PART T</w:t>
      </w:r>
      <w:r w:rsidR="00CC127E" w:rsidRPr="00B12B59">
        <w:rPr>
          <w:b/>
          <w:bCs/>
        </w:rPr>
        <w:t>HREE</w:t>
      </w:r>
    </w:p>
    <w:p w14:paraId="3DB29703" w14:textId="272A2D68" w:rsidR="00391189" w:rsidRPr="00B12B59" w:rsidRDefault="00CE28FE" w:rsidP="00391189">
      <w:pPr>
        <w:tabs>
          <w:tab w:val="left" w:pos="1740"/>
        </w:tabs>
        <w:rPr>
          <w:sz w:val="22"/>
          <w:szCs w:val="22"/>
        </w:rPr>
      </w:pPr>
      <w:r>
        <w:rPr>
          <w:sz w:val="22"/>
          <w:szCs w:val="22"/>
        </w:rPr>
        <w:t xml:space="preserve">In Spring 2017 we were able to send out alumni surveys after a gap the previous year.  This has provided additional feedback on how our students perceive their learning on a longer term, which was missing last year.  Unfortunately, the number of respondents was low (2), and in surveys being sent out now for next year’s report we are making an online form available to facilitate an increases in number of responses.  </w:t>
      </w:r>
      <w:r w:rsidR="00C7094B">
        <w:rPr>
          <w:sz w:val="22"/>
          <w:szCs w:val="22"/>
        </w:rPr>
        <w:t xml:space="preserve">Most of our course-based assessments also have significantly lower total numbers this year than last year, making comparisons of percentages less trustworthy; nevertheless, there were significant improvements in a number of categories compared to 2017.  </w:t>
      </w:r>
      <w:r w:rsidR="00B51FDD">
        <w:rPr>
          <w:sz w:val="22"/>
          <w:szCs w:val="22"/>
        </w:rPr>
        <w:t>One of the most notable increases is in student performance on the Major Field Test, with all students meeting our expectations in all subdisciplines this year, while last year all but one subdiscipline was below expectations.  This points towards a general increase in retention of chemistry knowledge by graduating seniors (since they do not study for this exam), and indicates good preparation for the job market or further studies.  It seems like alumni and exit surveys corroborate this fact.</w:t>
      </w:r>
      <w:r w:rsidR="008106E7">
        <w:rPr>
          <w:sz w:val="22"/>
          <w:szCs w:val="22"/>
        </w:rPr>
        <w:t xml:space="preserve">  Excellent performance on course-based measures of critical thinking also indicates that we may be improving in that area, and the CHM 2730 course used as part of this assessment is also a good measure of students’ quantitative reasoning skills (the course title is Quantitative Analysis).  One of our strengths is in experimental training, and students’ high scores in this area help show this.  Two challenges for us are to recover our faculty numbers so that more students will be able to take advantage of undergraduate research experiences, ideally pushing this percentage towards 100%, and to maintain and replace instrumentation used for teaching and research so that students will receive an up to date education and be well prepared for the instrumentation that they will encounter in future jobs or graduate school.  Alumni surveys (only 2 responses) were very low on questions relating to computer skills, use of chemical information technology, and written and spoken communication skills.  Based on these responses, we should remain aware of possible weaknesses in these areas and how we might improve.</w:t>
      </w:r>
      <w:bookmarkStart w:id="0" w:name="_GoBack"/>
      <w:bookmarkEnd w:id="0"/>
    </w:p>
    <w:p w14:paraId="07581D5E" w14:textId="77777777" w:rsidR="00C90F61" w:rsidRPr="00B12B59" w:rsidRDefault="00797186">
      <w:pPr>
        <w:tabs>
          <w:tab w:val="left" w:pos="1740"/>
        </w:tabs>
        <w:rPr>
          <w:sz w:val="20"/>
          <w:szCs w:val="20"/>
        </w:rPr>
      </w:pPr>
      <w:r w:rsidRPr="00B12B59">
        <w:rPr>
          <w:sz w:val="22"/>
          <w:szCs w:val="22"/>
        </w:rPr>
        <w:t xml:space="preserve"> </w:t>
      </w:r>
    </w:p>
    <w:sectPr w:rsidR="00C90F61" w:rsidRPr="00B12B59"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75E90"/>
    <w:multiLevelType w:val="hybridMultilevel"/>
    <w:tmpl w:val="FB325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36A36"/>
    <w:rsid w:val="00046D8E"/>
    <w:rsid w:val="000A2F2D"/>
    <w:rsid w:val="000A7D95"/>
    <w:rsid w:val="000B7EDA"/>
    <w:rsid w:val="000C116B"/>
    <w:rsid w:val="000C6436"/>
    <w:rsid w:val="001035DE"/>
    <w:rsid w:val="00147B57"/>
    <w:rsid w:val="0017634B"/>
    <w:rsid w:val="00193C79"/>
    <w:rsid w:val="001A064C"/>
    <w:rsid w:val="001C3022"/>
    <w:rsid w:val="001E3224"/>
    <w:rsid w:val="001F4D95"/>
    <w:rsid w:val="001F7582"/>
    <w:rsid w:val="00204087"/>
    <w:rsid w:val="002533A4"/>
    <w:rsid w:val="002B44BB"/>
    <w:rsid w:val="00301007"/>
    <w:rsid w:val="0031771D"/>
    <w:rsid w:val="003277B4"/>
    <w:rsid w:val="0033451D"/>
    <w:rsid w:val="00350E8C"/>
    <w:rsid w:val="003610CB"/>
    <w:rsid w:val="00374EFE"/>
    <w:rsid w:val="00391189"/>
    <w:rsid w:val="00393F19"/>
    <w:rsid w:val="004026FC"/>
    <w:rsid w:val="004348BB"/>
    <w:rsid w:val="00441C1A"/>
    <w:rsid w:val="004A0283"/>
    <w:rsid w:val="004E73C4"/>
    <w:rsid w:val="00526693"/>
    <w:rsid w:val="0056278F"/>
    <w:rsid w:val="005A7C47"/>
    <w:rsid w:val="005C3C6F"/>
    <w:rsid w:val="005F58A6"/>
    <w:rsid w:val="006034E6"/>
    <w:rsid w:val="00614910"/>
    <w:rsid w:val="0062314A"/>
    <w:rsid w:val="006670CA"/>
    <w:rsid w:val="00687E50"/>
    <w:rsid w:val="006A6566"/>
    <w:rsid w:val="006C5C10"/>
    <w:rsid w:val="007026E8"/>
    <w:rsid w:val="00706FD9"/>
    <w:rsid w:val="00762F1D"/>
    <w:rsid w:val="007804A4"/>
    <w:rsid w:val="0078320D"/>
    <w:rsid w:val="00797186"/>
    <w:rsid w:val="007A53D6"/>
    <w:rsid w:val="007B09E5"/>
    <w:rsid w:val="007B3C8E"/>
    <w:rsid w:val="007C4538"/>
    <w:rsid w:val="007D70C0"/>
    <w:rsid w:val="007F608A"/>
    <w:rsid w:val="00803794"/>
    <w:rsid w:val="008106E7"/>
    <w:rsid w:val="00815D48"/>
    <w:rsid w:val="00824788"/>
    <w:rsid w:val="0087416F"/>
    <w:rsid w:val="008A502C"/>
    <w:rsid w:val="008C4FB7"/>
    <w:rsid w:val="009179DC"/>
    <w:rsid w:val="0098186A"/>
    <w:rsid w:val="00994575"/>
    <w:rsid w:val="009A3E63"/>
    <w:rsid w:val="009C1A67"/>
    <w:rsid w:val="009C2C20"/>
    <w:rsid w:val="009D0017"/>
    <w:rsid w:val="009D0A99"/>
    <w:rsid w:val="009F110C"/>
    <w:rsid w:val="009F658C"/>
    <w:rsid w:val="00A033A9"/>
    <w:rsid w:val="00A04D2E"/>
    <w:rsid w:val="00A5714A"/>
    <w:rsid w:val="00A92B21"/>
    <w:rsid w:val="00AB6984"/>
    <w:rsid w:val="00AC50C0"/>
    <w:rsid w:val="00AE2EB6"/>
    <w:rsid w:val="00AE66A6"/>
    <w:rsid w:val="00AE743C"/>
    <w:rsid w:val="00B02E24"/>
    <w:rsid w:val="00B12B59"/>
    <w:rsid w:val="00B279C9"/>
    <w:rsid w:val="00B3654C"/>
    <w:rsid w:val="00B45B2F"/>
    <w:rsid w:val="00B51FDD"/>
    <w:rsid w:val="00B8355F"/>
    <w:rsid w:val="00BC2D84"/>
    <w:rsid w:val="00BE40E5"/>
    <w:rsid w:val="00BE703F"/>
    <w:rsid w:val="00C1603F"/>
    <w:rsid w:val="00C25094"/>
    <w:rsid w:val="00C43355"/>
    <w:rsid w:val="00C7094B"/>
    <w:rsid w:val="00C73079"/>
    <w:rsid w:val="00C90F61"/>
    <w:rsid w:val="00CC127E"/>
    <w:rsid w:val="00CE28FE"/>
    <w:rsid w:val="00CE480A"/>
    <w:rsid w:val="00CE7CC9"/>
    <w:rsid w:val="00CF4E99"/>
    <w:rsid w:val="00D0349B"/>
    <w:rsid w:val="00D325FB"/>
    <w:rsid w:val="00D74D9A"/>
    <w:rsid w:val="00D76EEB"/>
    <w:rsid w:val="00D95342"/>
    <w:rsid w:val="00D97D93"/>
    <w:rsid w:val="00DB592C"/>
    <w:rsid w:val="00DB5BCB"/>
    <w:rsid w:val="00E16C32"/>
    <w:rsid w:val="00E23F9C"/>
    <w:rsid w:val="00E25B3C"/>
    <w:rsid w:val="00E416F2"/>
    <w:rsid w:val="00E51CA3"/>
    <w:rsid w:val="00E77A69"/>
    <w:rsid w:val="00ED7B0A"/>
    <w:rsid w:val="00EE18CB"/>
    <w:rsid w:val="00EF7981"/>
    <w:rsid w:val="00F153D7"/>
    <w:rsid w:val="00F4583A"/>
    <w:rsid w:val="00F47D57"/>
    <w:rsid w:val="00F64371"/>
    <w:rsid w:val="00F70CCE"/>
    <w:rsid w:val="00F71DD5"/>
    <w:rsid w:val="00F800D0"/>
    <w:rsid w:val="00FC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3B492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036A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036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jsanders@eiu.edu" TargetMode="External"/><Relationship Id="rId8" Type="http://schemas.openxmlformats.org/officeDocument/2006/relationships/hyperlink" Target="http://www.eiu.edu/~assess/" TargetMode="External"/><Relationship Id="rId9" Type="http://schemas.openxmlformats.org/officeDocument/2006/relationships/hyperlink" Target="mailto:kjsanders@eiu.edu" TargetMode="External"/><Relationship Id="rId10"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C8E4-0986-9A47-9A09-1452657D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1679</Words>
  <Characters>9573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Rebecca Peebles</cp:lastModifiedBy>
  <cp:revision>15</cp:revision>
  <cp:lastPrinted>2013-05-21T16:57:00Z</cp:lastPrinted>
  <dcterms:created xsi:type="dcterms:W3CDTF">2018-07-05T17:19:00Z</dcterms:created>
  <dcterms:modified xsi:type="dcterms:W3CDTF">2018-07-26T14:35:00Z</dcterms:modified>
</cp:coreProperties>
</file>