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BF" w:rsidRDefault="002F1ABF">
      <w:pPr>
        <w:rPr>
          <w:b/>
          <w:bCs/>
          <w:i/>
          <w:iCs/>
          <w:sz w:val="28"/>
          <w:szCs w:val="28"/>
        </w:rPr>
      </w:pPr>
      <w:bookmarkStart w:id="0" w:name="_GoBack"/>
      <w:bookmarkEnd w:id="0"/>
      <w:r>
        <w:rPr>
          <w:b/>
          <w:bCs/>
          <w:i/>
          <w:iCs/>
          <w:sz w:val="28"/>
          <w:szCs w:val="28"/>
        </w:rPr>
        <w:t>STUDENT LEARNING ASSESSMENT PROGRAM</w:t>
      </w:r>
    </w:p>
    <w:p w:rsidR="002F1ABF" w:rsidRDefault="00205497">
      <w:pPr>
        <w:rPr>
          <w:b/>
          <w:bCs/>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138430</wp:posOffset>
                </wp:positionV>
                <wp:extent cx="3543300" cy="1485900"/>
                <wp:effectExtent l="9525" t="5080" r="952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151F2B" w:rsidRDefault="00151F2B">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Pr>
                                <w:b/>
                                <w:bCs/>
                                <w:color w:val="FF0000"/>
                              </w:rPr>
                              <w:t>June 1</w:t>
                            </w:r>
                            <w:r w:rsidR="003B0347">
                              <w:rPr>
                                <w:b/>
                                <w:bCs/>
                                <w:color w:val="FF0000"/>
                              </w:rPr>
                              <w:t>5, 201</w:t>
                            </w:r>
                            <w:r w:rsidR="00DA4B8B">
                              <w:rPr>
                                <w:b/>
                                <w:bCs/>
                                <w:color w:val="FF0000"/>
                              </w:rPr>
                              <w:t>8</w:t>
                            </w:r>
                            <w:r>
                              <w:rPr>
                                <w:sz w:val="20"/>
                                <w:szCs w:val="20"/>
                              </w:rPr>
                              <w:t xml:space="preserve">.  Worksheets should be sent electronically to </w:t>
                            </w:r>
                            <w:hyperlink r:id="rId5" w:history="1">
                              <w:r>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6" w:history="1">
                              <w:r>
                                <w:rPr>
                                  <w:rStyle w:val="Hyperlink"/>
                                  <w:sz w:val="20"/>
                                  <w:szCs w:val="20"/>
                                </w:rPr>
                                <w:t>http://www.eiu.edu/~assess/</w:t>
                              </w:r>
                            </w:hyperlink>
                            <w:r>
                              <w:rPr>
                                <w:sz w:val="20"/>
                                <w:szCs w:val="20"/>
                              </w:rPr>
                              <w:t xml:space="preserve"> or contact Karla Sanders in CASA at 581-6056.</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B/CP7QKQIAAFEEAAAOAAAAAAAAAAAAAAAAAC4CAABkcnMv&#10;ZTJvRG9jLnhtbFBLAQItABQABgAIAAAAIQBKkhIQ4AAAAAsBAAAPAAAAAAAAAAAAAAAAAIMEAABk&#10;cnMvZG93bnJldi54bWxQSwUGAAAAAAQABADzAAAAkAUAAAAA&#10;">
                <v:textbox>
                  <w:txbxContent>
                    <w:p w:rsidR="00151F2B" w:rsidRDefault="00151F2B">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Pr>
                          <w:b/>
                          <w:bCs/>
                          <w:color w:val="FF0000"/>
                        </w:rPr>
                        <w:t>June 1</w:t>
                      </w:r>
                      <w:r w:rsidR="003B0347">
                        <w:rPr>
                          <w:b/>
                          <w:bCs/>
                          <w:color w:val="FF0000"/>
                        </w:rPr>
                        <w:t>5, 201</w:t>
                      </w:r>
                      <w:r w:rsidR="00DA4B8B">
                        <w:rPr>
                          <w:b/>
                          <w:bCs/>
                          <w:color w:val="FF0000"/>
                        </w:rPr>
                        <w:t>8</w:t>
                      </w:r>
                      <w:r>
                        <w:rPr>
                          <w:sz w:val="20"/>
                          <w:szCs w:val="20"/>
                        </w:rPr>
                        <w:t xml:space="preserve">.  Worksheets should be sent electronically to </w:t>
                      </w:r>
                      <w:hyperlink r:id="rId7" w:history="1">
                        <w:r>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8" w:history="1">
                        <w:r>
                          <w:rPr>
                            <w:rStyle w:val="Hyperlink"/>
                            <w:sz w:val="20"/>
                            <w:szCs w:val="20"/>
                          </w:rPr>
                          <w:t>http://www.eiu.edu/~assess/</w:t>
                        </w:r>
                      </w:hyperlink>
                      <w:r>
                        <w:rPr>
                          <w:sz w:val="20"/>
                          <w:szCs w:val="20"/>
                        </w:rPr>
                        <w:t xml:space="preserve"> or contact Karla Sanders in CASA at 581-6056.</w:t>
                      </w:r>
                      <w:r>
                        <w:rPr>
                          <w:sz w:val="20"/>
                          <w:szCs w:val="20"/>
                        </w:rPr>
                        <w:tab/>
                      </w:r>
                    </w:p>
                  </w:txbxContent>
                </v:textbox>
              </v:shape>
            </w:pict>
          </mc:Fallback>
        </mc:AlternateContent>
      </w:r>
      <w:r w:rsidR="002F1ABF">
        <w:rPr>
          <w:b/>
          <w:bCs/>
          <w:i/>
          <w:iCs/>
          <w:sz w:val="28"/>
          <w:szCs w:val="28"/>
        </w:rPr>
        <w:t xml:space="preserve">SUMMARY FORM  </w:t>
      </w:r>
      <w:r w:rsidR="002F1ABF">
        <w:rPr>
          <w:b/>
          <w:bCs/>
          <w:i/>
          <w:iCs/>
          <w:color w:val="FF0000"/>
          <w:sz w:val="28"/>
          <w:szCs w:val="28"/>
        </w:rPr>
        <w:t>AY 201</w:t>
      </w:r>
      <w:r w:rsidR="00DA4B8B">
        <w:rPr>
          <w:b/>
          <w:bCs/>
          <w:i/>
          <w:iCs/>
          <w:color w:val="FF0000"/>
          <w:sz w:val="28"/>
          <w:szCs w:val="28"/>
        </w:rPr>
        <w:t>7</w:t>
      </w:r>
      <w:r w:rsidR="002F1ABF">
        <w:rPr>
          <w:b/>
          <w:bCs/>
          <w:i/>
          <w:iCs/>
          <w:color w:val="FF0000"/>
          <w:sz w:val="28"/>
          <w:szCs w:val="28"/>
        </w:rPr>
        <w:t>-201</w:t>
      </w:r>
      <w:r w:rsidR="00DA4B8B">
        <w:rPr>
          <w:b/>
          <w:bCs/>
          <w:i/>
          <w:iCs/>
          <w:color w:val="FF0000"/>
          <w:sz w:val="28"/>
          <w:szCs w:val="28"/>
        </w:rPr>
        <w:t>8</w:t>
      </w:r>
    </w:p>
    <w:p w:rsidR="002F1ABF" w:rsidRDefault="00205497">
      <w:r>
        <w:rPr>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162560</wp:posOffset>
                </wp:positionV>
                <wp:extent cx="2971800" cy="342900"/>
                <wp:effectExtent l="9525" t="10160" r="9525"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151F2B" w:rsidRDefault="00151F2B">
                            <w:r>
                              <w:t xml:space="preserve">B.S. Science with Teacher </w:t>
                            </w:r>
                            <w:r w:rsidR="003B0347">
                              <w:t>Edu</w:t>
                            </w:r>
                            <w:r>
                              <w:t>cation BIO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1pt;margin-top:12.8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qKwIAAFc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">
                <v:textbox>
                  <w:txbxContent>
                    <w:p w:rsidR="00151F2B" w:rsidRDefault="00151F2B">
                      <w:r>
                        <w:t xml:space="preserve">B.S. Science with Teacher </w:t>
                      </w:r>
                      <w:r w:rsidR="003B0347">
                        <w:t>Edu</w:t>
                      </w:r>
                      <w:r>
                        <w:t>cation BIO</w:t>
                      </w:r>
                    </w:p>
                  </w:txbxContent>
                </v:textbox>
              </v:shape>
            </w:pict>
          </mc:Fallback>
        </mc:AlternateContent>
      </w:r>
    </w:p>
    <w:p w:rsidR="002F1ABF" w:rsidRDefault="002F1ABF">
      <w:pPr>
        <w:rPr>
          <w:b/>
          <w:bCs/>
          <w:sz w:val="20"/>
          <w:szCs w:val="20"/>
        </w:rPr>
      </w:pPr>
      <w:r>
        <w:rPr>
          <w:b/>
          <w:bCs/>
          <w:sz w:val="20"/>
          <w:szCs w:val="20"/>
        </w:rPr>
        <w:t>Degree and</w:t>
      </w:r>
    </w:p>
    <w:p w:rsidR="002F1ABF" w:rsidRDefault="002F1ABF">
      <w:pPr>
        <w:rPr>
          <w:b/>
          <w:bCs/>
        </w:rPr>
      </w:pPr>
      <w:r>
        <w:rPr>
          <w:b/>
          <w:bCs/>
          <w:sz w:val="20"/>
          <w:szCs w:val="20"/>
        </w:rPr>
        <w:t>Program Name:</w:t>
      </w:r>
    </w:p>
    <w:p w:rsidR="002F1ABF" w:rsidRDefault="002F1ABF">
      <w:pPr>
        <w:rPr>
          <w:b/>
          <w:bCs/>
          <w:sz w:val="20"/>
          <w:szCs w:val="20"/>
        </w:rPr>
      </w:pPr>
    </w:p>
    <w:p w:rsidR="002F1ABF" w:rsidRDefault="002F1ABF">
      <w:pPr>
        <w:pStyle w:val="Heading1"/>
      </w:pPr>
    </w:p>
    <w:p w:rsidR="002F1ABF" w:rsidRDefault="00205497">
      <w:pPr>
        <w:pStyle w:val="Heading1"/>
      </w:pPr>
      <w:r>
        <w:rPr>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6350</wp:posOffset>
                </wp:positionV>
                <wp:extent cx="2971800" cy="342900"/>
                <wp:effectExtent l="9525" t="6350" r="9525"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151F2B" w:rsidRDefault="00151F2B">
                            <w:r>
                              <w:t>Ruth Chesnut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1pt;margin-top:.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">
                <v:textbox>
                  <w:txbxContent>
                    <w:p w:rsidR="00151F2B" w:rsidRDefault="00151F2B">
                      <w:r>
                        <w:t>Ruth Chesnut</w:t>
                      </w:r>
                    </w:p>
                  </w:txbxContent>
                </v:textbox>
              </v:shape>
            </w:pict>
          </mc:Fallback>
        </mc:AlternateContent>
      </w:r>
      <w:r w:rsidR="002F1ABF">
        <w:t>Submitted By:</w:t>
      </w:r>
      <w:r w:rsidR="002F1ABF">
        <w:tab/>
      </w:r>
    </w:p>
    <w:p w:rsidR="002F1ABF" w:rsidRDefault="002F1ABF">
      <w:pPr>
        <w:rPr>
          <w:b/>
          <w:bCs/>
          <w:sz w:val="20"/>
          <w:szCs w:val="20"/>
        </w:rPr>
      </w:pPr>
    </w:p>
    <w:p w:rsidR="002F1ABF" w:rsidRDefault="002F1ABF">
      <w:pPr>
        <w:rPr>
          <w:b/>
          <w:bCs/>
        </w:rPr>
      </w:pPr>
    </w:p>
    <w:p w:rsidR="002F1ABF" w:rsidRDefault="002F1ABF">
      <w:pPr>
        <w:rPr>
          <w:b/>
          <w:bCs/>
        </w:rPr>
      </w:pPr>
      <w:r>
        <w:rPr>
          <w:b/>
          <w:bCs/>
        </w:rPr>
        <w:t>Please use size 10 font or larger.</w:t>
      </w:r>
    </w:p>
    <w:p w:rsidR="002F1ABF" w:rsidRDefault="002F1ABF">
      <w:pPr>
        <w:rPr>
          <w:b/>
          <w:bCs/>
        </w:rPr>
      </w:pPr>
    </w:p>
    <w:p w:rsidR="00F078E9" w:rsidRDefault="00F078E9">
      <w:pPr>
        <w:rPr>
          <w:b/>
          <w:bCs/>
        </w:rPr>
      </w:pPr>
    </w:p>
    <w:p w:rsidR="00F078E9" w:rsidRDefault="00F078E9">
      <w:pPr>
        <w:rPr>
          <w:b/>
          <w:bCs/>
        </w:rPr>
      </w:pPr>
    </w:p>
    <w:p w:rsidR="002F1ABF" w:rsidRDefault="002F1ABF">
      <w:pPr>
        <w:rPr>
          <w:b/>
          <w:bCs/>
        </w:rPr>
      </w:pPr>
      <w:r>
        <w:rPr>
          <w:b/>
          <w:bCs/>
        </w:rPr>
        <w:t>PART ONE</w:t>
      </w:r>
    </w:p>
    <w:p w:rsidR="002F1ABF" w:rsidRDefault="002F1ABF">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5"/>
        <w:gridCol w:w="2635"/>
        <w:gridCol w:w="2635"/>
        <w:gridCol w:w="2635"/>
        <w:gridCol w:w="2636"/>
      </w:tblGrid>
      <w:tr w:rsidR="002F1ABF">
        <w:tblPrEx>
          <w:tblCellMar>
            <w:top w:w="0" w:type="dxa"/>
            <w:bottom w:w="0" w:type="dxa"/>
          </w:tblCellMar>
        </w:tblPrEx>
        <w:tc>
          <w:tcPr>
            <w:tcW w:w="2635" w:type="dxa"/>
          </w:tcPr>
          <w:p w:rsidR="002F1ABF" w:rsidRDefault="002F1ABF">
            <w:pPr>
              <w:tabs>
                <w:tab w:val="left" w:pos="1740"/>
              </w:tabs>
              <w:rPr>
                <w:sz w:val="20"/>
                <w:szCs w:val="20"/>
              </w:rPr>
            </w:pPr>
            <w:r>
              <w:rPr>
                <w:sz w:val="20"/>
                <w:szCs w:val="20"/>
              </w:rPr>
              <w:t>What are the learning objectives?</w:t>
            </w:r>
          </w:p>
        </w:tc>
        <w:tc>
          <w:tcPr>
            <w:tcW w:w="2635" w:type="dxa"/>
          </w:tcPr>
          <w:p w:rsidR="002F1ABF" w:rsidRDefault="002F1ABF">
            <w:pPr>
              <w:tabs>
                <w:tab w:val="left" w:pos="1740"/>
              </w:tabs>
              <w:rPr>
                <w:sz w:val="20"/>
                <w:szCs w:val="20"/>
              </w:rPr>
            </w:pPr>
            <w:r>
              <w:rPr>
                <w:sz w:val="20"/>
                <w:szCs w:val="20"/>
              </w:rPr>
              <w:t xml:space="preserve">How, where, and when are they assessed? </w:t>
            </w:r>
          </w:p>
        </w:tc>
        <w:tc>
          <w:tcPr>
            <w:tcW w:w="2635" w:type="dxa"/>
          </w:tcPr>
          <w:p w:rsidR="002F1ABF" w:rsidRDefault="002F1ABF">
            <w:pPr>
              <w:tabs>
                <w:tab w:val="left" w:pos="1740"/>
              </w:tabs>
              <w:rPr>
                <w:sz w:val="20"/>
                <w:szCs w:val="20"/>
              </w:rPr>
            </w:pPr>
            <w:r>
              <w:rPr>
                <w:sz w:val="20"/>
                <w:szCs w:val="20"/>
              </w:rPr>
              <w:t>What are the expectations?</w:t>
            </w:r>
          </w:p>
        </w:tc>
        <w:tc>
          <w:tcPr>
            <w:tcW w:w="2635" w:type="dxa"/>
          </w:tcPr>
          <w:p w:rsidR="002F1ABF" w:rsidRDefault="002F1ABF">
            <w:pPr>
              <w:tabs>
                <w:tab w:val="left" w:pos="1740"/>
              </w:tabs>
              <w:rPr>
                <w:sz w:val="20"/>
                <w:szCs w:val="20"/>
              </w:rPr>
            </w:pPr>
            <w:r>
              <w:rPr>
                <w:sz w:val="20"/>
                <w:szCs w:val="20"/>
              </w:rPr>
              <w:t>What are the results?</w:t>
            </w:r>
          </w:p>
        </w:tc>
        <w:tc>
          <w:tcPr>
            <w:tcW w:w="2636" w:type="dxa"/>
          </w:tcPr>
          <w:p w:rsidR="002F1ABF" w:rsidRDefault="002F1ABF">
            <w:pPr>
              <w:tabs>
                <w:tab w:val="left" w:pos="1740"/>
              </w:tabs>
              <w:rPr>
                <w:sz w:val="20"/>
                <w:szCs w:val="20"/>
              </w:rPr>
            </w:pPr>
            <w:r>
              <w:rPr>
                <w:sz w:val="20"/>
                <w:szCs w:val="20"/>
              </w:rPr>
              <w:t>Committee/ person responsible?  How are results shared?</w:t>
            </w:r>
          </w:p>
        </w:tc>
      </w:tr>
      <w:tr w:rsidR="00151F2B">
        <w:tblPrEx>
          <w:tblCellMar>
            <w:top w:w="0" w:type="dxa"/>
            <w:bottom w:w="0" w:type="dxa"/>
          </w:tblCellMar>
        </w:tblPrEx>
        <w:tc>
          <w:tcPr>
            <w:tcW w:w="2635" w:type="dxa"/>
          </w:tcPr>
          <w:p w:rsidR="002F1ABF" w:rsidRDefault="002F1ABF">
            <w:pPr>
              <w:tabs>
                <w:tab w:val="left" w:pos="1740"/>
              </w:tabs>
              <w:rPr>
                <w:sz w:val="20"/>
                <w:szCs w:val="20"/>
              </w:rPr>
            </w:pPr>
          </w:p>
          <w:p w:rsidR="002F1ABF" w:rsidRDefault="002F1ABF">
            <w:pPr>
              <w:tabs>
                <w:tab w:val="left" w:pos="1740"/>
              </w:tabs>
              <w:rPr>
                <w:sz w:val="20"/>
                <w:szCs w:val="20"/>
              </w:rPr>
            </w:pPr>
            <w:r>
              <w:rPr>
                <w:sz w:val="20"/>
                <w:szCs w:val="20"/>
              </w:rPr>
              <w:t>1. Students will demonstrate appropriate knowledge in the Biological Sciences (scientific reasoning; genetics and cell biology; anatomy, morphology, and systematics; physiology; ecology; evolution</w:t>
            </w:r>
            <w:r w:rsidR="00562E37">
              <w:rPr>
                <w:sz w:val="20"/>
                <w:szCs w:val="20"/>
              </w:rPr>
              <w:t>).</w:t>
            </w:r>
          </w:p>
        </w:tc>
        <w:tc>
          <w:tcPr>
            <w:tcW w:w="2635" w:type="dxa"/>
          </w:tcPr>
          <w:p w:rsidR="002F1ABF" w:rsidRDefault="002F1ABF">
            <w:pPr>
              <w:tabs>
                <w:tab w:val="left" w:pos="1740"/>
              </w:tabs>
              <w:rPr>
                <w:sz w:val="20"/>
                <w:szCs w:val="20"/>
              </w:rPr>
            </w:pPr>
          </w:p>
          <w:p w:rsidR="002F1ABF" w:rsidRDefault="002F1ABF">
            <w:pPr>
              <w:tabs>
                <w:tab w:val="left" w:pos="1740"/>
              </w:tabs>
              <w:rPr>
                <w:sz w:val="20"/>
                <w:szCs w:val="20"/>
              </w:rPr>
            </w:pPr>
            <w:r>
              <w:rPr>
                <w:sz w:val="20"/>
                <w:szCs w:val="20"/>
              </w:rPr>
              <w:t xml:space="preserve">Students take the Content Test in Biological Sciences provided by the Illinois State Board of Education during their senior year.   </w:t>
            </w:r>
          </w:p>
          <w:p w:rsidR="00653716" w:rsidRDefault="00653716">
            <w:pPr>
              <w:tabs>
                <w:tab w:val="left" w:pos="1740"/>
              </w:tabs>
              <w:rPr>
                <w:sz w:val="20"/>
                <w:szCs w:val="20"/>
              </w:rPr>
            </w:pPr>
          </w:p>
          <w:p w:rsidR="00653716" w:rsidRDefault="00653716">
            <w:pPr>
              <w:tabs>
                <w:tab w:val="left" w:pos="1740"/>
              </w:tabs>
              <w:rPr>
                <w:sz w:val="20"/>
                <w:szCs w:val="20"/>
              </w:rPr>
            </w:pPr>
          </w:p>
          <w:p w:rsidR="00653716" w:rsidRDefault="00653716">
            <w:pPr>
              <w:tabs>
                <w:tab w:val="left" w:pos="1740"/>
              </w:tabs>
              <w:rPr>
                <w:sz w:val="20"/>
                <w:szCs w:val="20"/>
              </w:rPr>
            </w:pPr>
          </w:p>
          <w:p w:rsidR="0024232C" w:rsidRDefault="0024232C" w:rsidP="0024232C">
            <w:pPr>
              <w:tabs>
                <w:tab w:val="left" w:pos="1740"/>
              </w:tabs>
              <w:rPr>
                <w:sz w:val="20"/>
                <w:szCs w:val="20"/>
              </w:rPr>
            </w:pPr>
            <w:r>
              <w:rPr>
                <w:sz w:val="20"/>
                <w:szCs w:val="20"/>
              </w:rPr>
              <w:t>Instructors assess students throughout each science course and assign final course grades.</w:t>
            </w:r>
          </w:p>
          <w:p w:rsidR="002F1ABF" w:rsidRDefault="002F1ABF">
            <w:pPr>
              <w:tabs>
                <w:tab w:val="left" w:pos="1740"/>
              </w:tabs>
              <w:rPr>
                <w:sz w:val="20"/>
                <w:szCs w:val="20"/>
              </w:rPr>
            </w:pPr>
          </w:p>
          <w:p w:rsidR="00F078E9" w:rsidRDefault="00F078E9">
            <w:pPr>
              <w:tabs>
                <w:tab w:val="left" w:pos="1740"/>
              </w:tabs>
              <w:rPr>
                <w:sz w:val="20"/>
                <w:szCs w:val="20"/>
              </w:rPr>
            </w:pPr>
          </w:p>
        </w:tc>
        <w:tc>
          <w:tcPr>
            <w:tcW w:w="2635" w:type="dxa"/>
          </w:tcPr>
          <w:p w:rsidR="002F1ABF" w:rsidRDefault="002F1ABF">
            <w:pPr>
              <w:tabs>
                <w:tab w:val="left" w:pos="1740"/>
              </w:tabs>
              <w:rPr>
                <w:sz w:val="20"/>
                <w:szCs w:val="20"/>
              </w:rPr>
            </w:pPr>
          </w:p>
          <w:p w:rsidR="002F1ABF" w:rsidRDefault="00653716">
            <w:pPr>
              <w:tabs>
                <w:tab w:val="left" w:pos="1740"/>
              </w:tabs>
              <w:rPr>
                <w:sz w:val="20"/>
                <w:szCs w:val="20"/>
              </w:rPr>
            </w:pPr>
            <w:r>
              <w:rPr>
                <w:sz w:val="20"/>
                <w:szCs w:val="20"/>
              </w:rPr>
              <w:t>9</w:t>
            </w:r>
            <w:r w:rsidR="00546342">
              <w:rPr>
                <w:sz w:val="20"/>
                <w:szCs w:val="20"/>
              </w:rPr>
              <w:t>0</w:t>
            </w:r>
            <w:r w:rsidR="002F1ABF">
              <w:rPr>
                <w:sz w:val="20"/>
                <w:szCs w:val="20"/>
              </w:rPr>
              <w:t>% of our majors taking the exam will receive a passing score.  A 70% composite score in six sub-area tests is considered passing.</w:t>
            </w:r>
          </w:p>
          <w:p w:rsidR="002F1ABF" w:rsidRDefault="002F1ABF">
            <w:pPr>
              <w:tabs>
                <w:tab w:val="left" w:pos="1740"/>
              </w:tabs>
              <w:rPr>
                <w:sz w:val="20"/>
                <w:szCs w:val="20"/>
              </w:rPr>
            </w:pPr>
          </w:p>
          <w:p w:rsidR="002F1ABF" w:rsidRDefault="002F1ABF">
            <w:pPr>
              <w:tabs>
                <w:tab w:val="left" w:pos="1740"/>
              </w:tabs>
              <w:rPr>
                <w:sz w:val="20"/>
                <w:szCs w:val="20"/>
              </w:rPr>
            </w:pPr>
          </w:p>
          <w:p w:rsidR="002F1ABF" w:rsidRDefault="002F1ABF">
            <w:pPr>
              <w:tabs>
                <w:tab w:val="left" w:pos="1740"/>
              </w:tabs>
              <w:rPr>
                <w:sz w:val="20"/>
                <w:szCs w:val="20"/>
              </w:rPr>
            </w:pPr>
          </w:p>
          <w:p w:rsidR="0024232C" w:rsidRDefault="0024232C" w:rsidP="0024232C">
            <w:pPr>
              <w:tabs>
                <w:tab w:val="left" w:pos="1740"/>
              </w:tabs>
              <w:rPr>
                <w:sz w:val="20"/>
                <w:szCs w:val="20"/>
              </w:rPr>
            </w:pPr>
            <w:r>
              <w:rPr>
                <w:sz w:val="20"/>
                <w:szCs w:val="20"/>
              </w:rPr>
              <w:t>Students will earn a final grade of C or better in 80% of science courses taken.</w:t>
            </w:r>
          </w:p>
          <w:p w:rsidR="0024232C" w:rsidRDefault="0024232C" w:rsidP="00151F2B">
            <w:pPr>
              <w:tabs>
                <w:tab w:val="left" w:pos="1740"/>
              </w:tabs>
              <w:rPr>
                <w:sz w:val="20"/>
                <w:szCs w:val="20"/>
              </w:rPr>
            </w:pPr>
          </w:p>
        </w:tc>
        <w:tc>
          <w:tcPr>
            <w:tcW w:w="2635" w:type="dxa"/>
          </w:tcPr>
          <w:p w:rsidR="00151F2B" w:rsidRDefault="00151F2B">
            <w:pPr>
              <w:tabs>
                <w:tab w:val="left" w:pos="1740"/>
              </w:tabs>
              <w:rPr>
                <w:sz w:val="20"/>
                <w:szCs w:val="20"/>
              </w:rPr>
            </w:pPr>
          </w:p>
          <w:p w:rsidR="00546342" w:rsidRPr="00D60C57" w:rsidRDefault="00DA4B8B">
            <w:pPr>
              <w:tabs>
                <w:tab w:val="left" w:pos="1740"/>
              </w:tabs>
              <w:rPr>
                <w:sz w:val="20"/>
                <w:szCs w:val="20"/>
              </w:rPr>
            </w:pPr>
            <w:r w:rsidRPr="00D60C57">
              <w:rPr>
                <w:sz w:val="20"/>
                <w:szCs w:val="20"/>
              </w:rPr>
              <w:t>Between June 1, 2016 and</w:t>
            </w:r>
            <w:r w:rsidR="00151F2B" w:rsidRPr="00D60C57">
              <w:rPr>
                <w:sz w:val="20"/>
                <w:szCs w:val="20"/>
              </w:rPr>
              <w:t xml:space="preserve"> May 31, 201</w:t>
            </w:r>
            <w:r w:rsidRPr="00D60C57">
              <w:rPr>
                <w:sz w:val="20"/>
                <w:szCs w:val="20"/>
              </w:rPr>
              <w:t xml:space="preserve">8, 100% </w:t>
            </w:r>
            <w:r w:rsidR="00151F2B" w:rsidRPr="00D60C57">
              <w:rPr>
                <w:sz w:val="20"/>
                <w:szCs w:val="20"/>
              </w:rPr>
              <w:t xml:space="preserve">of our majors who attempted the exam passed it. </w:t>
            </w:r>
            <w:r w:rsidR="00562E37" w:rsidRPr="00D60C57">
              <w:rPr>
                <w:sz w:val="20"/>
                <w:szCs w:val="20"/>
              </w:rPr>
              <w:t xml:space="preserve"> One student</w:t>
            </w:r>
            <w:r w:rsidR="00D60C57">
              <w:rPr>
                <w:sz w:val="20"/>
                <w:szCs w:val="20"/>
              </w:rPr>
              <w:t xml:space="preserve"> out of seven</w:t>
            </w:r>
            <w:r w:rsidR="00562E37" w:rsidRPr="00D60C57">
              <w:rPr>
                <w:sz w:val="20"/>
                <w:szCs w:val="20"/>
              </w:rPr>
              <w:t xml:space="preserve"> required two attempts.</w:t>
            </w:r>
            <w:r w:rsidR="00682C6F" w:rsidRPr="00D60C57">
              <w:rPr>
                <w:sz w:val="20"/>
                <w:szCs w:val="20"/>
              </w:rPr>
              <w:t xml:space="preserve">  One student earned nearly a perfect score.</w:t>
            </w:r>
          </w:p>
          <w:p w:rsidR="00546342" w:rsidRDefault="00546342">
            <w:pPr>
              <w:tabs>
                <w:tab w:val="left" w:pos="1740"/>
              </w:tabs>
              <w:rPr>
                <w:sz w:val="20"/>
                <w:szCs w:val="20"/>
              </w:rPr>
            </w:pPr>
          </w:p>
          <w:p w:rsidR="0024232C" w:rsidRPr="006F4458" w:rsidRDefault="0024232C" w:rsidP="0024232C">
            <w:pPr>
              <w:tabs>
                <w:tab w:val="left" w:pos="1740"/>
              </w:tabs>
              <w:rPr>
                <w:color w:val="000000"/>
                <w:sz w:val="20"/>
                <w:szCs w:val="20"/>
              </w:rPr>
            </w:pPr>
            <w:r w:rsidRPr="006F4458">
              <w:rPr>
                <w:color w:val="000000"/>
                <w:sz w:val="20"/>
                <w:szCs w:val="20"/>
              </w:rPr>
              <w:t>Students earned a final grade of C or better in 9</w:t>
            </w:r>
            <w:r w:rsidR="009853AA" w:rsidRPr="006F4458">
              <w:rPr>
                <w:color w:val="000000"/>
                <w:sz w:val="20"/>
                <w:szCs w:val="20"/>
              </w:rPr>
              <w:t>5</w:t>
            </w:r>
            <w:r w:rsidRPr="006F4458">
              <w:rPr>
                <w:color w:val="000000"/>
                <w:sz w:val="20"/>
                <w:szCs w:val="20"/>
              </w:rPr>
              <w:t>% of science courses taken.</w:t>
            </w:r>
          </w:p>
          <w:p w:rsidR="00151F2B" w:rsidRDefault="00151F2B" w:rsidP="00E55A93">
            <w:pPr>
              <w:pStyle w:val="CommentText"/>
              <w:tabs>
                <w:tab w:val="left" w:pos="1740"/>
              </w:tabs>
            </w:pPr>
          </w:p>
        </w:tc>
        <w:tc>
          <w:tcPr>
            <w:tcW w:w="2636" w:type="dxa"/>
          </w:tcPr>
          <w:p w:rsidR="00151F2B" w:rsidRDefault="00151F2B">
            <w:pPr>
              <w:tabs>
                <w:tab w:val="left" w:pos="1740"/>
              </w:tabs>
              <w:rPr>
                <w:sz w:val="20"/>
                <w:szCs w:val="20"/>
              </w:rPr>
            </w:pPr>
          </w:p>
          <w:p w:rsidR="00E55A93" w:rsidRDefault="00151F2B">
            <w:pPr>
              <w:tabs>
                <w:tab w:val="left" w:pos="1740"/>
              </w:tabs>
              <w:rPr>
                <w:sz w:val="20"/>
                <w:szCs w:val="20"/>
              </w:rPr>
            </w:pPr>
            <w:r>
              <w:rPr>
                <w:sz w:val="20"/>
                <w:szCs w:val="20"/>
              </w:rPr>
              <w:t xml:space="preserve">Test results are reported to the Coordinator of the Science with Teacher </w:t>
            </w:r>
          </w:p>
          <w:p w:rsidR="00151F2B" w:rsidRDefault="00E55A93">
            <w:pPr>
              <w:tabs>
                <w:tab w:val="left" w:pos="1740"/>
              </w:tabs>
              <w:rPr>
                <w:sz w:val="20"/>
                <w:szCs w:val="20"/>
              </w:rPr>
            </w:pPr>
            <w:r>
              <w:rPr>
                <w:sz w:val="20"/>
                <w:szCs w:val="20"/>
              </w:rPr>
              <w:t>Edu</w:t>
            </w:r>
            <w:r w:rsidR="00151F2B">
              <w:rPr>
                <w:sz w:val="20"/>
                <w:szCs w:val="20"/>
              </w:rPr>
              <w:t xml:space="preserve">cation Program and to the </w:t>
            </w:r>
            <w:r w:rsidR="00653716">
              <w:rPr>
                <w:sz w:val="20"/>
                <w:szCs w:val="20"/>
              </w:rPr>
              <w:t xml:space="preserve">SCI-B </w:t>
            </w:r>
            <w:r w:rsidR="00151F2B">
              <w:rPr>
                <w:sz w:val="20"/>
                <w:szCs w:val="20"/>
              </w:rPr>
              <w:t xml:space="preserve">advisor.  </w:t>
            </w:r>
          </w:p>
          <w:p w:rsidR="00472DBA" w:rsidRDefault="00472DBA">
            <w:pPr>
              <w:tabs>
                <w:tab w:val="left" w:pos="1740"/>
              </w:tabs>
              <w:rPr>
                <w:sz w:val="20"/>
                <w:szCs w:val="20"/>
              </w:rPr>
            </w:pPr>
          </w:p>
          <w:p w:rsidR="00472DBA" w:rsidRDefault="00472DBA">
            <w:pPr>
              <w:tabs>
                <w:tab w:val="left" w:pos="1740"/>
              </w:tabs>
              <w:rPr>
                <w:sz w:val="20"/>
                <w:szCs w:val="20"/>
              </w:rPr>
            </w:pPr>
          </w:p>
          <w:p w:rsidR="00151F2B" w:rsidRDefault="00151F2B">
            <w:pPr>
              <w:tabs>
                <w:tab w:val="left" w:pos="1740"/>
              </w:tabs>
              <w:rPr>
                <w:sz w:val="20"/>
                <w:szCs w:val="20"/>
              </w:rPr>
            </w:pPr>
          </w:p>
          <w:p w:rsidR="0024232C" w:rsidRDefault="0024232C" w:rsidP="0024232C">
            <w:pPr>
              <w:tabs>
                <w:tab w:val="left" w:pos="1740"/>
              </w:tabs>
              <w:rPr>
                <w:sz w:val="20"/>
                <w:szCs w:val="20"/>
              </w:rPr>
            </w:pPr>
            <w:r>
              <w:rPr>
                <w:sz w:val="20"/>
                <w:szCs w:val="20"/>
              </w:rPr>
              <w:t>Instructors assess students. The SCI-B advisor reviews grades.</w:t>
            </w:r>
          </w:p>
          <w:p w:rsidR="0024232C" w:rsidRDefault="0024232C">
            <w:pPr>
              <w:tabs>
                <w:tab w:val="left" w:pos="1740"/>
              </w:tabs>
              <w:rPr>
                <w:sz w:val="20"/>
                <w:szCs w:val="20"/>
              </w:rPr>
            </w:pPr>
          </w:p>
        </w:tc>
      </w:tr>
      <w:tr w:rsidR="00151F2B" w:rsidTr="00653716">
        <w:tblPrEx>
          <w:tblCellMar>
            <w:top w:w="0" w:type="dxa"/>
            <w:bottom w:w="0" w:type="dxa"/>
          </w:tblCellMar>
        </w:tblPrEx>
        <w:trPr>
          <w:cantSplit/>
          <w:trHeight w:val="10610"/>
        </w:trPr>
        <w:tc>
          <w:tcPr>
            <w:tcW w:w="2635" w:type="dxa"/>
          </w:tcPr>
          <w:p w:rsidR="00151F2B" w:rsidRDefault="00151F2B">
            <w:pPr>
              <w:tabs>
                <w:tab w:val="left" w:pos="1740"/>
              </w:tabs>
              <w:rPr>
                <w:sz w:val="20"/>
                <w:szCs w:val="20"/>
              </w:rPr>
            </w:pPr>
            <w:r>
              <w:rPr>
                <w:sz w:val="20"/>
                <w:szCs w:val="20"/>
              </w:rPr>
              <w:lastRenderedPageBreak/>
              <w:t xml:space="preserve">2. Students will demonstrate instructional skills needed for teaching secondary science.  </w:t>
            </w:r>
          </w:p>
          <w:p w:rsidR="00151F2B" w:rsidRPr="00FA241C" w:rsidRDefault="00151F2B" w:rsidP="00151F2B">
            <w:pPr>
              <w:tabs>
                <w:tab w:val="left" w:pos="1740"/>
              </w:tabs>
              <w:rPr>
                <w:color w:val="FF0000"/>
                <w:sz w:val="20"/>
                <w:szCs w:val="20"/>
              </w:rPr>
            </w:pPr>
          </w:p>
        </w:tc>
        <w:tc>
          <w:tcPr>
            <w:tcW w:w="2635" w:type="dxa"/>
          </w:tcPr>
          <w:p w:rsidR="00151F2B" w:rsidRDefault="00151F2B">
            <w:pPr>
              <w:tabs>
                <w:tab w:val="left" w:pos="1740"/>
              </w:tabs>
              <w:rPr>
                <w:sz w:val="20"/>
                <w:szCs w:val="20"/>
              </w:rPr>
            </w:pPr>
            <w:r>
              <w:rPr>
                <w:sz w:val="20"/>
                <w:szCs w:val="20"/>
              </w:rPr>
              <w:t>Students will be assessed in BIO 3400 on their abilities to implement appropriate strategies, methods, and organizational skills for teaching secondary science courses.  Assessment is based on written lesson and unit plans, construction of assessment tools, and quizzes over science classroom safety and pedagogy.</w:t>
            </w:r>
          </w:p>
          <w:p w:rsidR="00151F2B" w:rsidRDefault="00151F2B">
            <w:pPr>
              <w:tabs>
                <w:tab w:val="left" w:pos="1740"/>
              </w:tabs>
              <w:rPr>
                <w:sz w:val="20"/>
                <w:szCs w:val="20"/>
              </w:rPr>
            </w:pPr>
          </w:p>
          <w:p w:rsidR="00DC668F" w:rsidRDefault="00DC668F">
            <w:pPr>
              <w:tabs>
                <w:tab w:val="left" w:pos="1740"/>
              </w:tabs>
              <w:rPr>
                <w:sz w:val="20"/>
                <w:szCs w:val="20"/>
              </w:rPr>
            </w:pPr>
            <w:r>
              <w:rPr>
                <w:sz w:val="20"/>
                <w:szCs w:val="20"/>
              </w:rPr>
              <w:t>Student teachers are assessed by the edTPA, as required by the state for licensure.  The test assesses ability to plan for instruction, to engage students in learning, and to assess students.</w:t>
            </w:r>
          </w:p>
          <w:p w:rsidR="00DC668F" w:rsidRDefault="00DC668F">
            <w:pPr>
              <w:tabs>
                <w:tab w:val="left" w:pos="1740"/>
              </w:tabs>
              <w:rPr>
                <w:sz w:val="20"/>
                <w:szCs w:val="20"/>
              </w:rPr>
            </w:pPr>
          </w:p>
          <w:p w:rsidR="00151F2B" w:rsidRDefault="00151F2B">
            <w:pPr>
              <w:tabs>
                <w:tab w:val="left" w:pos="1740"/>
              </w:tabs>
              <w:rPr>
                <w:sz w:val="20"/>
                <w:szCs w:val="20"/>
              </w:rPr>
            </w:pPr>
            <w:r w:rsidRPr="008E4E02">
              <w:rPr>
                <w:sz w:val="20"/>
                <w:szCs w:val="20"/>
              </w:rPr>
              <w:t>Student teachers complete an Impact on</w:t>
            </w:r>
            <w:r>
              <w:rPr>
                <w:sz w:val="20"/>
                <w:szCs w:val="20"/>
              </w:rPr>
              <w:t xml:space="preserve"> Student Learning Assignment in which they measure their own students’ improvements in understanding science.</w:t>
            </w:r>
          </w:p>
          <w:p w:rsidR="00151F2B" w:rsidRDefault="00151F2B">
            <w:pPr>
              <w:tabs>
                <w:tab w:val="left" w:pos="1740"/>
              </w:tabs>
              <w:rPr>
                <w:sz w:val="20"/>
                <w:szCs w:val="20"/>
              </w:rPr>
            </w:pPr>
          </w:p>
          <w:p w:rsidR="00151F2B" w:rsidRDefault="00151F2B">
            <w:pPr>
              <w:tabs>
                <w:tab w:val="left" w:pos="1740"/>
              </w:tabs>
              <w:rPr>
                <w:sz w:val="20"/>
                <w:szCs w:val="20"/>
              </w:rPr>
            </w:pPr>
          </w:p>
          <w:p w:rsidR="00151F2B" w:rsidRDefault="00151F2B">
            <w:pPr>
              <w:tabs>
                <w:tab w:val="left" w:pos="1740"/>
              </w:tabs>
              <w:rPr>
                <w:sz w:val="20"/>
                <w:szCs w:val="20"/>
              </w:rPr>
            </w:pPr>
          </w:p>
          <w:p w:rsidR="00151F2B" w:rsidRPr="002A6359" w:rsidRDefault="00151F2B" w:rsidP="002A6359">
            <w:pPr>
              <w:tabs>
                <w:tab w:val="left" w:pos="1740"/>
              </w:tabs>
              <w:rPr>
                <w:color w:val="0000FF"/>
                <w:sz w:val="20"/>
                <w:szCs w:val="20"/>
              </w:rPr>
            </w:pPr>
            <w:r>
              <w:rPr>
                <w:sz w:val="20"/>
                <w:szCs w:val="20"/>
              </w:rPr>
              <w:t xml:space="preserve">Student teachers are evaluated by their cooperating teachers and their student teaching coordinators   </w:t>
            </w:r>
            <w:r w:rsidR="00730D01">
              <w:rPr>
                <w:sz w:val="20"/>
                <w:szCs w:val="20"/>
              </w:rPr>
              <w:t xml:space="preserve">using the </w:t>
            </w:r>
            <w:r>
              <w:rPr>
                <w:sz w:val="20"/>
                <w:szCs w:val="20"/>
              </w:rPr>
              <w:t xml:space="preserve">rubric </w:t>
            </w:r>
            <w:r w:rsidR="007F39CF">
              <w:rPr>
                <w:sz w:val="20"/>
                <w:szCs w:val="20"/>
              </w:rPr>
              <w:t xml:space="preserve">in Appendix K of </w:t>
            </w:r>
            <w:r w:rsidR="00730D01">
              <w:rPr>
                <w:sz w:val="20"/>
                <w:szCs w:val="20"/>
              </w:rPr>
              <w:t xml:space="preserve">the </w:t>
            </w:r>
            <w:hyperlink r:id="rId9" w:history="1">
              <w:r>
                <w:rPr>
                  <w:rStyle w:val="Hyperlink"/>
                  <w:sz w:val="20"/>
                  <w:szCs w:val="20"/>
                </w:rPr>
                <w:t>Stude</w:t>
              </w:r>
              <w:r>
                <w:rPr>
                  <w:rStyle w:val="Hyperlink"/>
                  <w:sz w:val="20"/>
                  <w:szCs w:val="20"/>
                </w:rPr>
                <w:t>n</w:t>
              </w:r>
              <w:r>
                <w:rPr>
                  <w:rStyle w:val="Hyperlink"/>
                  <w:sz w:val="20"/>
                  <w:szCs w:val="20"/>
                </w:rPr>
                <w:t>t</w:t>
              </w:r>
              <w:r>
                <w:rPr>
                  <w:rStyle w:val="Hyperlink"/>
                  <w:sz w:val="20"/>
                  <w:szCs w:val="20"/>
                </w:rPr>
                <w:t xml:space="preserve"> </w:t>
              </w:r>
              <w:r>
                <w:rPr>
                  <w:rStyle w:val="Hyperlink"/>
                  <w:sz w:val="20"/>
                  <w:szCs w:val="20"/>
                </w:rPr>
                <w:t>Teachi</w:t>
              </w:r>
              <w:r>
                <w:rPr>
                  <w:rStyle w:val="Hyperlink"/>
                  <w:sz w:val="20"/>
                  <w:szCs w:val="20"/>
                </w:rPr>
                <w:t>n</w:t>
              </w:r>
              <w:r>
                <w:rPr>
                  <w:rStyle w:val="Hyperlink"/>
                  <w:sz w:val="20"/>
                  <w:szCs w:val="20"/>
                </w:rPr>
                <w:t>g Han</w:t>
              </w:r>
              <w:r>
                <w:rPr>
                  <w:rStyle w:val="Hyperlink"/>
                  <w:sz w:val="20"/>
                  <w:szCs w:val="20"/>
                </w:rPr>
                <w:t>d</w:t>
              </w:r>
              <w:r>
                <w:rPr>
                  <w:rStyle w:val="Hyperlink"/>
                  <w:sz w:val="20"/>
                  <w:szCs w:val="20"/>
                </w:rPr>
                <w:t>b</w:t>
              </w:r>
              <w:r>
                <w:rPr>
                  <w:rStyle w:val="Hyperlink"/>
                  <w:sz w:val="20"/>
                  <w:szCs w:val="20"/>
                </w:rPr>
                <w:t>o</w:t>
              </w:r>
              <w:r>
                <w:rPr>
                  <w:rStyle w:val="Hyperlink"/>
                  <w:sz w:val="20"/>
                  <w:szCs w:val="20"/>
                </w:rPr>
                <w:t>ok</w:t>
              </w:r>
            </w:hyperlink>
            <w:r w:rsidR="00730D01">
              <w:rPr>
                <w:color w:val="0000FF"/>
                <w:sz w:val="20"/>
                <w:szCs w:val="20"/>
              </w:rPr>
              <w:t>.</w:t>
            </w:r>
          </w:p>
        </w:tc>
        <w:tc>
          <w:tcPr>
            <w:tcW w:w="2635" w:type="dxa"/>
          </w:tcPr>
          <w:p w:rsidR="00151F2B" w:rsidRPr="008E4E02" w:rsidRDefault="00151F2B">
            <w:pPr>
              <w:tabs>
                <w:tab w:val="left" w:pos="1740"/>
              </w:tabs>
              <w:rPr>
                <w:sz w:val="20"/>
                <w:szCs w:val="20"/>
              </w:rPr>
            </w:pPr>
            <w:r>
              <w:rPr>
                <w:sz w:val="20"/>
                <w:szCs w:val="20"/>
              </w:rPr>
              <w:t xml:space="preserve">90% of students will earn at least 70 percent on </w:t>
            </w:r>
            <w:r w:rsidR="00546342">
              <w:rPr>
                <w:sz w:val="20"/>
                <w:szCs w:val="20"/>
              </w:rPr>
              <w:t xml:space="preserve">core </w:t>
            </w:r>
            <w:r>
              <w:rPr>
                <w:sz w:val="20"/>
                <w:szCs w:val="20"/>
              </w:rPr>
              <w:t>assignments in BIO 3400</w:t>
            </w:r>
            <w:r w:rsidRPr="008E4E02">
              <w:rPr>
                <w:sz w:val="20"/>
                <w:szCs w:val="20"/>
              </w:rPr>
              <w:t>.</w:t>
            </w:r>
          </w:p>
          <w:p w:rsidR="00151F2B" w:rsidRDefault="00151F2B">
            <w:pPr>
              <w:tabs>
                <w:tab w:val="left" w:pos="1740"/>
              </w:tabs>
              <w:rPr>
                <w:sz w:val="20"/>
                <w:szCs w:val="20"/>
              </w:rPr>
            </w:pPr>
          </w:p>
          <w:p w:rsidR="00151F2B" w:rsidRDefault="00151F2B">
            <w:pPr>
              <w:tabs>
                <w:tab w:val="left" w:pos="1740"/>
              </w:tabs>
              <w:rPr>
                <w:sz w:val="20"/>
                <w:szCs w:val="20"/>
              </w:rPr>
            </w:pPr>
          </w:p>
          <w:p w:rsidR="00151F2B" w:rsidRDefault="00151F2B">
            <w:pPr>
              <w:tabs>
                <w:tab w:val="left" w:pos="1740"/>
              </w:tabs>
              <w:rPr>
                <w:sz w:val="20"/>
                <w:szCs w:val="20"/>
              </w:rPr>
            </w:pPr>
          </w:p>
          <w:p w:rsidR="00151F2B" w:rsidRDefault="00151F2B">
            <w:pPr>
              <w:tabs>
                <w:tab w:val="left" w:pos="1740"/>
              </w:tabs>
              <w:rPr>
                <w:sz w:val="20"/>
                <w:szCs w:val="20"/>
              </w:rPr>
            </w:pPr>
          </w:p>
          <w:p w:rsidR="00151F2B" w:rsidRDefault="00151F2B">
            <w:pPr>
              <w:tabs>
                <w:tab w:val="left" w:pos="1740"/>
              </w:tabs>
              <w:rPr>
                <w:sz w:val="20"/>
                <w:szCs w:val="20"/>
              </w:rPr>
            </w:pPr>
          </w:p>
          <w:p w:rsidR="00546342" w:rsidRDefault="00546342">
            <w:pPr>
              <w:tabs>
                <w:tab w:val="left" w:pos="1740"/>
              </w:tabs>
              <w:rPr>
                <w:sz w:val="20"/>
                <w:szCs w:val="20"/>
              </w:rPr>
            </w:pPr>
          </w:p>
          <w:p w:rsidR="00546342" w:rsidRDefault="00546342">
            <w:pPr>
              <w:tabs>
                <w:tab w:val="left" w:pos="1740"/>
              </w:tabs>
              <w:rPr>
                <w:sz w:val="20"/>
                <w:szCs w:val="20"/>
              </w:rPr>
            </w:pPr>
          </w:p>
          <w:p w:rsidR="00546342" w:rsidRDefault="00546342">
            <w:pPr>
              <w:tabs>
                <w:tab w:val="left" w:pos="1740"/>
              </w:tabs>
              <w:rPr>
                <w:sz w:val="20"/>
                <w:szCs w:val="20"/>
              </w:rPr>
            </w:pPr>
          </w:p>
          <w:p w:rsidR="00546342" w:rsidRDefault="00546342">
            <w:pPr>
              <w:tabs>
                <w:tab w:val="left" w:pos="1740"/>
              </w:tabs>
              <w:rPr>
                <w:sz w:val="20"/>
                <w:szCs w:val="20"/>
              </w:rPr>
            </w:pPr>
          </w:p>
          <w:p w:rsidR="00546342" w:rsidRDefault="00546342">
            <w:pPr>
              <w:tabs>
                <w:tab w:val="left" w:pos="1740"/>
              </w:tabs>
              <w:rPr>
                <w:sz w:val="20"/>
                <w:szCs w:val="20"/>
              </w:rPr>
            </w:pPr>
          </w:p>
          <w:p w:rsidR="00DC668F" w:rsidRDefault="00DC668F">
            <w:pPr>
              <w:tabs>
                <w:tab w:val="left" w:pos="1740"/>
              </w:tabs>
              <w:rPr>
                <w:sz w:val="20"/>
                <w:szCs w:val="20"/>
              </w:rPr>
            </w:pPr>
            <w:r>
              <w:rPr>
                <w:sz w:val="20"/>
                <w:szCs w:val="20"/>
              </w:rPr>
              <w:t>90% of student teachers will receive a passing score.</w:t>
            </w:r>
          </w:p>
          <w:p w:rsidR="00DC668F" w:rsidRDefault="00DC668F">
            <w:pPr>
              <w:tabs>
                <w:tab w:val="left" w:pos="1740"/>
              </w:tabs>
              <w:rPr>
                <w:sz w:val="20"/>
                <w:szCs w:val="20"/>
              </w:rPr>
            </w:pPr>
          </w:p>
          <w:p w:rsidR="00DC668F" w:rsidRDefault="00DC668F">
            <w:pPr>
              <w:tabs>
                <w:tab w:val="left" w:pos="1740"/>
              </w:tabs>
              <w:rPr>
                <w:sz w:val="20"/>
                <w:szCs w:val="20"/>
              </w:rPr>
            </w:pPr>
          </w:p>
          <w:p w:rsidR="00DC668F" w:rsidRDefault="00DC668F">
            <w:pPr>
              <w:tabs>
                <w:tab w:val="left" w:pos="1740"/>
              </w:tabs>
              <w:rPr>
                <w:sz w:val="20"/>
                <w:szCs w:val="20"/>
              </w:rPr>
            </w:pPr>
          </w:p>
          <w:p w:rsidR="00DC668F" w:rsidRDefault="00DC668F">
            <w:pPr>
              <w:tabs>
                <w:tab w:val="left" w:pos="1740"/>
              </w:tabs>
              <w:rPr>
                <w:sz w:val="20"/>
                <w:szCs w:val="20"/>
              </w:rPr>
            </w:pPr>
          </w:p>
          <w:p w:rsidR="00DC668F" w:rsidRDefault="00DC668F">
            <w:pPr>
              <w:tabs>
                <w:tab w:val="left" w:pos="1740"/>
              </w:tabs>
              <w:rPr>
                <w:sz w:val="20"/>
                <w:szCs w:val="20"/>
              </w:rPr>
            </w:pPr>
          </w:p>
          <w:p w:rsidR="00DC668F" w:rsidRDefault="00DC668F">
            <w:pPr>
              <w:tabs>
                <w:tab w:val="left" w:pos="1740"/>
              </w:tabs>
              <w:rPr>
                <w:sz w:val="20"/>
                <w:szCs w:val="20"/>
              </w:rPr>
            </w:pPr>
          </w:p>
          <w:p w:rsidR="00151F2B" w:rsidRPr="008E4E02" w:rsidRDefault="00151F2B">
            <w:pPr>
              <w:tabs>
                <w:tab w:val="left" w:pos="1740"/>
              </w:tabs>
              <w:rPr>
                <w:sz w:val="20"/>
                <w:szCs w:val="20"/>
              </w:rPr>
            </w:pPr>
            <w:r w:rsidRPr="008E4E02">
              <w:rPr>
                <w:sz w:val="20"/>
                <w:szCs w:val="20"/>
              </w:rPr>
              <w:t xml:space="preserve">70% of student teachers will achieve a score of </w:t>
            </w:r>
            <w:r w:rsidR="002A6359">
              <w:rPr>
                <w:sz w:val="20"/>
                <w:szCs w:val="20"/>
              </w:rPr>
              <w:t>Acceptable</w:t>
            </w:r>
            <w:r w:rsidR="00D27877">
              <w:rPr>
                <w:sz w:val="20"/>
                <w:szCs w:val="20"/>
              </w:rPr>
              <w:t xml:space="preserve"> on the three measures of the assessment</w:t>
            </w:r>
            <w:r w:rsidRPr="008E4E02">
              <w:rPr>
                <w:sz w:val="20"/>
                <w:szCs w:val="20"/>
              </w:rPr>
              <w:t>.</w:t>
            </w:r>
          </w:p>
          <w:p w:rsidR="00151F2B" w:rsidRDefault="00D27877">
            <w:pPr>
              <w:tabs>
                <w:tab w:val="left" w:pos="1740"/>
              </w:tabs>
              <w:rPr>
                <w:sz w:val="20"/>
                <w:szCs w:val="20"/>
              </w:rPr>
            </w:pPr>
            <w:r>
              <w:rPr>
                <w:sz w:val="20"/>
                <w:szCs w:val="20"/>
              </w:rPr>
              <w:t xml:space="preserve">Measure 1:  Teaching content </w:t>
            </w:r>
          </w:p>
          <w:p w:rsidR="00D27877" w:rsidRDefault="00D27877">
            <w:pPr>
              <w:tabs>
                <w:tab w:val="left" w:pos="1740"/>
              </w:tabs>
              <w:rPr>
                <w:sz w:val="20"/>
                <w:szCs w:val="20"/>
              </w:rPr>
            </w:pPr>
            <w:r>
              <w:rPr>
                <w:sz w:val="20"/>
                <w:szCs w:val="20"/>
              </w:rPr>
              <w:t>Measure 2:  Teaching analytic thinking</w:t>
            </w:r>
          </w:p>
          <w:p w:rsidR="00D27877" w:rsidRDefault="00D27877">
            <w:pPr>
              <w:tabs>
                <w:tab w:val="left" w:pos="1740"/>
              </w:tabs>
              <w:rPr>
                <w:sz w:val="20"/>
                <w:szCs w:val="20"/>
              </w:rPr>
            </w:pPr>
            <w:r>
              <w:rPr>
                <w:sz w:val="20"/>
                <w:szCs w:val="20"/>
              </w:rPr>
              <w:t>Measure 3:  Teaching inquiry</w:t>
            </w:r>
          </w:p>
          <w:p w:rsidR="00151F2B" w:rsidRDefault="00151F2B">
            <w:pPr>
              <w:tabs>
                <w:tab w:val="left" w:pos="1740"/>
              </w:tabs>
              <w:rPr>
                <w:sz w:val="20"/>
                <w:szCs w:val="20"/>
              </w:rPr>
            </w:pPr>
          </w:p>
          <w:p w:rsidR="00151F2B" w:rsidRDefault="007F39CF">
            <w:pPr>
              <w:tabs>
                <w:tab w:val="left" w:pos="1740"/>
              </w:tabs>
              <w:rPr>
                <w:sz w:val="20"/>
                <w:szCs w:val="20"/>
              </w:rPr>
            </w:pPr>
            <w:r>
              <w:rPr>
                <w:sz w:val="20"/>
                <w:szCs w:val="20"/>
              </w:rPr>
              <w:t>10</w:t>
            </w:r>
            <w:r w:rsidR="00151F2B">
              <w:rPr>
                <w:sz w:val="20"/>
                <w:szCs w:val="20"/>
              </w:rPr>
              <w:t>0% of students enrolled in student teaching will earn credit.  (Student teaching is graded credit/no credit.)</w:t>
            </w:r>
          </w:p>
          <w:p w:rsidR="00151F2B" w:rsidRDefault="00151F2B">
            <w:pPr>
              <w:tabs>
                <w:tab w:val="left" w:pos="1740"/>
              </w:tabs>
              <w:rPr>
                <w:sz w:val="20"/>
                <w:szCs w:val="20"/>
              </w:rPr>
            </w:pPr>
          </w:p>
        </w:tc>
        <w:tc>
          <w:tcPr>
            <w:tcW w:w="2635" w:type="dxa"/>
          </w:tcPr>
          <w:p w:rsidR="00151F2B" w:rsidRPr="00546342" w:rsidRDefault="00151F2B">
            <w:pPr>
              <w:tabs>
                <w:tab w:val="left" w:pos="1740"/>
              </w:tabs>
              <w:rPr>
                <w:sz w:val="20"/>
                <w:szCs w:val="20"/>
              </w:rPr>
            </w:pPr>
            <w:r w:rsidRPr="00546342">
              <w:rPr>
                <w:sz w:val="20"/>
                <w:szCs w:val="20"/>
              </w:rPr>
              <w:t>Percent of students completing BIO 3400 who earned at least 70% on these assignments:</w:t>
            </w:r>
          </w:p>
          <w:p w:rsidR="00151F2B" w:rsidRPr="00546342" w:rsidRDefault="00151F2B">
            <w:pPr>
              <w:tabs>
                <w:tab w:val="left" w:pos="1740"/>
              </w:tabs>
              <w:rPr>
                <w:sz w:val="20"/>
                <w:szCs w:val="20"/>
              </w:rPr>
            </w:pPr>
            <w:r w:rsidRPr="00546342">
              <w:rPr>
                <w:sz w:val="20"/>
                <w:szCs w:val="20"/>
              </w:rPr>
              <w:t>Unit plan:  100%</w:t>
            </w:r>
          </w:p>
          <w:p w:rsidR="00151F2B" w:rsidRPr="00546342" w:rsidRDefault="00151F2B">
            <w:pPr>
              <w:tabs>
                <w:tab w:val="left" w:pos="1740"/>
              </w:tabs>
              <w:rPr>
                <w:sz w:val="20"/>
                <w:szCs w:val="20"/>
              </w:rPr>
            </w:pPr>
            <w:r w:rsidRPr="00546342">
              <w:rPr>
                <w:sz w:val="20"/>
                <w:szCs w:val="20"/>
              </w:rPr>
              <w:t>Lesson plan</w:t>
            </w:r>
            <w:r w:rsidR="00546342" w:rsidRPr="00546342">
              <w:rPr>
                <w:sz w:val="20"/>
                <w:szCs w:val="20"/>
              </w:rPr>
              <w:t>s</w:t>
            </w:r>
            <w:r w:rsidRPr="00546342">
              <w:rPr>
                <w:sz w:val="20"/>
                <w:szCs w:val="20"/>
              </w:rPr>
              <w:t>:  100%</w:t>
            </w:r>
          </w:p>
          <w:p w:rsidR="00151F2B" w:rsidRPr="00546342" w:rsidRDefault="00546342">
            <w:pPr>
              <w:tabs>
                <w:tab w:val="left" w:pos="1740"/>
              </w:tabs>
              <w:rPr>
                <w:sz w:val="20"/>
                <w:szCs w:val="20"/>
              </w:rPr>
            </w:pPr>
            <w:r w:rsidRPr="00546342">
              <w:rPr>
                <w:sz w:val="20"/>
                <w:szCs w:val="20"/>
              </w:rPr>
              <w:t>Quiz average</w:t>
            </w:r>
            <w:r w:rsidR="00151F2B" w:rsidRPr="00546342">
              <w:rPr>
                <w:sz w:val="20"/>
                <w:szCs w:val="20"/>
              </w:rPr>
              <w:t xml:space="preserve">: </w:t>
            </w:r>
            <w:r w:rsidR="002A6359">
              <w:rPr>
                <w:sz w:val="20"/>
                <w:szCs w:val="20"/>
              </w:rPr>
              <w:t>100</w:t>
            </w:r>
            <w:r w:rsidR="00151F2B" w:rsidRPr="00546342">
              <w:rPr>
                <w:sz w:val="20"/>
                <w:szCs w:val="20"/>
              </w:rPr>
              <w:t>%</w:t>
            </w:r>
          </w:p>
          <w:p w:rsidR="00151F2B" w:rsidRPr="00546342" w:rsidRDefault="00546342">
            <w:pPr>
              <w:tabs>
                <w:tab w:val="left" w:pos="1740"/>
              </w:tabs>
              <w:rPr>
                <w:sz w:val="20"/>
                <w:szCs w:val="20"/>
              </w:rPr>
            </w:pPr>
            <w:r w:rsidRPr="00546342">
              <w:rPr>
                <w:sz w:val="20"/>
                <w:szCs w:val="20"/>
              </w:rPr>
              <w:t>Lead discussion</w:t>
            </w:r>
            <w:r w:rsidR="00151F2B" w:rsidRPr="00546342">
              <w:rPr>
                <w:sz w:val="20"/>
                <w:szCs w:val="20"/>
              </w:rPr>
              <w:t>:  100%</w:t>
            </w:r>
          </w:p>
          <w:p w:rsidR="00151F2B" w:rsidRDefault="00546342">
            <w:pPr>
              <w:tabs>
                <w:tab w:val="left" w:pos="1740"/>
              </w:tabs>
              <w:rPr>
                <w:sz w:val="20"/>
                <w:szCs w:val="20"/>
              </w:rPr>
            </w:pPr>
            <w:r>
              <w:rPr>
                <w:sz w:val="20"/>
                <w:szCs w:val="20"/>
              </w:rPr>
              <w:t xml:space="preserve">Implement standards:  </w:t>
            </w:r>
            <w:r w:rsidR="002A6359">
              <w:rPr>
                <w:sz w:val="20"/>
                <w:szCs w:val="20"/>
              </w:rPr>
              <w:t>100</w:t>
            </w:r>
            <w:r>
              <w:rPr>
                <w:sz w:val="20"/>
                <w:szCs w:val="20"/>
              </w:rPr>
              <w:t>%</w:t>
            </w:r>
          </w:p>
          <w:p w:rsidR="00151F2B" w:rsidRDefault="00151F2B">
            <w:pPr>
              <w:pStyle w:val="BodyText2"/>
            </w:pPr>
          </w:p>
          <w:p w:rsidR="00151F2B" w:rsidRDefault="00151F2B">
            <w:pPr>
              <w:pStyle w:val="BodyText2"/>
            </w:pPr>
          </w:p>
          <w:p w:rsidR="00546342" w:rsidRDefault="00546342">
            <w:pPr>
              <w:pStyle w:val="BodyText2"/>
            </w:pPr>
          </w:p>
          <w:p w:rsidR="00151F2B" w:rsidRDefault="00151F2B">
            <w:pPr>
              <w:pStyle w:val="BodyText2"/>
            </w:pPr>
          </w:p>
          <w:p w:rsidR="00DC668F" w:rsidRDefault="002A6359" w:rsidP="00151F2B">
            <w:pPr>
              <w:pStyle w:val="BodyText2"/>
            </w:pPr>
            <w:r>
              <w:t>83</w:t>
            </w:r>
            <w:r w:rsidR="004E445A">
              <w:t xml:space="preserve">% </w:t>
            </w:r>
            <w:r>
              <w:t xml:space="preserve">(5 out of 6) </w:t>
            </w:r>
            <w:r w:rsidR="004E445A">
              <w:t>of student teachers received a passing score.</w:t>
            </w:r>
          </w:p>
          <w:p w:rsidR="004E445A" w:rsidRDefault="004E445A" w:rsidP="00151F2B">
            <w:pPr>
              <w:pStyle w:val="BodyText2"/>
            </w:pPr>
          </w:p>
          <w:p w:rsidR="004E445A" w:rsidRDefault="004E445A" w:rsidP="00151F2B">
            <w:pPr>
              <w:pStyle w:val="BodyText2"/>
            </w:pPr>
          </w:p>
          <w:p w:rsidR="004E445A" w:rsidRDefault="004E445A" w:rsidP="00151F2B">
            <w:pPr>
              <w:pStyle w:val="BodyText2"/>
            </w:pPr>
          </w:p>
          <w:p w:rsidR="004E445A" w:rsidRDefault="004E445A" w:rsidP="00151F2B">
            <w:pPr>
              <w:pStyle w:val="BodyText2"/>
            </w:pPr>
          </w:p>
          <w:p w:rsidR="004E445A" w:rsidRDefault="004E445A" w:rsidP="00151F2B">
            <w:pPr>
              <w:pStyle w:val="BodyText2"/>
            </w:pPr>
          </w:p>
          <w:p w:rsidR="00D27877" w:rsidRPr="00D27877" w:rsidRDefault="00151F2B" w:rsidP="00151F2B">
            <w:pPr>
              <w:pStyle w:val="BodyText2"/>
            </w:pPr>
            <w:r w:rsidRPr="00D27877">
              <w:t xml:space="preserve">Percent of student teachers who achieved a score of </w:t>
            </w:r>
            <w:r w:rsidR="002A6359">
              <w:t>Acceptable</w:t>
            </w:r>
            <w:r w:rsidRPr="00D27877">
              <w:t xml:space="preserve">:  </w:t>
            </w:r>
          </w:p>
          <w:p w:rsidR="00151F2B" w:rsidRPr="00D27877" w:rsidRDefault="00151F2B" w:rsidP="00151F2B">
            <w:pPr>
              <w:pStyle w:val="BodyText2"/>
            </w:pPr>
            <w:r w:rsidRPr="00D27877">
              <w:t>Measure 1</w:t>
            </w:r>
            <w:r w:rsidR="00D27877" w:rsidRPr="00D27877">
              <w:t>: 100</w:t>
            </w:r>
            <w:r w:rsidRPr="00D27877">
              <w:t>%</w:t>
            </w:r>
          </w:p>
          <w:p w:rsidR="00151F2B" w:rsidRPr="00D27877" w:rsidRDefault="00151F2B" w:rsidP="00151F2B">
            <w:pPr>
              <w:pStyle w:val="BodyText2"/>
            </w:pPr>
            <w:r w:rsidRPr="00D27877">
              <w:t xml:space="preserve">Measure 2: </w:t>
            </w:r>
            <w:r w:rsidR="00D27877" w:rsidRPr="00D27877">
              <w:t>100</w:t>
            </w:r>
            <w:r w:rsidRPr="00D27877">
              <w:t>%</w:t>
            </w:r>
          </w:p>
          <w:p w:rsidR="00151F2B" w:rsidRPr="00D27877" w:rsidRDefault="00151F2B" w:rsidP="00151F2B">
            <w:pPr>
              <w:pStyle w:val="BodyText2"/>
            </w:pPr>
            <w:r w:rsidRPr="00D27877">
              <w:t xml:space="preserve">Measure 3: </w:t>
            </w:r>
            <w:r w:rsidR="002A6359">
              <w:t>10</w:t>
            </w:r>
            <w:r w:rsidR="00D27877" w:rsidRPr="00D27877">
              <w:t>0</w:t>
            </w:r>
            <w:r w:rsidRPr="00D27877">
              <w:t>%</w:t>
            </w:r>
          </w:p>
          <w:p w:rsidR="00151F2B" w:rsidRDefault="00151F2B">
            <w:pPr>
              <w:pStyle w:val="BodyText2"/>
            </w:pPr>
          </w:p>
          <w:p w:rsidR="00D27877" w:rsidRDefault="00D27877">
            <w:pPr>
              <w:pStyle w:val="BodyText2"/>
            </w:pPr>
          </w:p>
          <w:p w:rsidR="00D27877" w:rsidRDefault="00D27877">
            <w:pPr>
              <w:pStyle w:val="BodyText2"/>
            </w:pPr>
          </w:p>
          <w:p w:rsidR="00151F2B" w:rsidRDefault="007F39CF" w:rsidP="002A6359">
            <w:pPr>
              <w:pStyle w:val="BodyText2"/>
            </w:pPr>
            <w:r>
              <w:t>100</w:t>
            </w:r>
            <w:r w:rsidR="00151F2B">
              <w:t xml:space="preserve">% of students enrolled in student teaching received credit </w:t>
            </w:r>
            <w:r w:rsidR="00D60C57">
              <w:t>during</w:t>
            </w:r>
            <w:r w:rsidR="00151F2B">
              <w:t xml:space="preserve"> 201</w:t>
            </w:r>
            <w:r w:rsidR="002A6359">
              <w:t>6</w:t>
            </w:r>
            <w:r w:rsidR="00151F2B">
              <w:t>-201</w:t>
            </w:r>
            <w:r w:rsidR="002A6359">
              <w:t>8.</w:t>
            </w:r>
          </w:p>
        </w:tc>
        <w:tc>
          <w:tcPr>
            <w:tcW w:w="2636" w:type="dxa"/>
          </w:tcPr>
          <w:p w:rsidR="00151F2B" w:rsidRDefault="00151F2B">
            <w:pPr>
              <w:tabs>
                <w:tab w:val="left" w:pos="1740"/>
              </w:tabs>
              <w:rPr>
                <w:sz w:val="20"/>
                <w:szCs w:val="20"/>
              </w:rPr>
            </w:pPr>
            <w:r>
              <w:rPr>
                <w:sz w:val="20"/>
                <w:szCs w:val="20"/>
              </w:rPr>
              <w:t xml:space="preserve">Instructor for BIO 3400 assesses assignments and revises course content accordingly.  A summary of the results is reported to the </w:t>
            </w:r>
            <w:r w:rsidR="00653716">
              <w:rPr>
                <w:sz w:val="20"/>
                <w:szCs w:val="20"/>
              </w:rPr>
              <w:t>SCI-B</w:t>
            </w:r>
            <w:r>
              <w:rPr>
                <w:sz w:val="20"/>
                <w:szCs w:val="20"/>
              </w:rPr>
              <w:t xml:space="preserve"> Advisor.</w:t>
            </w:r>
          </w:p>
          <w:p w:rsidR="00151F2B" w:rsidRDefault="00151F2B">
            <w:pPr>
              <w:tabs>
                <w:tab w:val="left" w:pos="1740"/>
              </w:tabs>
              <w:rPr>
                <w:sz w:val="20"/>
                <w:szCs w:val="20"/>
              </w:rPr>
            </w:pPr>
          </w:p>
          <w:p w:rsidR="00151F2B" w:rsidRDefault="00151F2B">
            <w:pPr>
              <w:tabs>
                <w:tab w:val="left" w:pos="1740"/>
              </w:tabs>
              <w:rPr>
                <w:sz w:val="20"/>
                <w:szCs w:val="20"/>
              </w:rPr>
            </w:pPr>
          </w:p>
          <w:p w:rsidR="00151F2B" w:rsidRDefault="00151F2B">
            <w:pPr>
              <w:tabs>
                <w:tab w:val="left" w:pos="1740"/>
              </w:tabs>
              <w:rPr>
                <w:sz w:val="20"/>
                <w:szCs w:val="20"/>
              </w:rPr>
            </w:pPr>
          </w:p>
          <w:p w:rsidR="00151F2B" w:rsidRDefault="00151F2B">
            <w:pPr>
              <w:tabs>
                <w:tab w:val="left" w:pos="1740"/>
              </w:tabs>
              <w:rPr>
                <w:sz w:val="20"/>
                <w:szCs w:val="20"/>
              </w:rPr>
            </w:pPr>
          </w:p>
          <w:p w:rsidR="00151F2B" w:rsidRDefault="00151F2B">
            <w:pPr>
              <w:tabs>
                <w:tab w:val="left" w:pos="1740"/>
              </w:tabs>
              <w:rPr>
                <w:sz w:val="20"/>
                <w:szCs w:val="20"/>
              </w:rPr>
            </w:pPr>
          </w:p>
          <w:p w:rsidR="00151F2B" w:rsidRDefault="00151F2B">
            <w:pPr>
              <w:pStyle w:val="BodyText2"/>
            </w:pPr>
          </w:p>
          <w:p w:rsidR="00653716" w:rsidRDefault="00653716">
            <w:pPr>
              <w:pStyle w:val="BodyText2"/>
            </w:pPr>
          </w:p>
          <w:p w:rsidR="004E445A" w:rsidRDefault="004E445A">
            <w:pPr>
              <w:pStyle w:val="BodyText2"/>
            </w:pPr>
            <w:r>
              <w:t xml:space="preserve">ISBE sends test results to CEPS; CEPS forwards them to the </w:t>
            </w:r>
            <w:r w:rsidRPr="008E4E02">
              <w:t>Coordinator for the Science with Teacher Certification Program</w:t>
            </w:r>
            <w:r>
              <w:t>, who reports them to the SCI-B advisor.</w:t>
            </w:r>
          </w:p>
          <w:p w:rsidR="004E445A" w:rsidRDefault="004E445A">
            <w:pPr>
              <w:pStyle w:val="BodyText2"/>
            </w:pPr>
          </w:p>
          <w:p w:rsidR="00151F2B" w:rsidRPr="008E4E02" w:rsidRDefault="00151F2B">
            <w:pPr>
              <w:pStyle w:val="BodyText2"/>
            </w:pPr>
            <w:r w:rsidRPr="008E4E02">
              <w:t xml:space="preserve">The Coordinator for the Science with Teacher Certification Program assesses assignments and provides a summary report to the </w:t>
            </w:r>
            <w:r w:rsidR="00653716">
              <w:t>SCI-B advisor</w:t>
            </w:r>
            <w:r w:rsidRPr="008E4E02">
              <w:t xml:space="preserve">.  </w:t>
            </w:r>
          </w:p>
          <w:p w:rsidR="00151F2B" w:rsidRDefault="00151F2B">
            <w:pPr>
              <w:pStyle w:val="BodyText2"/>
            </w:pPr>
          </w:p>
          <w:p w:rsidR="00151F2B" w:rsidRDefault="00151F2B">
            <w:pPr>
              <w:pStyle w:val="BodyText2"/>
            </w:pPr>
          </w:p>
          <w:p w:rsidR="00653716" w:rsidRDefault="00653716">
            <w:pPr>
              <w:pStyle w:val="BodyText2"/>
            </w:pPr>
          </w:p>
          <w:p w:rsidR="00151F2B" w:rsidRDefault="00151F2B">
            <w:pPr>
              <w:pStyle w:val="BodyText2"/>
            </w:pPr>
            <w:r>
              <w:t xml:space="preserve">The </w:t>
            </w:r>
            <w:r w:rsidR="00653716">
              <w:t xml:space="preserve">SCI-B advisor </w:t>
            </w:r>
            <w:r>
              <w:t xml:space="preserve">checks grades of graduating seniors. </w:t>
            </w:r>
          </w:p>
          <w:p w:rsidR="00151F2B" w:rsidRDefault="00151F2B">
            <w:pPr>
              <w:tabs>
                <w:tab w:val="left" w:pos="1740"/>
              </w:tabs>
              <w:rPr>
                <w:sz w:val="20"/>
                <w:szCs w:val="20"/>
              </w:rPr>
            </w:pPr>
          </w:p>
        </w:tc>
      </w:tr>
      <w:tr w:rsidR="00151F2B">
        <w:tblPrEx>
          <w:tblCellMar>
            <w:top w:w="0" w:type="dxa"/>
            <w:bottom w:w="0" w:type="dxa"/>
          </w:tblCellMar>
        </w:tblPrEx>
        <w:tc>
          <w:tcPr>
            <w:tcW w:w="2635" w:type="dxa"/>
          </w:tcPr>
          <w:p w:rsidR="00151F2B" w:rsidRPr="00164827" w:rsidRDefault="00151F2B">
            <w:pPr>
              <w:tabs>
                <w:tab w:val="left" w:pos="1740"/>
              </w:tabs>
              <w:rPr>
                <w:sz w:val="20"/>
                <w:szCs w:val="20"/>
              </w:rPr>
            </w:pPr>
            <w:r w:rsidRPr="00164827">
              <w:rPr>
                <w:sz w:val="20"/>
                <w:szCs w:val="20"/>
              </w:rPr>
              <w:lastRenderedPageBreak/>
              <w:t>3.  Students will demonstrate competence in writing.</w:t>
            </w:r>
          </w:p>
        </w:tc>
        <w:tc>
          <w:tcPr>
            <w:tcW w:w="2635" w:type="dxa"/>
          </w:tcPr>
          <w:p w:rsidR="00151F2B" w:rsidRDefault="00151F2B">
            <w:pPr>
              <w:tabs>
                <w:tab w:val="left" w:pos="1740"/>
              </w:tabs>
              <w:rPr>
                <w:sz w:val="20"/>
                <w:szCs w:val="20"/>
              </w:rPr>
            </w:pPr>
            <w:r>
              <w:rPr>
                <w:sz w:val="20"/>
                <w:szCs w:val="20"/>
              </w:rPr>
              <w:t>Students submit writing samples to the EWP throughout the academic year.</w:t>
            </w:r>
          </w:p>
          <w:p w:rsidR="00C11875" w:rsidRDefault="00C11875">
            <w:pPr>
              <w:tabs>
                <w:tab w:val="left" w:pos="1740"/>
              </w:tabs>
              <w:rPr>
                <w:sz w:val="20"/>
                <w:szCs w:val="20"/>
              </w:rPr>
            </w:pPr>
          </w:p>
        </w:tc>
        <w:tc>
          <w:tcPr>
            <w:tcW w:w="2635" w:type="dxa"/>
          </w:tcPr>
          <w:p w:rsidR="00151F2B" w:rsidRDefault="00151F2B" w:rsidP="00AE517B">
            <w:pPr>
              <w:tabs>
                <w:tab w:val="left" w:pos="1740"/>
              </w:tabs>
              <w:rPr>
                <w:sz w:val="20"/>
                <w:szCs w:val="20"/>
              </w:rPr>
            </w:pPr>
            <w:r>
              <w:rPr>
                <w:sz w:val="20"/>
                <w:szCs w:val="20"/>
              </w:rPr>
              <w:t xml:space="preserve">90% of </w:t>
            </w:r>
            <w:r w:rsidR="00AE517B">
              <w:rPr>
                <w:sz w:val="20"/>
                <w:szCs w:val="20"/>
              </w:rPr>
              <w:t>submissions</w:t>
            </w:r>
            <w:r>
              <w:rPr>
                <w:sz w:val="20"/>
                <w:szCs w:val="20"/>
              </w:rPr>
              <w:t xml:space="preserve"> will earn satisfactory ratings (3-4) on their submissions to the EWP.</w:t>
            </w:r>
          </w:p>
        </w:tc>
        <w:tc>
          <w:tcPr>
            <w:tcW w:w="2635" w:type="dxa"/>
          </w:tcPr>
          <w:p w:rsidR="00151F2B" w:rsidRPr="00AE517B" w:rsidRDefault="005E4110" w:rsidP="00BC21C4">
            <w:pPr>
              <w:pStyle w:val="BodyText3"/>
              <w:rPr>
                <w:color w:val="auto"/>
              </w:rPr>
            </w:pPr>
            <w:r>
              <w:rPr>
                <w:color w:val="auto"/>
              </w:rPr>
              <w:t>80</w:t>
            </w:r>
            <w:r w:rsidR="00151F2B" w:rsidRPr="00AE517B">
              <w:rPr>
                <w:color w:val="auto"/>
              </w:rPr>
              <w:t xml:space="preserve">% of </w:t>
            </w:r>
            <w:r w:rsidR="00AE517B" w:rsidRPr="00AE517B">
              <w:rPr>
                <w:color w:val="auto"/>
              </w:rPr>
              <w:t>submission</w:t>
            </w:r>
            <w:r w:rsidR="00151F2B" w:rsidRPr="00AE517B">
              <w:rPr>
                <w:color w:val="auto"/>
              </w:rPr>
              <w:t>s (</w:t>
            </w:r>
            <w:r>
              <w:rPr>
                <w:color w:val="auto"/>
              </w:rPr>
              <w:t>4</w:t>
            </w:r>
            <w:r w:rsidR="00AE517B" w:rsidRPr="00AE517B">
              <w:rPr>
                <w:color w:val="auto"/>
              </w:rPr>
              <w:t xml:space="preserve"> out of </w:t>
            </w:r>
            <w:r>
              <w:rPr>
                <w:color w:val="auto"/>
              </w:rPr>
              <w:t>5</w:t>
            </w:r>
            <w:r w:rsidR="00151F2B" w:rsidRPr="00AE517B">
              <w:rPr>
                <w:color w:val="auto"/>
              </w:rPr>
              <w:t>) ea</w:t>
            </w:r>
            <w:r w:rsidR="00BC21C4">
              <w:rPr>
                <w:color w:val="auto"/>
              </w:rPr>
              <w:t>rned satisfactory ratings (3-4)</w:t>
            </w:r>
            <w:r w:rsidR="00151F2B" w:rsidRPr="00AE517B">
              <w:rPr>
                <w:color w:val="auto"/>
              </w:rPr>
              <w:t xml:space="preserve">. </w:t>
            </w:r>
          </w:p>
        </w:tc>
        <w:tc>
          <w:tcPr>
            <w:tcW w:w="2636" w:type="dxa"/>
          </w:tcPr>
          <w:p w:rsidR="00151F2B" w:rsidRDefault="00151F2B">
            <w:pPr>
              <w:tabs>
                <w:tab w:val="left" w:pos="1740"/>
              </w:tabs>
              <w:rPr>
                <w:sz w:val="20"/>
                <w:szCs w:val="20"/>
              </w:rPr>
            </w:pPr>
            <w:r>
              <w:rPr>
                <w:sz w:val="20"/>
                <w:szCs w:val="20"/>
              </w:rPr>
              <w:t>EWP results are reported to the Department of Biological Sciences</w:t>
            </w:r>
            <w:r w:rsidR="00AE517B">
              <w:rPr>
                <w:sz w:val="20"/>
                <w:szCs w:val="20"/>
              </w:rPr>
              <w:t xml:space="preserve"> by </w:t>
            </w:r>
            <w:r w:rsidR="00572183">
              <w:rPr>
                <w:sz w:val="20"/>
                <w:szCs w:val="20"/>
              </w:rPr>
              <w:t>CASA</w:t>
            </w:r>
            <w:r>
              <w:rPr>
                <w:sz w:val="20"/>
                <w:szCs w:val="20"/>
              </w:rPr>
              <w:t>.</w:t>
            </w:r>
          </w:p>
        </w:tc>
      </w:tr>
      <w:tr w:rsidR="00151F2B">
        <w:tblPrEx>
          <w:tblCellMar>
            <w:top w:w="0" w:type="dxa"/>
            <w:bottom w:w="0" w:type="dxa"/>
          </w:tblCellMar>
        </w:tblPrEx>
        <w:tc>
          <w:tcPr>
            <w:tcW w:w="2635" w:type="dxa"/>
          </w:tcPr>
          <w:p w:rsidR="00151F2B" w:rsidRDefault="00151F2B">
            <w:pPr>
              <w:tabs>
                <w:tab w:val="left" w:pos="1740"/>
              </w:tabs>
              <w:rPr>
                <w:sz w:val="20"/>
                <w:szCs w:val="20"/>
              </w:rPr>
            </w:pPr>
            <w:r>
              <w:rPr>
                <w:sz w:val="20"/>
                <w:szCs w:val="20"/>
              </w:rPr>
              <w:t>4.  Students will demonstrate competence in speaking.</w:t>
            </w:r>
          </w:p>
        </w:tc>
        <w:tc>
          <w:tcPr>
            <w:tcW w:w="2635" w:type="dxa"/>
          </w:tcPr>
          <w:p w:rsidR="003304AA" w:rsidRDefault="003304AA">
            <w:pPr>
              <w:tabs>
                <w:tab w:val="left" w:pos="1740"/>
              </w:tabs>
              <w:rPr>
                <w:sz w:val="20"/>
                <w:szCs w:val="20"/>
              </w:rPr>
            </w:pPr>
            <w:r>
              <w:rPr>
                <w:sz w:val="20"/>
                <w:szCs w:val="20"/>
              </w:rPr>
              <w:t>Students are assessed in CMN 1310G and Senior Seminars.</w:t>
            </w:r>
          </w:p>
          <w:p w:rsidR="003304AA" w:rsidRDefault="003304AA">
            <w:pPr>
              <w:tabs>
                <w:tab w:val="left" w:pos="1740"/>
              </w:tabs>
              <w:rPr>
                <w:sz w:val="20"/>
                <w:szCs w:val="20"/>
              </w:rPr>
            </w:pPr>
          </w:p>
          <w:p w:rsidR="003304AA" w:rsidRDefault="003304AA">
            <w:pPr>
              <w:tabs>
                <w:tab w:val="left" w:pos="1740"/>
              </w:tabs>
              <w:rPr>
                <w:sz w:val="20"/>
                <w:szCs w:val="20"/>
              </w:rPr>
            </w:pPr>
          </w:p>
          <w:p w:rsidR="00151F2B" w:rsidRDefault="00151F2B">
            <w:pPr>
              <w:tabs>
                <w:tab w:val="left" w:pos="1740"/>
              </w:tabs>
              <w:rPr>
                <w:sz w:val="20"/>
                <w:szCs w:val="20"/>
              </w:rPr>
            </w:pPr>
            <w:r>
              <w:rPr>
                <w:sz w:val="20"/>
                <w:szCs w:val="20"/>
              </w:rPr>
              <w:t xml:space="preserve">Students’ practice lessons in BIO 3400 </w:t>
            </w:r>
            <w:r w:rsidR="00BC21C4">
              <w:rPr>
                <w:sz w:val="20"/>
                <w:szCs w:val="20"/>
              </w:rPr>
              <w:t>are</w:t>
            </w:r>
            <w:r>
              <w:rPr>
                <w:sz w:val="20"/>
                <w:szCs w:val="20"/>
              </w:rPr>
              <w:t xml:space="preserve"> evaluated using a rubric.</w:t>
            </w:r>
          </w:p>
          <w:p w:rsidR="00FD3868" w:rsidRDefault="00FD3868">
            <w:pPr>
              <w:tabs>
                <w:tab w:val="left" w:pos="1740"/>
              </w:tabs>
              <w:rPr>
                <w:sz w:val="20"/>
                <w:szCs w:val="20"/>
              </w:rPr>
            </w:pPr>
          </w:p>
          <w:p w:rsidR="00151F2B" w:rsidRPr="00814535" w:rsidRDefault="00151F2B">
            <w:pPr>
              <w:tabs>
                <w:tab w:val="left" w:pos="1740"/>
              </w:tabs>
              <w:rPr>
                <w:sz w:val="20"/>
                <w:szCs w:val="20"/>
              </w:rPr>
            </w:pPr>
            <w:r w:rsidRPr="00814535">
              <w:rPr>
                <w:sz w:val="20"/>
                <w:szCs w:val="20"/>
              </w:rPr>
              <w:t>Students in BIO 3400 lead a discussion of a case study and are evaluated using a rubric.</w:t>
            </w:r>
          </w:p>
          <w:p w:rsidR="00151F2B" w:rsidRDefault="00151F2B">
            <w:pPr>
              <w:tabs>
                <w:tab w:val="left" w:pos="1740"/>
              </w:tabs>
              <w:rPr>
                <w:sz w:val="20"/>
                <w:szCs w:val="20"/>
              </w:rPr>
            </w:pPr>
          </w:p>
        </w:tc>
        <w:tc>
          <w:tcPr>
            <w:tcW w:w="2635" w:type="dxa"/>
          </w:tcPr>
          <w:p w:rsidR="003304AA" w:rsidRDefault="003304AA">
            <w:pPr>
              <w:tabs>
                <w:tab w:val="left" w:pos="1740"/>
              </w:tabs>
              <w:rPr>
                <w:sz w:val="20"/>
                <w:szCs w:val="20"/>
              </w:rPr>
            </w:pPr>
            <w:r>
              <w:rPr>
                <w:sz w:val="20"/>
                <w:szCs w:val="20"/>
              </w:rPr>
              <w:t>90% of students will earn a holistic score of Competent or better.</w:t>
            </w:r>
          </w:p>
          <w:p w:rsidR="003304AA" w:rsidRDefault="003304AA">
            <w:pPr>
              <w:tabs>
                <w:tab w:val="left" w:pos="1740"/>
              </w:tabs>
              <w:rPr>
                <w:sz w:val="20"/>
                <w:szCs w:val="20"/>
              </w:rPr>
            </w:pPr>
          </w:p>
          <w:p w:rsidR="003304AA" w:rsidRDefault="003304AA">
            <w:pPr>
              <w:tabs>
                <w:tab w:val="left" w:pos="1740"/>
              </w:tabs>
              <w:rPr>
                <w:sz w:val="20"/>
                <w:szCs w:val="20"/>
              </w:rPr>
            </w:pPr>
          </w:p>
          <w:p w:rsidR="00151F2B" w:rsidRDefault="00151F2B">
            <w:pPr>
              <w:tabs>
                <w:tab w:val="left" w:pos="1740"/>
              </w:tabs>
              <w:rPr>
                <w:sz w:val="20"/>
                <w:szCs w:val="20"/>
              </w:rPr>
            </w:pPr>
            <w:r>
              <w:rPr>
                <w:sz w:val="20"/>
                <w:szCs w:val="20"/>
              </w:rPr>
              <w:t>90% of students will earn 70% or better on their practice lessons in BIO 3400.</w:t>
            </w:r>
          </w:p>
          <w:p w:rsidR="00151F2B" w:rsidRDefault="00151F2B">
            <w:pPr>
              <w:tabs>
                <w:tab w:val="left" w:pos="1740"/>
              </w:tabs>
              <w:rPr>
                <w:sz w:val="20"/>
                <w:szCs w:val="20"/>
              </w:rPr>
            </w:pPr>
          </w:p>
          <w:p w:rsidR="00151F2B" w:rsidRPr="00814535" w:rsidRDefault="00151F2B">
            <w:pPr>
              <w:tabs>
                <w:tab w:val="left" w:pos="1740"/>
              </w:tabs>
              <w:rPr>
                <w:sz w:val="20"/>
                <w:szCs w:val="20"/>
              </w:rPr>
            </w:pPr>
            <w:r w:rsidRPr="00814535">
              <w:rPr>
                <w:sz w:val="20"/>
                <w:szCs w:val="20"/>
              </w:rPr>
              <w:t>90% of students will earn 70% or better on their discussions.</w:t>
            </w:r>
          </w:p>
        </w:tc>
        <w:tc>
          <w:tcPr>
            <w:tcW w:w="2635" w:type="dxa"/>
          </w:tcPr>
          <w:p w:rsidR="003304AA" w:rsidRPr="003E7631" w:rsidRDefault="00A9733D" w:rsidP="00151F2B">
            <w:pPr>
              <w:pStyle w:val="BodyText3"/>
              <w:rPr>
                <w:color w:val="auto"/>
              </w:rPr>
            </w:pPr>
            <w:r w:rsidRPr="003E7631">
              <w:rPr>
                <w:color w:val="auto"/>
              </w:rPr>
              <w:t>100% of students earned a holistic score of Highly Competent</w:t>
            </w:r>
          </w:p>
          <w:p w:rsidR="003304AA" w:rsidRDefault="003304AA" w:rsidP="00151F2B">
            <w:pPr>
              <w:pStyle w:val="BodyText3"/>
              <w:rPr>
                <w:color w:val="auto"/>
              </w:rPr>
            </w:pPr>
          </w:p>
          <w:p w:rsidR="003304AA" w:rsidRDefault="003304AA" w:rsidP="00151F2B">
            <w:pPr>
              <w:pStyle w:val="BodyText3"/>
              <w:rPr>
                <w:color w:val="auto"/>
              </w:rPr>
            </w:pPr>
          </w:p>
          <w:p w:rsidR="00151F2B" w:rsidRPr="00814535" w:rsidRDefault="00682C6F" w:rsidP="00151F2B">
            <w:pPr>
              <w:pStyle w:val="BodyText3"/>
              <w:rPr>
                <w:color w:val="auto"/>
              </w:rPr>
            </w:pPr>
            <w:r>
              <w:rPr>
                <w:color w:val="auto"/>
              </w:rPr>
              <w:t>100</w:t>
            </w:r>
            <w:r w:rsidR="00151F2B" w:rsidRPr="00814535">
              <w:rPr>
                <w:color w:val="auto"/>
              </w:rPr>
              <w:t>% of students in BIO 3400 earned 70% or better on their practice lessons.</w:t>
            </w:r>
          </w:p>
          <w:p w:rsidR="00151F2B" w:rsidRDefault="00151F2B" w:rsidP="00151F2B">
            <w:pPr>
              <w:pStyle w:val="BodyText3"/>
              <w:rPr>
                <w:color w:val="FF0000"/>
              </w:rPr>
            </w:pPr>
          </w:p>
          <w:p w:rsidR="00151F2B" w:rsidRPr="00814535" w:rsidRDefault="00151F2B" w:rsidP="00151F2B">
            <w:pPr>
              <w:pStyle w:val="BodyText3"/>
              <w:rPr>
                <w:color w:val="auto"/>
              </w:rPr>
            </w:pPr>
            <w:r w:rsidRPr="00814535">
              <w:rPr>
                <w:color w:val="auto"/>
              </w:rPr>
              <w:t>100% of students in BIO 3400 earned 70% or better on their discussions.</w:t>
            </w:r>
          </w:p>
          <w:p w:rsidR="00151F2B" w:rsidRPr="00177B0C" w:rsidRDefault="00151F2B" w:rsidP="00151F2B">
            <w:pPr>
              <w:pStyle w:val="BodyText3"/>
              <w:rPr>
                <w:color w:val="FF0000"/>
              </w:rPr>
            </w:pPr>
          </w:p>
        </w:tc>
        <w:tc>
          <w:tcPr>
            <w:tcW w:w="2636" w:type="dxa"/>
          </w:tcPr>
          <w:p w:rsidR="003304AA" w:rsidRDefault="003304AA">
            <w:pPr>
              <w:tabs>
                <w:tab w:val="left" w:pos="1740"/>
              </w:tabs>
              <w:rPr>
                <w:sz w:val="20"/>
                <w:szCs w:val="20"/>
              </w:rPr>
            </w:pPr>
            <w:r>
              <w:rPr>
                <w:sz w:val="20"/>
                <w:szCs w:val="20"/>
              </w:rPr>
              <w:t xml:space="preserve">Course instructors assess students and report results to </w:t>
            </w:r>
            <w:r w:rsidR="00572183">
              <w:rPr>
                <w:sz w:val="20"/>
                <w:szCs w:val="20"/>
              </w:rPr>
              <w:t>CASA</w:t>
            </w:r>
            <w:r>
              <w:rPr>
                <w:sz w:val="20"/>
                <w:szCs w:val="20"/>
              </w:rPr>
              <w:t>.  Results are sent to departments.</w:t>
            </w:r>
          </w:p>
          <w:p w:rsidR="003304AA" w:rsidRDefault="003304AA">
            <w:pPr>
              <w:tabs>
                <w:tab w:val="left" w:pos="1740"/>
              </w:tabs>
              <w:rPr>
                <w:sz w:val="20"/>
                <w:szCs w:val="20"/>
              </w:rPr>
            </w:pPr>
          </w:p>
          <w:p w:rsidR="00151F2B" w:rsidRDefault="00151F2B">
            <w:pPr>
              <w:tabs>
                <w:tab w:val="left" w:pos="1740"/>
              </w:tabs>
              <w:rPr>
                <w:sz w:val="20"/>
                <w:szCs w:val="20"/>
              </w:rPr>
            </w:pPr>
            <w:r>
              <w:rPr>
                <w:sz w:val="20"/>
                <w:szCs w:val="20"/>
              </w:rPr>
              <w:t xml:space="preserve">The instructor for BIO 3400 assesses lessons </w:t>
            </w:r>
            <w:r w:rsidR="00814535">
              <w:rPr>
                <w:sz w:val="20"/>
                <w:szCs w:val="20"/>
              </w:rPr>
              <w:t xml:space="preserve">and discussions </w:t>
            </w:r>
            <w:r>
              <w:rPr>
                <w:sz w:val="20"/>
                <w:szCs w:val="20"/>
              </w:rPr>
              <w:t>and provides a summary report to the Teacher Certification Advisor.</w:t>
            </w:r>
          </w:p>
        </w:tc>
      </w:tr>
      <w:tr w:rsidR="00151F2B">
        <w:tblPrEx>
          <w:tblCellMar>
            <w:top w:w="0" w:type="dxa"/>
            <w:bottom w:w="0" w:type="dxa"/>
          </w:tblCellMar>
        </w:tblPrEx>
        <w:tc>
          <w:tcPr>
            <w:tcW w:w="2635" w:type="dxa"/>
          </w:tcPr>
          <w:p w:rsidR="00151F2B" w:rsidRDefault="00151F2B">
            <w:pPr>
              <w:tabs>
                <w:tab w:val="left" w:pos="1740"/>
              </w:tabs>
              <w:rPr>
                <w:sz w:val="20"/>
                <w:szCs w:val="20"/>
              </w:rPr>
            </w:pPr>
            <w:r>
              <w:rPr>
                <w:sz w:val="20"/>
                <w:szCs w:val="20"/>
              </w:rPr>
              <w:t>5.  Students will demonstrate competence in critical thinking.</w:t>
            </w:r>
          </w:p>
        </w:tc>
        <w:tc>
          <w:tcPr>
            <w:tcW w:w="2635" w:type="dxa"/>
          </w:tcPr>
          <w:p w:rsidR="00151F2B" w:rsidRDefault="00151F2B">
            <w:pPr>
              <w:tabs>
                <w:tab w:val="left" w:pos="1740"/>
              </w:tabs>
              <w:rPr>
                <w:sz w:val="20"/>
                <w:szCs w:val="20"/>
              </w:rPr>
            </w:pPr>
            <w:r w:rsidRPr="00177B0C">
              <w:rPr>
                <w:sz w:val="20"/>
                <w:szCs w:val="20"/>
              </w:rPr>
              <w:t>Student teachers</w:t>
            </w:r>
            <w:r>
              <w:rPr>
                <w:sz w:val="20"/>
                <w:szCs w:val="20"/>
              </w:rPr>
              <w:t xml:space="preserve"> complete an Impact on Student Learning Assignment in which they measure their own students’ improvements in understanding science.</w:t>
            </w:r>
          </w:p>
          <w:p w:rsidR="00151F2B" w:rsidRDefault="00151F2B">
            <w:pPr>
              <w:tabs>
                <w:tab w:val="left" w:pos="1740"/>
              </w:tabs>
              <w:rPr>
                <w:sz w:val="20"/>
                <w:szCs w:val="20"/>
              </w:rPr>
            </w:pPr>
          </w:p>
          <w:p w:rsidR="00151F2B" w:rsidRDefault="00151F2B">
            <w:pPr>
              <w:tabs>
                <w:tab w:val="left" w:pos="1740"/>
              </w:tabs>
              <w:rPr>
                <w:sz w:val="20"/>
                <w:szCs w:val="20"/>
              </w:rPr>
            </w:pPr>
          </w:p>
          <w:p w:rsidR="00151F2B" w:rsidRDefault="00151F2B">
            <w:pPr>
              <w:tabs>
                <w:tab w:val="left" w:pos="1740"/>
              </w:tabs>
              <w:rPr>
                <w:sz w:val="20"/>
                <w:szCs w:val="20"/>
              </w:rPr>
            </w:pPr>
          </w:p>
          <w:p w:rsidR="00151F2B" w:rsidRDefault="00151F2B">
            <w:pPr>
              <w:tabs>
                <w:tab w:val="left" w:pos="1740"/>
              </w:tabs>
              <w:rPr>
                <w:sz w:val="20"/>
                <w:szCs w:val="20"/>
              </w:rPr>
            </w:pPr>
            <w:r>
              <w:rPr>
                <w:sz w:val="20"/>
                <w:szCs w:val="20"/>
              </w:rPr>
              <w:t>The unit plan assignment in BIO 3400 requires critical thinking skills for successful completion.</w:t>
            </w:r>
          </w:p>
          <w:p w:rsidR="00151F2B" w:rsidRDefault="00151F2B">
            <w:pPr>
              <w:tabs>
                <w:tab w:val="left" w:pos="1740"/>
              </w:tabs>
              <w:rPr>
                <w:sz w:val="20"/>
                <w:szCs w:val="20"/>
              </w:rPr>
            </w:pPr>
          </w:p>
        </w:tc>
        <w:tc>
          <w:tcPr>
            <w:tcW w:w="2635" w:type="dxa"/>
          </w:tcPr>
          <w:p w:rsidR="007A1B0F" w:rsidRPr="008E4E02" w:rsidRDefault="007A1B0F" w:rsidP="007A1B0F">
            <w:pPr>
              <w:tabs>
                <w:tab w:val="left" w:pos="1740"/>
              </w:tabs>
              <w:rPr>
                <w:sz w:val="20"/>
                <w:szCs w:val="20"/>
              </w:rPr>
            </w:pPr>
            <w:r w:rsidRPr="008E4E02">
              <w:rPr>
                <w:sz w:val="20"/>
                <w:szCs w:val="20"/>
              </w:rPr>
              <w:t xml:space="preserve">70% of student teachers will achieve a score of </w:t>
            </w:r>
            <w:r>
              <w:rPr>
                <w:sz w:val="20"/>
                <w:szCs w:val="20"/>
              </w:rPr>
              <w:t>Target on the three measures of the assessment</w:t>
            </w:r>
            <w:r w:rsidRPr="008E4E02">
              <w:rPr>
                <w:sz w:val="20"/>
                <w:szCs w:val="20"/>
              </w:rPr>
              <w:t>.</w:t>
            </w:r>
          </w:p>
          <w:p w:rsidR="007A1B0F" w:rsidRDefault="007A1B0F" w:rsidP="007A1B0F">
            <w:pPr>
              <w:tabs>
                <w:tab w:val="left" w:pos="1740"/>
              </w:tabs>
              <w:rPr>
                <w:sz w:val="20"/>
                <w:szCs w:val="20"/>
              </w:rPr>
            </w:pPr>
            <w:r>
              <w:rPr>
                <w:sz w:val="20"/>
                <w:szCs w:val="20"/>
              </w:rPr>
              <w:t xml:space="preserve">Measure 1:  Teaching content </w:t>
            </w:r>
          </w:p>
          <w:p w:rsidR="007A1B0F" w:rsidRDefault="007A1B0F" w:rsidP="007A1B0F">
            <w:pPr>
              <w:tabs>
                <w:tab w:val="left" w:pos="1740"/>
              </w:tabs>
              <w:rPr>
                <w:sz w:val="20"/>
                <w:szCs w:val="20"/>
              </w:rPr>
            </w:pPr>
            <w:r>
              <w:rPr>
                <w:sz w:val="20"/>
                <w:szCs w:val="20"/>
              </w:rPr>
              <w:t>Measure 2:  Teaching analytic thinking</w:t>
            </w:r>
          </w:p>
          <w:p w:rsidR="007A1B0F" w:rsidRDefault="007A1B0F" w:rsidP="007A1B0F">
            <w:pPr>
              <w:tabs>
                <w:tab w:val="left" w:pos="1740"/>
              </w:tabs>
              <w:rPr>
                <w:sz w:val="20"/>
                <w:szCs w:val="20"/>
              </w:rPr>
            </w:pPr>
            <w:r>
              <w:rPr>
                <w:sz w:val="20"/>
                <w:szCs w:val="20"/>
              </w:rPr>
              <w:t>Measure 3:  Teaching inquiry</w:t>
            </w:r>
          </w:p>
          <w:p w:rsidR="00151F2B" w:rsidRDefault="00151F2B">
            <w:pPr>
              <w:tabs>
                <w:tab w:val="left" w:pos="1740"/>
              </w:tabs>
              <w:rPr>
                <w:sz w:val="20"/>
                <w:szCs w:val="20"/>
              </w:rPr>
            </w:pPr>
          </w:p>
          <w:p w:rsidR="00151F2B" w:rsidRDefault="00151F2B">
            <w:pPr>
              <w:tabs>
                <w:tab w:val="left" w:pos="1740"/>
              </w:tabs>
              <w:rPr>
                <w:sz w:val="20"/>
                <w:szCs w:val="20"/>
              </w:rPr>
            </w:pPr>
            <w:r>
              <w:rPr>
                <w:sz w:val="20"/>
                <w:szCs w:val="20"/>
              </w:rPr>
              <w:t>70% of students will earn at least 70% on the unit plan assignment.</w:t>
            </w:r>
          </w:p>
        </w:tc>
        <w:tc>
          <w:tcPr>
            <w:tcW w:w="2635" w:type="dxa"/>
          </w:tcPr>
          <w:p w:rsidR="007A1B0F" w:rsidRPr="007A1B0F" w:rsidRDefault="007A1B0F" w:rsidP="007A1B0F">
            <w:pPr>
              <w:pStyle w:val="BodyText2"/>
            </w:pPr>
            <w:r w:rsidRPr="007A1B0F">
              <w:t xml:space="preserve">Percent of student teachers who achieved a score of Target:  </w:t>
            </w:r>
          </w:p>
          <w:p w:rsidR="007A1B0F" w:rsidRPr="007A1B0F" w:rsidRDefault="007A1B0F" w:rsidP="007A1B0F">
            <w:pPr>
              <w:pStyle w:val="BodyText2"/>
            </w:pPr>
            <w:r w:rsidRPr="007A1B0F">
              <w:t>Measure 1: 100%</w:t>
            </w:r>
          </w:p>
          <w:p w:rsidR="007A1B0F" w:rsidRPr="007A1B0F" w:rsidRDefault="007A1B0F" w:rsidP="007A1B0F">
            <w:pPr>
              <w:pStyle w:val="BodyText2"/>
            </w:pPr>
            <w:r w:rsidRPr="007A1B0F">
              <w:t>Measure 2:  100%</w:t>
            </w:r>
          </w:p>
          <w:p w:rsidR="00151F2B" w:rsidRPr="007A1B0F" w:rsidRDefault="007A1B0F" w:rsidP="007A1B0F">
            <w:pPr>
              <w:pStyle w:val="BodyText3"/>
              <w:rPr>
                <w:color w:val="auto"/>
              </w:rPr>
            </w:pPr>
            <w:r w:rsidRPr="007A1B0F">
              <w:rPr>
                <w:color w:val="auto"/>
              </w:rPr>
              <w:t xml:space="preserve">Measure 3:  </w:t>
            </w:r>
            <w:r w:rsidR="005E4110">
              <w:rPr>
                <w:color w:val="auto"/>
              </w:rPr>
              <w:t>100</w:t>
            </w:r>
            <w:r w:rsidRPr="007A1B0F">
              <w:rPr>
                <w:color w:val="auto"/>
              </w:rPr>
              <w:t>%</w:t>
            </w:r>
          </w:p>
          <w:p w:rsidR="007A1B0F" w:rsidRPr="007A1B0F" w:rsidRDefault="007A1B0F" w:rsidP="007A1B0F">
            <w:pPr>
              <w:pStyle w:val="BodyText3"/>
              <w:rPr>
                <w:color w:val="auto"/>
              </w:rPr>
            </w:pPr>
          </w:p>
          <w:p w:rsidR="007A1B0F" w:rsidRPr="007A1B0F" w:rsidRDefault="007A1B0F" w:rsidP="007A1B0F">
            <w:pPr>
              <w:pStyle w:val="BodyText3"/>
              <w:rPr>
                <w:color w:val="auto"/>
              </w:rPr>
            </w:pPr>
          </w:p>
          <w:p w:rsidR="00151F2B" w:rsidRPr="007A1B0F" w:rsidRDefault="00151F2B">
            <w:pPr>
              <w:pStyle w:val="BodyText3"/>
              <w:rPr>
                <w:color w:val="auto"/>
              </w:rPr>
            </w:pPr>
          </w:p>
          <w:p w:rsidR="00151F2B" w:rsidRPr="00761046" w:rsidRDefault="00151F2B" w:rsidP="007A1B0F">
            <w:pPr>
              <w:pStyle w:val="BodyText3"/>
              <w:rPr>
                <w:color w:val="FF0000"/>
              </w:rPr>
            </w:pPr>
            <w:r w:rsidRPr="007A1B0F">
              <w:rPr>
                <w:color w:val="auto"/>
              </w:rPr>
              <w:t>100% of students earned at least 70% on the unit plan assignment.</w:t>
            </w:r>
          </w:p>
        </w:tc>
        <w:tc>
          <w:tcPr>
            <w:tcW w:w="2636" w:type="dxa"/>
          </w:tcPr>
          <w:p w:rsidR="00151F2B" w:rsidRDefault="00151F2B">
            <w:pPr>
              <w:tabs>
                <w:tab w:val="left" w:pos="1740"/>
              </w:tabs>
              <w:rPr>
                <w:sz w:val="20"/>
                <w:szCs w:val="20"/>
              </w:rPr>
            </w:pPr>
            <w:r>
              <w:rPr>
                <w:sz w:val="20"/>
                <w:szCs w:val="20"/>
              </w:rPr>
              <w:t xml:space="preserve">The Coordinator for the Science with Teacher Certification Program assesses assignments and provides a summary report to the </w:t>
            </w:r>
            <w:r w:rsidR="00BC21C4">
              <w:rPr>
                <w:sz w:val="20"/>
                <w:szCs w:val="20"/>
              </w:rPr>
              <w:t>SCI-B a</w:t>
            </w:r>
            <w:r>
              <w:rPr>
                <w:sz w:val="20"/>
                <w:szCs w:val="20"/>
              </w:rPr>
              <w:t>dvisor.</w:t>
            </w:r>
          </w:p>
          <w:p w:rsidR="00151F2B" w:rsidRDefault="00151F2B">
            <w:pPr>
              <w:tabs>
                <w:tab w:val="left" w:pos="1740"/>
              </w:tabs>
              <w:rPr>
                <w:sz w:val="20"/>
                <w:szCs w:val="20"/>
              </w:rPr>
            </w:pPr>
          </w:p>
          <w:p w:rsidR="00BC21C4" w:rsidRDefault="00BC21C4">
            <w:pPr>
              <w:tabs>
                <w:tab w:val="left" w:pos="1740"/>
              </w:tabs>
              <w:rPr>
                <w:sz w:val="20"/>
                <w:szCs w:val="20"/>
              </w:rPr>
            </w:pPr>
          </w:p>
          <w:p w:rsidR="00151F2B" w:rsidRDefault="00151F2B">
            <w:pPr>
              <w:tabs>
                <w:tab w:val="left" w:pos="1740"/>
              </w:tabs>
              <w:rPr>
                <w:sz w:val="20"/>
                <w:szCs w:val="20"/>
              </w:rPr>
            </w:pPr>
          </w:p>
          <w:p w:rsidR="00151F2B" w:rsidRDefault="00151F2B" w:rsidP="00BC21C4">
            <w:pPr>
              <w:tabs>
                <w:tab w:val="left" w:pos="1740"/>
              </w:tabs>
              <w:rPr>
                <w:sz w:val="20"/>
                <w:szCs w:val="20"/>
              </w:rPr>
            </w:pPr>
            <w:r>
              <w:rPr>
                <w:sz w:val="20"/>
                <w:szCs w:val="20"/>
              </w:rPr>
              <w:t xml:space="preserve">The instructor for BIO 3400 assesses assignments and provides a summary report to the </w:t>
            </w:r>
            <w:r w:rsidR="00BC21C4">
              <w:rPr>
                <w:sz w:val="20"/>
                <w:szCs w:val="20"/>
              </w:rPr>
              <w:t>SCI-B a</w:t>
            </w:r>
            <w:r>
              <w:rPr>
                <w:sz w:val="20"/>
                <w:szCs w:val="20"/>
              </w:rPr>
              <w:t>dvisor.</w:t>
            </w:r>
          </w:p>
          <w:p w:rsidR="00BC21C4" w:rsidRDefault="00BC21C4" w:rsidP="00BC21C4">
            <w:pPr>
              <w:tabs>
                <w:tab w:val="left" w:pos="1740"/>
              </w:tabs>
              <w:rPr>
                <w:sz w:val="20"/>
                <w:szCs w:val="20"/>
              </w:rPr>
            </w:pPr>
          </w:p>
        </w:tc>
      </w:tr>
      <w:tr w:rsidR="00422052">
        <w:tblPrEx>
          <w:tblCellMar>
            <w:top w:w="0" w:type="dxa"/>
            <w:bottom w:w="0" w:type="dxa"/>
          </w:tblCellMar>
        </w:tblPrEx>
        <w:tc>
          <w:tcPr>
            <w:tcW w:w="2635" w:type="dxa"/>
          </w:tcPr>
          <w:p w:rsidR="00422052" w:rsidRDefault="00422052">
            <w:pPr>
              <w:tabs>
                <w:tab w:val="left" w:pos="1740"/>
              </w:tabs>
              <w:rPr>
                <w:sz w:val="20"/>
                <w:szCs w:val="20"/>
              </w:rPr>
            </w:pPr>
            <w:r>
              <w:rPr>
                <w:sz w:val="20"/>
                <w:szCs w:val="20"/>
              </w:rPr>
              <w:t>6.  Students will demonstrate competence in quantitative reasoning.</w:t>
            </w:r>
          </w:p>
          <w:p w:rsidR="00190847" w:rsidRDefault="00190847">
            <w:pPr>
              <w:tabs>
                <w:tab w:val="left" w:pos="1740"/>
              </w:tabs>
              <w:rPr>
                <w:sz w:val="20"/>
                <w:szCs w:val="20"/>
              </w:rPr>
            </w:pPr>
          </w:p>
          <w:p w:rsidR="00190847" w:rsidRDefault="00190847">
            <w:pPr>
              <w:tabs>
                <w:tab w:val="left" w:pos="1740"/>
              </w:tabs>
              <w:rPr>
                <w:sz w:val="20"/>
                <w:szCs w:val="20"/>
              </w:rPr>
            </w:pPr>
          </w:p>
          <w:p w:rsidR="00190847" w:rsidRDefault="00190847">
            <w:pPr>
              <w:tabs>
                <w:tab w:val="left" w:pos="1740"/>
              </w:tabs>
              <w:rPr>
                <w:sz w:val="20"/>
                <w:szCs w:val="20"/>
              </w:rPr>
            </w:pPr>
          </w:p>
          <w:p w:rsidR="00190847" w:rsidRDefault="00190847">
            <w:pPr>
              <w:tabs>
                <w:tab w:val="left" w:pos="1740"/>
              </w:tabs>
              <w:rPr>
                <w:sz w:val="20"/>
                <w:szCs w:val="20"/>
              </w:rPr>
            </w:pPr>
          </w:p>
          <w:p w:rsidR="00190847" w:rsidRDefault="00190847">
            <w:pPr>
              <w:tabs>
                <w:tab w:val="left" w:pos="1740"/>
              </w:tabs>
              <w:rPr>
                <w:sz w:val="20"/>
                <w:szCs w:val="20"/>
              </w:rPr>
            </w:pPr>
          </w:p>
          <w:p w:rsidR="00190847" w:rsidRDefault="00190847">
            <w:pPr>
              <w:tabs>
                <w:tab w:val="left" w:pos="1740"/>
              </w:tabs>
              <w:rPr>
                <w:sz w:val="20"/>
                <w:szCs w:val="20"/>
              </w:rPr>
            </w:pPr>
          </w:p>
          <w:p w:rsidR="00190847" w:rsidRDefault="00190847">
            <w:pPr>
              <w:tabs>
                <w:tab w:val="left" w:pos="1740"/>
              </w:tabs>
              <w:rPr>
                <w:sz w:val="20"/>
                <w:szCs w:val="20"/>
              </w:rPr>
            </w:pPr>
          </w:p>
        </w:tc>
        <w:tc>
          <w:tcPr>
            <w:tcW w:w="2635" w:type="dxa"/>
          </w:tcPr>
          <w:p w:rsidR="00230E6D" w:rsidRDefault="00230E6D" w:rsidP="00230E6D">
            <w:pPr>
              <w:tabs>
                <w:tab w:val="left" w:pos="1740"/>
              </w:tabs>
              <w:rPr>
                <w:sz w:val="20"/>
                <w:szCs w:val="20"/>
              </w:rPr>
            </w:pPr>
            <w:r>
              <w:rPr>
                <w:sz w:val="20"/>
                <w:szCs w:val="20"/>
              </w:rPr>
              <w:t>Instructors assess students throughout each math course and assign final course grades.</w:t>
            </w:r>
          </w:p>
          <w:p w:rsidR="00BC21C4" w:rsidRDefault="00BC21C4" w:rsidP="00230E6D">
            <w:pPr>
              <w:tabs>
                <w:tab w:val="left" w:pos="1740"/>
              </w:tabs>
              <w:rPr>
                <w:sz w:val="20"/>
                <w:szCs w:val="20"/>
              </w:rPr>
            </w:pPr>
          </w:p>
          <w:p w:rsidR="00422052" w:rsidRPr="00177B0C" w:rsidRDefault="00422052">
            <w:pPr>
              <w:tabs>
                <w:tab w:val="left" w:pos="1740"/>
              </w:tabs>
              <w:rPr>
                <w:sz w:val="20"/>
                <w:szCs w:val="20"/>
              </w:rPr>
            </w:pPr>
          </w:p>
        </w:tc>
        <w:tc>
          <w:tcPr>
            <w:tcW w:w="2635" w:type="dxa"/>
          </w:tcPr>
          <w:p w:rsidR="00230E6D" w:rsidRDefault="00230E6D" w:rsidP="00230E6D">
            <w:pPr>
              <w:tabs>
                <w:tab w:val="left" w:pos="1740"/>
              </w:tabs>
              <w:rPr>
                <w:sz w:val="20"/>
                <w:szCs w:val="20"/>
              </w:rPr>
            </w:pPr>
            <w:r>
              <w:rPr>
                <w:sz w:val="20"/>
                <w:szCs w:val="20"/>
              </w:rPr>
              <w:t>Students will earn a final grade of C or better in 80% of math courses taken.</w:t>
            </w:r>
          </w:p>
          <w:p w:rsidR="00422052" w:rsidRPr="008E4E02" w:rsidRDefault="00422052" w:rsidP="007A1B0F">
            <w:pPr>
              <w:tabs>
                <w:tab w:val="left" w:pos="1740"/>
              </w:tabs>
              <w:rPr>
                <w:sz w:val="20"/>
                <w:szCs w:val="20"/>
              </w:rPr>
            </w:pPr>
          </w:p>
        </w:tc>
        <w:tc>
          <w:tcPr>
            <w:tcW w:w="2635" w:type="dxa"/>
          </w:tcPr>
          <w:p w:rsidR="00422052" w:rsidRPr="007A1B0F" w:rsidRDefault="00230E6D" w:rsidP="007A1B0F">
            <w:pPr>
              <w:pStyle w:val="BodyText2"/>
            </w:pPr>
            <w:r>
              <w:t xml:space="preserve">Students earned a </w:t>
            </w:r>
            <w:r w:rsidR="00F12BA8">
              <w:t>final grade of C or better in 100</w:t>
            </w:r>
            <w:r>
              <w:t>% of math courses.</w:t>
            </w:r>
          </w:p>
        </w:tc>
        <w:tc>
          <w:tcPr>
            <w:tcW w:w="2636" w:type="dxa"/>
          </w:tcPr>
          <w:p w:rsidR="00230E6D" w:rsidRDefault="00230E6D" w:rsidP="00230E6D">
            <w:pPr>
              <w:tabs>
                <w:tab w:val="left" w:pos="1740"/>
              </w:tabs>
              <w:rPr>
                <w:sz w:val="20"/>
                <w:szCs w:val="20"/>
              </w:rPr>
            </w:pPr>
            <w:r>
              <w:rPr>
                <w:sz w:val="20"/>
                <w:szCs w:val="20"/>
              </w:rPr>
              <w:t xml:space="preserve">Instructors assess students. The </w:t>
            </w:r>
            <w:r w:rsidR="00BC21C4">
              <w:rPr>
                <w:sz w:val="20"/>
                <w:szCs w:val="20"/>
              </w:rPr>
              <w:t xml:space="preserve">SCI-B </w:t>
            </w:r>
            <w:r>
              <w:rPr>
                <w:sz w:val="20"/>
                <w:szCs w:val="20"/>
              </w:rPr>
              <w:t>advisor reviews grades.</w:t>
            </w:r>
          </w:p>
          <w:p w:rsidR="00422052" w:rsidRDefault="00422052">
            <w:pPr>
              <w:tabs>
                <w:tab w:val="left" w:pos="1740"/>
              </w:tabs>
              <w:rPr>
                <w:sz w:val="20"/>
                <w:szCs w:val="20"/>
              </w:rPr>
            </w:pPr>
          </w:p>
        </w:tc>
      </w:tr>
      <w:tr w:rsidR="00422052">
        <w:tblPrEx>
          <w:tblCellMar>
            <w:top w:w="0" w:type="dxa"/>
            <w:bottom w:w="0" w:type="dxa"/>
          </w:tblCellMar>
        </w:tblPrEx>
        <w:tc>
          <w:tcPr>
            <w:tcW w:w="2635" w:type="dxa"/>
          </w:tcPr>
          <w:p w:rsidR="00422052" w:rsidRDefault="00422052">
            <w:pPr>
              <w:tabs>
                <w:tab w:val="left" w:pos="1740"/>
              </w:tabs>
              <w:rPr>
                <w:sz w:val="20"/>
                <w:szCs w:val="20"/>
              </w:rPr>
            </w:pPr>
            <w:r>
              <w:rPr>
                <w:sz w:val="20"/>
                <w:szCs w:val="20"/>
              </w:rPr>
              <w:lastRenderedPageBreak/>
              <w:t>7.  Students will demonstrate responsible citizenship.</w:t>
            </w:r>
          </w:p>
        </w:tc>
        <w:tc>
          <w:tcPr>
            <w:tcW w:w="2635" w:type="dxa"/>
          </w:tcPr>
          <w:p w:rsidR="00422052" w:rsidRPr="00177B0C" w:rsidRDefault="003153C2" w:rsidP="00B722CC">
            <w:pPr>
              <w:tabs>
                <w:tab w:val="left" w:pos="1740"/>
              </w:tabs>
              <w:rPr>
                <w:sz w:val="20"/>
                <w:szCs w:val="20"/>
              </w:rPr>
            </w:pPr>
            <w:r>
              <w:rPr>
                <w:sz w:val="20"/>
                <w:szCs w:val="20"/>
              </w:rPr>
              <w:t>S</w:t>
            </w:r>
            <w:r w:rsidR="00B722CC">
              <w:rPr>
                <w:sz w:val="20"/>
                <w:szCs w:val="20"/>
              </w:rPr>
              <w:t>tudents</w:t>
            </w:r>
            <w:r>
              <w:rPr>
                <w:sz w:val="20"/>
                <w:szCs w:val="20"/>
              </w:rPr>
              <w:t xml:space="preserve"> complete surveys in Senior Seminars.</w:t>
            </w:r>
          </w:p>
        </w:tc>
        <w:tc>
          <w:tcPr>
            <w:tcW w:w="2635" w:type="dxa"/>
          </w:tcPr>
          <w:p w:rsidR="00422052" w:rsidRDefault="00B722CC" w:rsidP="00B722CC">
            <w:pPr>
              <w:tabs>
                <w:tab w:val="left" w:pos="1740"/>
              </w:tabs>
              <w:rPr>
                <w:sz w:val="20"/>
                <w:szCs w:val="20"/>
              </w:rPr>
            </w:pPr>
            <w:r>
              <w:rPr>
                <w:sz w:val="20"/>
                <w:szCs w:val="20"/>
              </w:rPr>
              <w:t>50% of students will achieve a level of Target, and 90% of students will achieve a</w:t>
            </w:r>
            <w:r w:rsidR="00472DBA">
              <w:rPr>
                <w:sz w:val="20"/>
                <w:szCs w:val="20"/>
              </w:rPr>
              <w:t>t least</w:t>
            </w:r>
            <w:r>
              <w:rPr>
                <w:sz w:val="20"/>
                <w:szCs w:val="20"/>
              </w:rPr>
              <w:t xml:space="preserve"> Developing on each of the following measures:</w:t>
            </w:r>
          </w:p>
          <w:p w:rsidR="00B722CC" w:rsidRDefault="00B722CC" w:rsidP="00B722CC">
            <w:pPr>
              <w:tabs>
                <w:tab w:val="left" w:pos="1740"/>
              </w:tabs>
              <w:rPr>
                <w:sz w:val="20"/>
                <w:szCs w:val="20"/>
              </w:rPr>
            </w:pPr>
          </w:p>
          <w:p w:rsidR="00304ED2" w:rsidRDefault="00B722CC" w:rsidP="00B722CC">
            <w:pPr>
              <w:tabs>
                <w:tab w:val="left" w:pos="1740"/>
              </w:tabs>
              <w:rPr>
                <w:sz w:val="20"/>
                <w:szCs w:val="20"/>
              </w:rPr>
            </w:pPr>
            <w:r>
              <w:rPr>
                <w:sz w:val="20"/>
                <w:szCs w:val="20"/>
              </w:rPr>
              <w:t>Participation in voting scored on voter registration (1</w:t>
            </w:r>
            <w:r w:rsidR="00304ED2">
              <w:rPr>
                <w:sz w:val="20"/>
                <w:szCs w:val="20"/>
              </w:rPr>
              <w:t xml:space="preserve"> </w:t>
            </w:r>
            <w:r>
              <w:rPr>
                <w:sz w:val="20"/>
                <w:szCs w:val="20"/>
              </w:rPr>
              <w:t xml:space="preserve">point), level of participation in voting (0-4 points), and whether EIU taught them to consider multiple perspectives (0-3 points); </w:t>
            </w:r>
          </w:p>
          <w:p w:rsidR="00304ED2" w:rsidRDefault="00304ED2" w:rsidP="00B722CC">
            <w:pPr>
              <w:tabs>
                <w:tab w:val="left" w:pos="1740"/>
              </w:tabs>
              <w:rPr>
                <w:sz w:val="20"/>
                <w:szCs w:val="20"/>
              </w:rPr>
            </w:pPr>
            <w:r>
              <w:rPr>
                <w:sz w:val="20"/>
                <w:szCs w:val="20"/>
              </w:rPr>
              <w:t>Target = 6 points</w:t>
            </w:r>
          </w:p>
          <w:p w:rsidR="00B722CC" w:rsidRDefault="00304ED2" w:rsidP="00B722CC">
            <w:pPr>
              <w:tabs>
                <w:tab w:val="left" w:pos="1740"/>
              </w:tabs>
              <w:rPr>
                <w:sz w:val="20"/>
                <w:szCs w:val="20"/>
              </w:rPr>
            </w:pPr>
            <w:r>
              <w:rPr>
                <w:sz w:val="20"/>
                <w:szCs w:val="20"/>
              </w:rPr>
              <w:t>Developing = 4 points</w:t>
            </w:r>
          </w:p>
          <w:p w:rsidR="00B722CC" w:rsidRDefault="00B722CC" w:rsidP="00B722CC">
            <w:pPr>
              <w:tabs>
                <w:tab w:val="left" w:pos="1740"/>
              </w:tabs>
              <w:rPr>
                <w:sz w:val="20"/>
                <w:szCs w:val="20"/>
              </w:rPr>
            </w:pPr>
          </w:p>
          <w:p w:rsidR="00304ED2" w:rsidRDefault="00304ED2" w:rsidP="00B722CC">
            <w:pPr>
              <w:tabs>
                <w:tab w:val="left" w:pos="1740"/>
              </w:tabs>
              <w:rPr>
                <w:sz w:val="20"/>
                <w:szCs w:val="20"/>
              </w:rPr>
            </w:pPr>
            <w:r>
              <w:rPr>
                <w:sz w:val="20"/>
                <w:szCs w:val="20"/>
              </w:rPr>
              <w:t>Political and Social Involvement:</w:t>
            </w:r>
          </w:p>
          <w:p w:rsidR="00304ED2" w:rsidRDefault="00304ED2" w:rsidP="00B722CC">
            <w:pPr>
              <w:tabs>
                <w:tab w:val="left" w:pos="1740"/>
              </w:tabs>
              <w:rPr>
                <w:sz w:val="20"/>
                <w:szCs w:val="20"/>
              </w:rPr>
            </w:pPr>
            <w:r>
              <w:rPr>
                <w:sz w:val="20"/>
                <w:szCs w:val="20"/>
              </w:rPr>
              <w:t>Scores from 0-3 given on each of 9 different measures, for a maximum score of 27 points.</w:t>
            </w:r>
          </w:p>
          <w:p w:rsidR="00304ED2" w:rsidRDefault="00304ED2" w:rsidP="00B722CC">
            <w:pPr>
              <w:tabs>
                <w:tab w:val="left" w:pos="1740"/>
              </w:tabs>
              <w:rPr>
                <w:sz w:val="20"/>
                <w:szCs w:val="20"/>
              </w:rPr>
            </w:pPr>
            <w:r>
              <w:rPr>
                <w:sz w:val="20"/>
                <w:szCs w:val="20"/>
              </w:rPr>
              <w:t>Target = 14 points</w:t>
            </w:r>
          </w:p>
          <w:p w:rsidR="00304ED2" w:rsidRDefault="00304ED2" w:rsidP="00B722CC">
            <w:pPr>
              <w:tabs>
                <w:tab w:val="left" w:pos="1740"/>
              </w:tabs>
              <w:rPr>
                <w:sz w:val="20"/>
                <w:szCs w:val="20"/>
              </w:rPr>
            </w:pPr>
            <w:r>
              <w:rPr>
                <w:sz w:val="20"/>
                <w:szCs w:val="20"/>
              </w:rPr>
              <w:t>Developing = 9 points</w:t>
            </w:r>
          </w:p>
          <w:p w:rsidR="00304ED2" w:rsidRDefault="00304ED2" w:rsidP="00B722CC">
            <w:pPr>
              <w:tabs>
                <w:tab w:val="left" w:pos="1740"/>
              </w:tabs>
              <w:rPr>
                <w:sz w:val="20"/>
                <w:szCs w:val="20"/>
              </w:rPr>
            </w:pPr>
          </w:p>
          <w:p w:rsidR="00304ED2" w:rsidRDefault="00304ED2" w:rsidP="00B722CC">
            <w:pPr>
              <w:tabs>
                <w:tab w:val="left" w:pos="1740"/>
              </w:tabs>
              <w:rPr>
                <w:sz w:val="20"/>
                <w:szCs w:val="20"/>
              </w:rPr>
            </w:pPr>
            <w:r>
              <w:rPr>
                <w:sz w:val="20"/>
                <w:szCs w:val="20"/>
              </w:rPr>
              <w:t>Diversity:</w:t>
            </w:r>
          </w:p>
          <w:p w:rsidR="00304ED2" w:rsidRDefault="00304ED2" w:rsidP="00B722CC">
            <w:pPr>
              <w:tabs>
                <w:tab w:val="left" w:pos="1740"/>
              </w:tabs>
              <w:rPr>
                <w:sz w:val="20"/>
                <w:szCs w:val="20"/>
              </w:rPr>
            </w:pPr>
            <w:r>
              <w:rPr>
                <w:sz w:val="20"/>
                <w:szCs w:val="20"/>
              </w:rPr>
              <w:t>Scores from 0-5 given on each of 15 different measures, for a maximum score of 75 points.</w:t>
            </w:r>
          </w:p>
          <w:p w:rsidR="00304ED2" w:rsidRDefault="00304ED2" w:rsidP="00B722CC">
            <w:pPr>
              <w:tabs>
                <w:tab w:val="left" w:pos="1740"/>
              </w:tabs>
              <w:rPr>
                <w:sz w:val="20"/>
                <w:szCs w:val="20"/>
              </w:rPr>
            </w:pPr>
            <w:r>
              <w:rPr>
                <w:sz w:val="20"/>
                <w:szCs w:val="20"/>
              </w:rPr>
              <w:t>Target = 55 points (3.7 avg)</w:t>
            </w:r>
          </w:p>
          <w:p w:rsidR="00304ED2" w:rsidRDefault="00304ED2" w:rsidP="00B722CC">
            <w:pPr>
              <w:tabs>
                <w:tab w:val="left" w:pos="1740"/>
              </w:tabs>
              <w:rPr>
                <w:sz w:val="20"/>
                <w:szCs w:val="20"/>
              </w:rPr>
            </w:pPr>
            <w:r>
              <w:rPr>
                <w:sz w:val="20"/>
                <w:szCs w:val="20"/>
              </w:rPr>
              <w:t>Developing = 38 (2.5 avg)</w:t>
            </w:r>
          </w:p>
          <w:p w:rsidR="00304ED2" w:rsidRDefault="00304ED2" w:rsidP="00B722CC">
            <w:pPr>
              <w:tabs>
                <w:tab w:val="left" w:pos="1740"/>
              </w:tabs>
              <w:rPr>
                <w:sz w:val="20"/>
                <w:szCs w:val="20"/>
              </w:rPr>
            </w:pPr>
          </w:p>
          <w:p w:rsidR="00B722CC" w:rsidRDefault="00304ED2" w:rsidP="00B722CC">
            <w:pPr>
              <w:tabs>
                <w:tab w:val="left" w:pos="1740"/>
              </w:tabs>
              <w:rPr>
                <w:sz w:val="20"/>
                <w:szCs w:val="20"/>
              </w:rPr>
            </w:pPr>
            <w:r>
              <w:rPr>
                <w:sz w:val="20"/>
                <w:szCs w:val="20"/>
              </w:rPr>
              <w:t>Participation</w:t>
            </w:r>
            <w:r w:rsidR="00B722CC">
              <w:rPr>
                <w:sz w:val="20"/>
                <w:szCs w:val="20"/>
              </w:rPr>
              <w:t xml:space="preserve"> in co-curricular activities:  </w:t>
            </w:r>
          </w:p>
          <w:p w:rsidR="00B722CC" w:rsidRDefault="00B722CC" w:rsidP="00B722CC">
            <w:pPr>
              <w:tabs>
                <w:tab w:val="left" w:pos="1740"/>
              </w:tabs>
              <w:rPr>
                <w:sz w:val="20"/>
                <w:szCs w:val="20"/>
              </w:rPr>
            </w:pPr>
            <w:r>
              <w:rPr>
                <w:sz w:val="20"/>
                <w:szCs w:val="20"/>
              </w:rPr>
              <w:t>Target = 2 or more activities</w:t>
            </w:r>
          </w:p>
          <w:p w:rsidR="00B722CC" w:rsidRDefault="00B722CC" w:rsidP="00B722CC">
            <w:pPr>
              <w:tabs>
                <w:tab w:val="left" w:pos="1740"/>
              </w:tabs>
              <w:rPr>
                <w:sz w:val="20"/>
                <w:szCs w:val="20"/>
              </w:rPr>
            </w:pPr>
            <w:r>
              <w:rPr>
                <w:sz w:val="20"/>
                <w:szCs w:val="20"/>
              </w:rPr>
              <w:t>Developing = 1 activity</w:t>
            </w:r>
          </w:p>
          <w:p w:rsidR="00B722CC" w:rsidRDefault="00B722CC" w:rsidP="00B722CC">
            <w:pPr>
              <w:tabs>
                <w:tab w:val="left" w:pos="1740"/>
              </w:tabs>
              <w:rPr>
                <w:sz w:val="20"/>
                <w:szCs w:val="20"/>
              </w:rPr>
            </w:pPr>
          </w:p>
          <w:p w:rsidR="00B722CC" w:rsidRPr="008E4E02" w:rsidRDefault="00B722CC" w:rsidP="00B722CC">
            <w:pPr>
              <w:tabs>
                <w:tab w:val="left" w:pos="1740"/>
              </w:tabs>
              <w:rPr>
                <w:sz w:val="20"/>
                <w:szCs w:val="20"/>
              </w:rPr>
            </w:pPr>
          </w:p>
        </w:tc>
        <w:tc>
          <w:tcPr>
            <w:tcW w:w="2635" w:type="dxa"/>
          </w:tcPr>
          <w:p w:rsidR="00B722CC" w:rsidRDefault="00B722CC" w:rsidP="007A1B0F">
            <w:pPr>
              <w:pStyle w:val="BodyText2"/>
            </w:pPr>
          </w:p>
          <w:p w:rsidR="00190847" w:rsidRDefault="00190847" w:rsidP="007A1B0F">
            <w:pPr>
              <w:pStyle w:val="BodyText2"/>
            </w:pPr>
          </w:p>
          <w:p w:rsidR="00B722CC" w:rsidRDefault="00B722CC" w:rsidP="007A1B0F">
            <w:pPr>
              <w:pStyle w:val="BodyText2"/>
            </w:pPr>
          </w:p>
          <w:p w:rsidR="00B722CC" w:rsidRDefault="00B722CC" w:rsidP="007A1B0F">
            <w:pPr>
              <w:pStyle w:val="BodyText2"/>
            </w:pPr>
          </w:p>
          <w:p w:rsidR="00B722CC" w:rsidRDefault="00B722CC" w:rsidP="007A1B0F">
            <w:pPr>
              <w:pStyle w:val="BodyText2"/>
            </w:pPr>
          </w:p>
          <w:p w:rsidR="00B722CC" w:rsidRDefault="00B722CC" w:rsidP="007A1B0F">
            <w:pPr>
              <w:pStyle w:val="BodyText2"/>
            </w:pPr>
          </w:p>
          <w:p w:rsidR="00B722CC" w:rsidRDefault="00994E40" w:rsidP="007A1B0F">
            <w:pPr>
              <w:pStyle w:val="BodyText2"/>
            </w:pPr>
            <w:r>
              <w:t>50%</w:t>
            </w:r>
            <w:r w:rsidR="00304ED2">
              <w:t xml:space="preserve"> </w:t>
            </w:r>
            <w:r>
              <w:t xml:space="preserve">of students </w:t>
            </w:r>
            <w:r w:rsidR="000C0968">
              <w:t>achieved</w:t>
            </w:r>
            <w:r w:rsidR="00304ED2">
              <w:t xml:space="preserve"> </w:t>
            </w:r>
            <w:r w:rsidR="000C0968">
              <w:t>Target</w:t>
            </w:r>
            <w:r w:rsidR="00230E6D">
              <w:t>.</w:t>
            </w:r>
          </w:p>
          <w:p w:rsidR="001C614D" w:rsidRDefault="001C614D" w:rsidP="007A1B0F">
            <w:pPr>
              <w:pStyle w:val="BodyText2"/>
            </w:pPr>
          </w:p>
          <w:p w:rsidR="00B722CC" w:rsidRDefault="00B722CC" w:rsidP="007A1B0F">
            <w:pPr>
              <w:pStyle w:val="BodyText2"/>
            </w:pPr>
          </w:p>
          <w:p w:rsidR="000C0968" w:rsidRDefault="000C0968" w:rsidP="007A1B0F">
            <w:pPr>
              <w:pStyle w:val="BodyText2"/>
            </w:pPr>
          </w:p>
          <w:p w:rsidR="00304ED2" w:rsidRDefault="00304ED2" w:rsidP="007A1B0F">
            <w:pPr>
              <w:pStyle w:val="BodyText2"/>
            </w:pPr>
          </w:p>
          <w:p w:rsidR="00304ED2" w:rsidRDefault="00304ED2" w:rsidP="007A1B0F">
            <w:pPr>
              <w:pStyle w:val="BodyText2"/>
            </w:pPr>
          </w:p>
          <w:p w:rsidR="00304ED2" w:rsidRDefault="00304ED2" w:rsidP="007A1B0F">
            <w:pPr>
              <w:pStyle w:val="BodyText2"/>
            </w:pPr>
          </w:p>
          <w:p w:rsidR="00304ED2" w:rsidRDefault="00304ED2" w:rsidP="007A1B0F">
            <w:pPr>
              <w:pStyle w:val="BodyText2"/>
            </w:pPr>
          </w:p>
          <w:p w:rsidR="00304ED2" w:rsidRDefault="00304ED2" w:rsidP="007A1B0F">
            <w:pPr>
              <w:pStyle w:val="BodyText2"/>
            </w:pPr>
          </w:p>
          <w:p w:rsidR="00304ED2" w:rsidRDefault="00994E40" w:rsidP="007A1B0F">
            <w:pPr>
              <w:pStyle w:val="BodyText2"/>
            </w:pPr>
            <w:r>
              <w:t>75%</w:t>
            </w:r>
            <w:r w:rsidR="00230E6D">
              <w:t xml:space="preserve"> </w:t>
            </w:r>
            <w:r>
              <w:t xml:space="preserve">of </w:t>
            </w:r>
            <w:r w:rsidR="00230E6D">
              <w:t xml:space="preserve">students </w:t>
            </w:r>
            <w:r w:rsidR="000C0968">
              <w:t>achieved</w:t>
            </w:r>
            <w:r w:rsidR="00230E6D">
              <w:t xml:space="preserve"> Target, and</w:t>
            </w:r>
            <w:r>
              <w:t xml:space="preserve"> 25% </w:t>
            </w:r>
            <w:r w:rsidR="00230E6D">
              <w:t xml:space="preserve">achieved </w:t>
            </w:r>
            <w:r w:rsidR="00304ED2">
              <w:t>Developing</w:t>
            </w:r>
            <w:r w:rsidR="00230E6D">
              <w:t>.</w:t>
            </w:r>
          </w:p>
          <w:p w:rsidR="00304ED2" w:rsidRDefault="00304ED2" w:rsidP="007A1B0F">
            <w:pPr>
              <w:pStyle w:val="BodyText2"/>
            </w:pPr>
          </w:p>
          <w:p w:rsidR="00304ED2" w:rsidRDefault="00304ED2" w:rsidP="007A1B0F">
            <w:pPr>
              <w:pStyle w:val="BodyText2"/>
            </w:pPr>
          </w:p>
          <w:p w:rsidR="00304ED2" w:rsidRDefault="00304ED2" w:rsidP="007A1B0F">
            <w:pPr>
              <w:pStyle w:val="BodyText2"/>
            </w:pPr>
          </w:p>
          <w:p w:rsidR="00304ED2" w:rsidRDefault="00304ED2" w:rsidP="007A1B0F">
            <w:pPr>
              <w:pStyle w:val="BodyText2"/>
            </w:pPr>
          </w:p>
          <w:p w:rsidR="00304ED2" w:rsidRDefault="00304ED2" w:rsidP="007A1B0F">
            <w:pPr>
              <w:pStyle w:val="BodyText2"/>
            </w:pPr>
          </w:p>
          <w:p w:rsidR="00304ED2" w:rsidRDefault="00304ED2" w:rsidP="007A1B0F">
            <w:pPr>
              <w:pStyle w:val="BodyText2"/>
            </w:pPr>
          </w:p>
          <w:p w:rsidR="00994E40" w:rsidRDefault="00994E40" w:rsidP="00994E40">
            <w:pPr>
              <w:pStyle w:val="BodyText2"/>
            </w:pPr>
            <w:r>
              <w:t>75% of students achieved Target, and 25% achieved Developing.</w:t>
            </w:r>
          </w:p>
          <w:p w:rsidR="00304ED2" w:rsidRDefault="00304ED2" w:rsidP="007A1B0F">
            <w:pPr>
              <w:pStyle w:val="BodyText2"/>
            </w:pPr>
          </w:p>
          <w:p w:rsidR="00304ED2" w:rsidRDefault="00304ED2" w:rsidP="007A1B0F">
            <w:pPr>
              <w:pStyle w:val="BodyText2"/>
            </w:pPr>
          </w:p>
          <w:p w:rsidR="00304ED2" w:rsidRDefault="00304ED2" w:rsidP="007A1B0F">
            <w:pPr>
              <w:pStyle w:val="BodyText2"/>
            </w:pPr>
          </w:p>
          <w:p w:rsidR="00304ED2" w:rsidRDefault="00304ED2" w:rsidP="007A1B0F">
            <w:pPr>
              <w:pStyle w:val="BodyText2"/>
            </w:pPr>
          </w:p>
          <w:p w:rsidR="00304ED2" w:rsidRDefault="00304ED2" w:rsidP="007A1B0F">
            <w:pPr>
              <w:pStyle w:val="BodyText2"/>
            </w:pPr>
          </w:p>
          <w:p w:rsidR="00994E40" w:rsidRDefault="00994E40" w:rsidP="00994E40">
            <w:pPr>
              <w:pStyle w:val="BodyText2"/>
            </w:pPr>
            <w:r>
              <w:t>75% of students achieved Target, and 25% achieved Developing.</w:t>
            </w:r>
          </w:p>
          <w:p w:rsidR="00B722CC" w:rsidRDefault="00B722CC" w:rsidP="007A1B0F">
            <w:pPr>
              <w:pStyle w:val="BodyText2"/>
            </w:pPr>
          </w:p>
          <w:p w:rsidR="00B722CC" w:rsidRDefault="00B722CC" w:rsidP="007A1B0F">
            <w:pPr>
              <w:pStyle w:val="BodyText2"/>
            </w:pPr>
          </w:p>
          <w:p w:rsidR="00B722CC" w:rsidRDefault="00B722CC" w:rsidP="007A1B0F">
            <w:pPr>
              <w:pStyle w:val="BodyText2"/>
            </w:pPr>
          </w:p>
          <w:p w:rsidR="00B722CC" w:rsidRPr="007A1B0F" w:rsidRDefault="00B722CC" w:rsidP="007A1B0F">
            <w:pPr>
              <w:pStyle w:val="BodyText2"/>
            </w:pPr>
          </w:p>
        </w:tc>
        <w:tc>
          <w:tcPr>
            <w:tcW w:w="2636" w:type="dxa"/>
          </w:tcPr>
          <w:p w:rsidR="00422052" w:rsidRDefault="00230E6D" w:rsidP="00BC21C4">
            <w:pPr>
              <w:tabs>
                <w:tab w:val="left" w:pos="1740"/>
              </w:tabs>
              <w:rPr>
                <w:sz w:val="20"/>
                <w:szCs w:val="20"/>
              </w:rPr>
            </w:pPr>
            <w:r>
              <w:rPr>
                <w:sz w:val="20"/>
                <w:szCs w:val="20"/>
              </w:rPr>
              <w:t xml:space="preserve">Surveys are administered in courses, results are </w:t>
            </w:r>
            <w:r w:rsidR="00BC21C4">
              <w:rPr>
                <w:sz w:val="20"/>
                <w:szCs w:val="20"/>
              </w:rPr>
              <w:t>sent</w:t>
            </w:r>
            <w:r>
              <w:rPr>
                <w:sz w:val="20"/>
                <w:szCs w:val="20"/>
              </w:rPr>
              <w:t xml:space="preserve"> to departments by </w:t>
            </w:r>
            <w:r w:rsidR="00572183">
              <w:rPr>
                <w:sz w:val="20"/>
                <w:szCs w:val="20"/>
              </w:rPr>
              <w:t>CASA</w:t>
            </w:r>
            <w:r>
              <w:rPr>
                <w:sz w:val="20"/>
                <w:szCs w:val="20"/>
              </w:rPr>
              <w:t>.</w:t>
            </w:r>
          </w:p>
        </w:tc>
      </w:tr>
    </w:tbl>
    <w:p w:rsidR="00151F2B" w:rsidRDefault="00151F2B">
      <w:pPr>
        <w:tabs>
          <w:tab w:val="left" w:pos="1740"/>
        </w:tabs>
        <w:rPr>
          <w:sz w:val="20"/>
          <w:szCs w:val="20"/>
        </w:rPr>
      </w:pPr>
    </w:p>
    <w:p w:rsidR="00151F2B" w:rsidRDefault="00151F2B">
      <w:pPr>
        <w:tabs>
          <w:tab w:val="left" w:pos="1740"/>
        </w:tabs>
        <w:rPr>
          <w:b/>
          <w:bCs/>
        </w:rPr>
      </w:pPr>
    </w:p>
    <w:p w:rsidR="00151F2B" w:rsidRDefault="00151F2B">
      <w:pPr>
        <w:tabs>
          <w:tab w:val="left" w:pos="1740"/>
        </w:tabs>
        <w:rPr>
          <w:b/>
          <w:bCs/>
        </w:rPr>
      </w:pPr>
    </w:p>
    <w:p w:rsidR="00151F2B" w:rsidRDefault="00151F2B">
      <w:pPr>
        <w:tabs>
          <w:tab w:val="left" w:pos="1740"/>
        </w:tabs>
        <w:rPr>
          <w:b/>
          <w:bCs/>
        </w:rPr>
      </w:pPr>
      <w:r>
        <w:rPr>
          <w:b/>
          <w:bCs/>
        </w:rPr>
        <w:t>PART TWO</w:t>
      </w:r>
    </w:p>
    <w:p w:rsidR="00151F2B" w:rsidRDefault="00151F2B">
      <w:pPr>
        <w:rPr>
          <w:sz w:val="22"/>
          <w:szCs w:val="22"/>
        </w:rPr>
      </w:pPr>
      <w:r>
        <w:rPr>
          <w:sz w:val="22"/>
          <w:szCs w:val="22"/>
        </w:rPr>
        <w:t>Describe your program’s assessment accomplishments since your last report was submitted.  Discuss ways in which you have responded to the CASA Director’s comments on last year’s report or simply describe what assessment work was initiated, continued, or completed.</w:t>
      </w:r>
    </w:p>
    <w:p w:rsidR="00151F2B" w:rsidRDefault="00151F2B">
      <w:pPr>
        <w:rPr>
          <w:sz w:val="22"/>
          <w:szCs w:val="22"/>
        </w:rPr>
      </w:pPr>
    </w:p>
    <w:p w:rsidR="00151F2B" w:rsidRDefault="00151F2B">
      <w:pPr>
        <w:tabs>
          <w:tab w:val="left" w:pos="1740"/>
        </w:tabs>
        <w:rPr>
          <w:sz w:val="20"/>
          <w:szCs w:val="20"/>
        </w:rPr>
      </w:pPr>
      <w:r>
        <w:rPr>
          <w:sz w:val="20"/>
          <w:szCs w:val="20"/>
        </w:rPr>
        <w:t>We continued to assess our Teacher Certification majors’ mastery of science co</w:t>
      </w:r>
      <w:r w:rsidR="00F078E9">
        <w:rPr>
          <w:sz w:val="20"/>
          <w:szCs w:val="20"/>
        </w:rPr>
        <w:t>ntent, teaching skills, writing,</w:t>
      </w:r>
      <w:r>
        <w:rPr>
          <w:sz w:val="20"/>
          <w:szCs w:val="20"/>
        </w:rPr>
        <w:t xml:space="preserve"> speaking</w:t>
      </w:r>
      <w:r w:rsidR="00F078E9">
        <w:rPr>
          <w:sz w:val="20"/>
          <w:szCs w:val="20"/>
        </w:rPr>
        <w:t xml:space="preserve">, quantitative skills, citizenship, and </w:t>
      </w:r>
      <w:r>
        <w:rPr>
          <w:sz w:val="20"/>
          <w:szCs w:val="20"/>
        </w:rPr>
        <w:t>critical thinking ability.  Program strengths identified by the assessment include solid preparation of our students for teaching science c</w:t>
      </w:r>
      <w:r w:rsidR="00084DF0">
        <w:rPr>
          <w:sz w:val="20"/>
          <w:szCs w:val="20"/>
        </w:rPr>
        <w:t xml:space="preserve">ontent, as evidenced by </w:t>
      </w:r>
      <w:r>
        <w:rPr>
          <w:sz w:val="20"/>
          <w:szCs w:val="20"/>
        </w:rPr>
        <w:t>strong scores on the Illinois Content Area Test</w:t>
      </w:r>
      <w:r w:rsidR="00F078E9">
        <w:rPr>
          <w:sz w:val="20"/>
          <w:szCs w:val="20"/>
        </w:rPr>
        <w:t xml:space="preserve"> and the edTPA</w:t>
      </w:r>
      <w:r>
        <w:rPr>
          <w:sz w:val="20"/>
          <w:szCs w:val="20"/>
        </w:rPr>
        <w:t xml:space="preserve">.  </w:t>
      </w:r>
    </w:p>
    <w:p w:rsidR="00151F2B" w:rsidRDefault="00151F2B">
      <w:pPr>
        <w:tabs>
          <w:tab w:val="left" w:pos="1740"/>
        </w:tabs>
        <w:rPr>
          <w:sz w:val="20"/>
          <w:szCs w:val="20"/>
        </w:rPr>
      </w:pPr>
    </w:p>
    <w:p w:rsidR="00151F2B" w:rsidRDefault="00151F2B">
      <w:pPr>
        <w:tabs>
          <w:tab w:val="left" w:pos="1740"/>
        </w:tabs>
        <w:rPr>
          <w:sz w:val="20"/>
          <w:szCs w:val="20"/>
        </w:rPr>
      </w:pPr>
    </w:p>
    <w:p w:rsidR="00151F2B" w:rsidRDefault="00151F2B">
      <w:pPr>
        <w:tabs>
          <w:tab w:val="left" w:pos="1740"/>
        </w:tabs>
        <w:rPr>
          <w:sz w:val="20"/>
          <w:szCs w:val="20"/>
        </w:rPr>
      </w:pPr>
    </w:p>
    <w:p w:rsidR="00151F2B" w:rsidRDefault="00151F2B">
      <w:pPr>
        <w:tabs>
          <w:tab w:val="left" w:pos="1740"/>
        </w:tabs>
        <w:rPr>
          <w:sz w:val="20"/>
          <w:szCs w:val="20"/>
        </w:rPr>
      </w:pPr>
      <w:r>
        <w:rPr>
          <w:b/>
          <w:bCs/>
        </w:rPr>
        <w:t>PART THREE</w:t>
      </w:r>
    </w:p>
    <w:p w:rsidR="00151F2B" w:rsidRDefault="00151F2B">
      <w:pPr>
        <w:rPr>
          <w:sz w:val="22"/>
          <w:szCs w:val="22"/>
        </w:rPr>
      </w:pPr>
      <w:r>
        <w:rPr>
          <w:sz w:val="22"/>
          <w:szCs w:val="22"/>
        </w:rPr>
        <w:t xml:space="preserve">Summarize changes and improvements in </w:t>
      </w:r>
      <w:r>
        <w:rPr>
          <w:b/>
          <w:bCs/>
          <w:sz w:val="22"/>
          <w:szCs w:val="22"/>
        </w:rPr>
        <w:t>curriculum, instruction, and learning</w:t>
      </w:r>
      <w:r>
        <w:rPr>
          <w:sz w:val="22"/>
          <w:szCs w:val="22"/>
        </w:rPr>
        <w:t xml:space="preserve"> that have resulted from the implementation of your assessment program.  How have you used the data?  What have you learned?  In light of what you have learned through your assessment efforts this year and in past years, what are your plans for the future?</w:t>
      </w:r>
    </w:p>
    <w:p w:rsidR="00151F2B" w:rsidRDefault="00151F2B">
      <w:pPr>
        <w:rPr>
          <w:sz w:val="22"/>
          <w:szCs w:val="22"/>
        </w:rPr>
      </w:pPr>
    </w:p>
    <w:p w:rsidR="00151F2B" w:rsidRDefault="00151F2B">
      <w:pPr>
        <w:rPr>
          <w:sz w:val="20"/>
          <w:szCs w:val="20"/>
        </w:rPr>
      </w:pPr>
      <w:r>
        <w:rPr>
          <w:sz w:val="20"/>
          <w:szCs w:val="20"/>
        </w:rPr>
        <w:t xml:space="preserve">The results of our assessment indicate that we are effective in training our majors.  All passed the state’s Content Area Exam </w:t>
      </w:r>
      <w:r w:rsidR="00F078E9">
        <w:rPr>
          <w:sz w:val="20"/>
          <w:szCs w:val="20"/>
        </w:rPr>
        <w:t xml:space="preserve">in </w:t>
      </w:r>
      <w:r>
        <w:rPr>
          <w:sz w:val="20"/>
          <w:szCs w:val="20"/>
        </w:rPr>
        <w:t xml:space="preserve">this </w:t>
      </w:r>
      <w:r w:rsidR="00F078E9">
        <w:rPr>
          <w:sz w:val="20"/>
          <w:szCs w:val="20"/>
        </w:rPr>
        <w:t>evaluation period</w:t>
      </w:r>
      <w:r w:rsidR="00D60C57">
        <w:rPr>
          <w:sz w:val="20"/>
          <w:szCs w:val="20"/>
        </w:rPr>
        <w:t>, with one student earning a particularly high score</w:t>
      </w:r>
      <w:r>
        <w:rPr>
          <w:sz w:val="20"/>
          <w:szCs w:val="20"/>
        </w:rPr>
        <w:t>.  Student</w:t>
      </w:r>
      <w:r w:rsidR="00F078E9">
        <w:rPr>
          <w:sz w:val="20"/>
          <w:szCs w:val="20"/>
        </w:rPr>
        <w:t>s</w:t>
      </w:r>
      <w:r>
        <w:rPr>
          <w:sz w:val="20"/>
          <w:szCs w:val="20"/>
        </w:rPr>
        <w:t xml:space="preserve"> </w:t>
      </w:r>
      <w:r w:rsidR="00F078E9">
        <w:rPr>
          <w:sz w:val="20"/>
          <w:szCs w:val="20"/>
        </w:rPr>
        <w:t>successfully complete student teaching and are easily finding jobs after graduation</w:t>
      </w:r>
      <w:r>
        <w:rPr>
          <w:sz w:val="20"/>
          <w:szCs w:val="20"/>
        </w:rPr>
        <w:t xml:space="preserve">.  </w:t>
      </w:r>
      <w:r w:rsidR="00D60C57">
        <w:rPr>
          <w:sz w:val="20"/>
          <w:szCs w:val="20"/>
        </w:rPr>
        <w:t>As a group, o</w:t>
      </w:r>
      <w:r>
        <w:rPr>
          <w:sz w:val="20"/>
          <w:szCs w:val="20"/>
        </w:rPr>
        <w:t xml:space="preserve">ur majors </w:t>
      </w:r>
      <w:r w:rsidR="00E973E0">
        <w:rPr>
          <w:sz w:val="20"/>
          <w:szCs w:val="20"/>
        </w:rPr>
        <w:t>met our goals for</w:t>
      </w:r>
      <w:r>
        <w:rPr>
          <w:sz w:val="20"/>
          <w:szCs w:val="20"/>
        </w:rPr>
        <w:t xml:space="preserve"> effective communicat</w:t>
      </w:r>
      <w:r w:rsidR="00E973E0">
        <w:rPr>
          <w:sz w:val="20"/>
          <w:szCs w:val="20"/>
        </w:rPr>
        <w:t>ion</w:t>
      </w:r>
      <w:r w:rsidR="00F078E9">
        <w:rPr>
          <w:sz w:val="20"/>
          <w:szCs w:val="20"/>
        </w:rPr>
        <w:t xml:space="preserve">, </w:t>
      </w:r>
      <w:r w:rsidR="00D60C57">
        <w:rPr>
          <w:sz w:val="20"/>
          <w:szCs w:val="20"/>
        </w:rPr>
        <w:t>quantitative</w:t>
      </w:r>
      <w:r w:rsidR="00F078E9">
        <w:rPr>
          <w:sz w:val="20"/>
          <w:szCs w:val="20"/>
        </w:rPr>
        <w:t xml:space="preserve"> skills,</w:t>
      </w:r>
      <w:r w:rsidR="00E973E0">
        <w:rPr>
          <w:sz w:val="20"/>
          <w:szCs w:val="20"/>
        </w:rPr>
        <w:t xml:space="preserve"> and </w:t>
      </w:r>
      <w:r>
        <w:rPr>
          <w:sz w:val="20"/>
          <w:szCs w:val="20"/>
        </w:rPr>
        <w:t>engage</w:t>
      </w:r>
      <w:r w:rsidR="00E973E0">
        <w:rPr>
          <w:sz w:val="20"/>
          <w:szCs w:val="20"/>
        </w:rPr>
        <w:t xml:space="preserve">ment </w:t>
      </w:r>
      <w:r>
        <w:rPr>
          <w:sz w:val="20"/>
          <w:szCs w:val="20"/>
        </w:rPr>
        <w:t>in critical thinking</w:t>
      </w:r>
      <w:r w:rsidR="00E973E0">
        <w:rPr>
          <w:sz w:val="20"/>
          <w:szCs w:val="20"/>
        </w:rPr>
        <w:t xml:space="preserve"> and responsible citizenship</w:t>
      </w:r>
      <w:r>
        <w:rPr>
          <w:sz w:val="20"/>
          <w:szCs w:val="20"/>
        </w:rPr>
        <w:t xml:space="preserve">.  </w:t>
      </w:r>
      <w:r w:rsidR="00F078E9">
        <w:rPr>
          <w:sz w:val="20"/>
          <w:szCs w:val="20"/>
        </w:rPr>
        <w:t xml:space="preserve">Math skills were </w:t>
      </w:r>
      <w:r>
        <w:rPr>
          <w:sz w:val="20"/>
          <w:szCs w:val="20"/>
        </w:rPr>
        <w:t>target</w:t>
      </w:r>
      <w:r w:rsidR="00F078E9">
        <w:rPr>
          <w:sz w:val="20"/>
          <w:szCs w:val="20"/>
        </w:rPr>
        <w:t>ed</w:t>
      </w:r>
      <w:r>
        <w:rPr>
          <w:sz w:val="20"/>
          <w:szCs w:val="20"/>
        </w:rPr>
        <w:t xml:space="preserve"> for improvement </w:t>
      </w:r>
      <w:r w:rsidR="00F078E9">
        <w:rPr>
          <w:sz w:val="20"/>
          <w:szCs w:val="20"/>
        </w:rPr>
        <w:t>in the previous major assessment, so it is gratifying that the target was met this time.</w:t>
      </w:r>
      <w:r w:rsidR="00682C6F">
        <w:rPr>
          <w:sz w:val="20"/>
          <w:szCs w:val="20"/>
        </w:rPr>
        <w:t xml:space="preserve">  An area for improvement identified by this assessment is the pass rate for th</w:t>
      </w:r>
      <w:r w:rsidR="00BE79D6">
        <w:rPr>
          <w:sz w:val="20"/>
          <w:szCs w:val="20"/>
        </w:rPr>
        <w:t>e edTPA; 5 out of 6 passing</w:t>
      </w:r>
      <w:r w:rsidR="00682C6F">
        <w:rPr>
          <w:sz w:val="20"/>
          <w:szCs w:val="20"/>
        </w:rPr>
        <w:t xml:space="preserve"> on their first attempt</w:t>
      </w:r>
      <w:r w:rsidR="00BE79D6">
        <w:rPr>
          <w:sz w:val="20"/>
          <w:szCs w:val="20"/>
        </w:rPr>
        <w:t xml:space="preserve"> is very good</w:t>
      </w:r>
      <w:r w:rsidR="00682C6F">
        <w:rPr>
          <w:sz w:val="20"/>
          <w:szCs w:val="20"/>
        </w:rPr>
        <w:t xml:space="preserve">, </w:t>
      </w:r>
      <w:r w:rsidR="006F4458">
        <w:rPr>
          <w:sz w:val="20"/>
          <w:szCs w:val="20"/>
        </w:rPr>
        <w:t xml:space="preserve">but </w:t>
      </w:r>
      <w:r w:rsidR="00BE79D6">
        <w:rPr>
          <w:sz w:val="20"/>
          <w:szCs w:val="20"/>
        </w:rPr>
        <w:t xml:space="preserve">one student </w:t>
      </w:r>
      <w:r w:rsidR="00D60C57">
        <w:rPr>
          <w:sz w:val="20"/>
          <w:szCs w:val="20"/>
        </w:rPr>
        <w:t>needed to resubmit materials</w:t>
      </w:r>
      <w:r w:rsidR="00682C6F">
        <w:rPr>
          <w:sz w:val="20"/>
          <w:szCs w:val="20"/>
        </w:rPr>
        <w:t>.</w:t>
      </w:r>
      <w:r w:rsidR="00D60C57">
        <w:rPr>
          <w:sz w:val="20"/>
          <w:szCs w:val="20"/>
        </w:rPr>
        <w:t xml:space="preserve">  The instructor for BIO 3400 will modify instruction as needed to prepare students for this test.</w:t>
      </w:r>
    </w:p>
    <w:p w:rsidR="00151F2B" w:rsidRDefault="00151F2B">
      <w:pPr>
        <w:rPr>
          <w:sz w:val="20"/>
          <w:szCs w:val="20"/>
        </w:rPr>
      </w:pPr>
    </w:p>
    <w:p w:rsidR="00151F2B" w:rsidRDefault="00151F2B">
      <w:pPr>
        <w:rPr>
          <w:sz w:val="22"/>
          <w:szCs w:val="22"/>
        </w:rPr>
      </w:pPr>
    </w:p>
    <w:sectPr w:rsidR="00151F2B">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BE"/>
    <w:rsid w:val="000174B4"/>
    <w:rsid w:val="00084DF0"/>
    <w:rsid w:val="000C0968"/>
    <w:rsid w:val="000F2CF0"/>
    <w:rsid w:val="00151F2B"/>
    <w:rsid w:val="00190847"/>
    <w:rsid w:val="00193762"/>
    <w:rsid w:val="001C614D"/>
    <w:rsid w:val="0020535D"/>
    <w:rsid w:val="00205497"/>
    <w:rsid w:val="00230E6D"/>
    <w:rsid w:val="00234CB7"/>
    <w:rsid w:val="0024232C"/>
    <w:rsid w:val="002A6359"/>
    <w:rsid w:val="002E7A17"/>
    <w:rsid w:val="002F1ABF"/>
    <w:rsid w:val="00304ED2"/>
    <w:rsid w:val="003153C2"/>
    <w:rsid w:val="003304AA"/>
    <w:rsid w:val="003B0347"/>
    <w:rsid w:val="003E7631"/>
    <w:rsid w:val="00422052"/>
    <w:rsid w:val="00472DBA"/>
    <w:rsid w:val="004E445A"/>
    <w:rsid w:val="00546342"/>
    <w:rsid w:val="00562E37"/>
    <w:rsid w:val="00572183"/>
    <w:rsid w:val="005E4110"/>
    <w:rsid w:val="00653716"/>
    <w:rsid w:val="00682C6F"/>
    <w:rsid w:val="006F4458"/>
    <w:rsid w:val="00730D01"/>
    <w:rsid w:val="007A1B0F"/>
    <w:rsid w:val="007F39CF"/>
    <w:rsid w:val="00814535"/>
    <w:rsid w:val="008457E3"/>
    <w:rsid w:val="009853AA"/>
    <w:rsid w:val="00994E40"/>
    <w:rsid w:val="00994FD0"/>
    <w:rsid w:val="00A27E9D"/>
    <w:rsid w:val="00A9733D"/>
    <w:rsid w:val="00AE517B"/>
    <w:rsid w:val="00B722CC"/>
    <w:rsid w:val="00BC21C4"/>
    <w:rsid w:val="00BE79D6"/>
    <w:rsid w:val="00C076CF"/>
    <w:rsid w:val="00C11875"/>
    <w:rsid w:val="00C20B40"/>
    <w:rsid w:val="00C72B8C"/>
    <w:rsid w:val="00CF3D9E"/>
    <w:rsid w:val="00D27877"/>
    <w:rsid w:val="00D60C57"/>
    <w:rsid w:val="00DA4B8B"/>
    <w:rsid w:val="00DB2F6A"/>
    <w:rsid w:val="00DC668F"/>
    <w:rsid w:val="00DD0AE0"/>
    <w:rsid w:val="00E55A93"/>
    <w:rsid w:val="00E6668D"/>
    <w:rsid w:val="00E973E0"/>
    <w:rsid w:val="00EB475C"/>
    <w:rsid w:val="00F078E9"/>
    <w:rsid w:val="00F12BA8"/>
    <w:rsid w:val="00F34B4F"/>
    <w:rsid w:val="00FD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eastAsia="Times New Roman" w:hAnsi="Cambria" w:cs="Times New Roman"/>
      <w:b/>
      <w:bCs/>
      <w:kern w:val="32"/>
      <w:sz w:val="32"/>
      <w:szCs w:val="32"/>
    </w:rPr>
  </w:style>
  <w:style w:type="character" w:styleId="Hyperlink">
    <w:name w:val="Hyperlink"/>
    <w:semiHidden/>
    <w:rPr>
      <w:rFonts w:cs="Times New Roman"/>
      <w:color w:val="0000FF"/>
      <w:u w:val="single"/>
    </w:rPr>
  </w:style>
  <w:style w:type="paragraph" w:styleId="CommentText">
    <w:name w:val="annotation text"/>
    <w:basedOn w:val="Normal"/>
    <w:unhideWhenUsed/>
    <w:rPr>
      <w:sz w:val="20"/>
      <w:szCs w:val="20"/>
    </w:rPr>
  </w:style>
  <w:style w:type="character" w:customStyle="1" w:styleId="CommentTextChar">
    <w:name w:val="Comment Text Char"/>
    <w:basedOn w:val="DefaultParagraphFont"/>
    <w:semiHidden/>
  </w:style>
  <w:style w:type="paragraph" w:styleId="BodyText2">
    <w:name w:val="Body Text 2"/>
    <w:basedOn w:val="Normal"/>
    <w:semiHidden/>
    <w:pPr>
      <w:tabs>
        <w:tab w:val="left" w:pos="1740"/>
      </w:tabs>
    </w:pPr>
    <w:rPr>
      <w:sz w:val="20"/>
      <w:szCs w:val="20"/>
    </w:rPr>
  </w:style>
  <w:style w:type="character" w:customStyle="1" w:styleId="BodyText2Char">
    <w:name w:val="Body Text 2 Char"/>
    <w:basedOn w:val="DefaultParagraphFont"/>
    <w:semiHidden/>
  </w:style>
  <w:style w:type="paragraph" w:styleId="BodyText3">
    <w:name w:val="Body Text 3"/>
    <w:basedOn w:val="Normal"/>
    <w:semiHidden/>
    <w:pPr>
      <w:tabs>
        <w:tab w:val="left" w:pos="1740"/>
      </w:tabs>
    </w:pPr>
    <w:rPr>
      <w:color w:val="FF9900"/>
      <w:sz w:val="20"/>
      <w:szCs w:val="20"/>
    </w:rPr>
  </w:style>
  <w:style w:type="character" w:customStyle="1" w:styleId="BodyText3Char">
    <w:name w:val="Body Text 3 Char"/>
    <w:semiHidden/>
    <w:rPr>
      <w:color w:val="FF990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ColorfulShading-Accent1">
    <w:name w:val="Colorful Shading Accent 1"/>
    <w:hidden/>
    <w:semiHidden/>
    <w:rPr>
      <w:sz w:val="24"/>
      <w:szCs w:val="24"/>
    </w:rPr>
  </w:style>
  <w:style w:type="character" w:styleId="FollowedHyperlink">
    <w:name w:val="FollowedHyperlink"/>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eastAsia="Times New Roman" w:hAnsi="Cambria" w:cs="Times New Roman"/>
      <w:b/>
      <w:bCs/>
      <w:kern w:val="32"/>
      <w:sz w:val="32"/>
      <w:szCs w:val="32"/>
    </w:rPr>
  </w:style>
  <w:style w:type="character" w:styleId="Hyperlink">
    <w:name w:val="Hyperlink"/>
    <w:semiHidden/>
    <w:rPr>
      <w:rFonts w:cs="Times New Roman"/>
      <w:color w:val="0000FF"/>
      <w:u w:val="single"/>
    </w:rPr>
  </w:style>
  <w:style w:type="paragraph" w:styleId="CommentText">
    <w:name w:val="annotation text"/>
    <w:basedOn w:val="Normal"/>
    <w:unhideWhenUsed/>
    <w:rPr>
      <w:sz w:val="20"/>
      <w:szCs w:val="20"/>
    </w:rPr>
  </w:style>
  <w:style w:type="character" w:customStyle="1" w:styleId="CommentTextChar">
    <w:name w:val="Comment Text Char"/>
    <w:basedOn w:val="DefaultParagraphFont"/>
    <w:semiHidden/>
  </w:style>
  <w:style w:type="paragraph" w:styleId="BodyText2">
    <w:name w:val="Body Text 2"/>
    <w:basedOn w:val="Normal"/>
    <w:semiHidden/>
    <w:pPr>
      <w:tabs>
        <w:tab w:val="left" w:pos="1740"/>
      </w:tabs>
    </w:pPr>
    <w:rPr>
      <w:sz w:val="20"/>
      <w:szCs w:val="20"/>
    </w:rPr>
  </w:style>
  <w:style w:type="character" w:customStyle="1" w:styleId="BodyText2Char">
    <w:name w:val="Body Text 2 Char"/>
    <w:basedOn w:val="DefaultParagraphFont"/>
    <w:semiHidden/>
  </w:style>
  <w:style w:type="paragraph" w:styleId="BodyText3">
    <w:name w:val="Body Text 3"/>
    <w:basedOn w:val="Normal"/>
    <w:semiHidden/>
    <w:pPr>
      <w:tabs>
        <w:tab w:val="left" w:pos="1740"/>
      </w:tabs>
    </w:pPr>
    <w:rPr>
      <w:color w:val="FF9900"/>
      <w:sz w:val="20"/>
      <w:szCs w:val="20"/>
    </w:rPr>
  </w:style>
  <w:style w:type="character" w:customStyle="1" w:styleId="BodyText3Char">
    <w:name w:val="Body Text 3 Char"/>
    <w:semiHidden/>
    <w:rPr>
      <w:color w:val="FF990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ColorfulShading-Accent1">
    <w:name w:val="Colorful Shading Accent 1"/>
    <w:hidden/>
    <w:semiHidden/>
    <w:rPr>
      <w:sz w:val="24"/>
      <w:szCs w:val="24"/>
    </w:rPr>
  </w:style>
  <w:style w:type="character" w:styleId="FollowedHyperlink">
    <w:name w:val="FollowedHyperlink"/>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u.edu/~assess/" TargetMode="External"/><Relationship Id="rId3" Type="http://schemas.openxmlformats.org/officeDocument/2006/relationships/settings" Target="settings.xml"/><Relationship Id="rId7" Type="http://schemas.openxmlformats.org/officeDocument/2006/relationships/hyperlink" Target="mailto:kjsanders@ei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iu.edu/~assess/" TargetMode="External"/><Relationship Id="rId11" Type="http://schemas.openxmlformats.org/officeDocument/2006/relationships/theme" Target="theme/theme1.xml"/><Relationship Id="rId5" Type="http://schemas.openxmlformats.org/officeDocument/2006/relationships/hyperlink" Target="mailto:kjsanders@ei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iu.edu/ceps/teached/STGHandbook078x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1439</Words>
  <Characters>8203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9623</CharactersWithSpaces>
  <SharedDoc>false</SharedDoc>
  <HLinks>
    <vt:vector size="18" baseType="variant">
      <vt:variant>
        <vt:i4>5701704</vt:i4>
      </vt:variant>
      <vt:variant>
        <vt:i4>0</vt:i4>
      </vt:variant>
      <vt:variant>
        <vt:i4>0</vt:i4>
      </vt:variant>
      <vt:variant>
        <vt:i4>5</vt:i4>
      </vt:variant>
      <vt:variant>
        <vt:lpwstr>http://www.eiu.edu/ceps/teached/STGHandbook078x11.pdf</vt:lpwstr>
      </vt:variant>
      <vt:variant>
        <vt:lpwstr/>
      </vt:variant>
      <vt:variant>
        <vt:i4>3145789</vt:i4>
      </vt:variant>
      <vt:variant>
        <vt:i4>3</vt:i4>
      </vt:variant>
      <vt:variant>
        <vt:i4>0</vt:i4>
      </vt:variant>
      <vt:variant>
        <vt:i4>5</vt:i4>
      </vt:variant>
      <vt:variant>
        <vt:lpwstr>http://www.eiu.edu/~assess/</vt:lpwstr>
      </vt:variant>
      <vt:variant>
        <vt:lpwstr/>
      </vt:variant>
      <vt:variant>
        <vt:i4>131124</vt:i4>
      </vt:variant>
      <vt:variant>
        <vt:i4>0</vt:i4>
      </vt:variant>
      <vt:variant>
        <vt:i4>0</vt:i4>
      </vt:variant>
      <vt:variant>
        <vt:i4>5</vt:i4>
      </vt:variant>
      <vt:variant>
        <vt:lpwstr>mailto:kjsanders@eiu.edu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Sanders, Karla</cp:lastModifiedBy>
  <cp:revision>2</cp:revision>
  <cp:lastPrinted>2014-05-29T14:13:00Z</cp:lastPrinted>
  <dcterms:created xsi:type="dcterms:W3CDTF">2018-06-14T13:53:00Z</dcterms:created>
  <dcterms:modified xsi:type="dcterms:W3CDTF">2018-06-14T13:53:00Z</dcterms:modified>
</cp:coreProperties>
</file>