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52" w:rsidRPr="003A1552" w:rsidRDefault="003A1552" w:rsidP="003A1552">
      <w:pPr>
        <w:jc w:val="center"/>
        <w:rPr>
          <w:rFonts w:ascii="Curlz MT" w:hAnsi="Curlz MT" w:cs="Times New Roman"/>
          <w:sz w:val="48"/>
          <w:szCs w:val="48"/>
        </w:rPr>
      </w:pPr>
      <w:bookmarkStart w:id="0" w:name="_GoBack"/>
      <w:bookmarkEnd w:id="0"/>
      <w:r w:rsidRPr="003A1552">
        <w:rPr>
          <w:rFonts w:ascii="Curlz MT" w:hAnsi="Curlz MT" w:cs="Times New Roman"/>
          <w:sz w:val="48"/>
          <w:szCs w:val="48"/>
        </w:rPr>
        <w:t>Consonant Blend Scavenger Hunt</w:t>
      </w:r>
    </w:p>
    <w:p w:rsidR="003A1552" w:rsidRPr="003A1552" w:rsidRDefault="003A1552" w:rsidP="003A1552">
      <w:pPr>
        <w:rPr>
          <w:rFonts w:ascii="Times New Roman" w:hAnsi="Times New Roman" w:cs="Times New Roman"/>
          <w:b/>
          <w:sz w:val="24"/>
          <w:szCs w:val="24"/>
        </w:rPr>
      </w:pPr>
      <w:r w:rsidRPr="003A1552">
        <w:rPr>
          <w:rFonts w:ascii="Times New Roman" w:hAnsi="Times New Roman" w:cs="Times New Roman"/>
          <w:b/>
          <w:sz w:val="24"/>
          <w:szCs w:val="24"/>
        </w:rPr>
        <w:t>What You Need:</w:t>
      </w:r>
    </w:p>
    <w:p w:rsidR="003A1552" w:rsidRPr="003A1552" w:rsidRDefault="003A1552" w:rsidP="003A1552">
      <w:pPr>
        <w:pStyle w:val="ListParagraph"/>
        <w:numPr>
          <w:ilvl w:val="0"/>
          <w:numId w:val="1"/>
        </w:numPr>
        <w:rPr>
          <w:rFonts w:ascii="Times New Roman" w:hAnsi="Times New Roman" w:cs="Times New Roman"/>
          <w:sz w:val="24"/>
          <w:szCs w:val="24"/>
        </w:rPr>
      </w:pPr>
      <w:r w:rsidRPr="003A1552">
        <w:rPr>
          <w:rFonts w:ascii="Times New Roman" w:hAnsi="Times New Roman" w:cs="Times New Roman"/>
          <w:sz w:val="24"/>
          <w:szCs w:val="24"/>
        </w:rPr>
        <w:t>Index cards</w:t>
      </w:r>
    </w:p>
    <w:p w:rsidR="003A1552" w:rsidRPr="003A1552" w:rsidRDefault="003A1552" w:rsidP="003A1552">
      <w:pPr>
        <w:pStyle w:val="ListParagraph"/>
        <w:numPr>
          <w:ilvl w:val="0"/>
          <w:numId w:val="1"/>
        </w:numPr>
        <w:rPr>
          <w:rFonts w:ascii="Times New Roman" w:hAnsi="Times New Roman" w:cs="Times New Roman"/>
          <w:sz w:val="24"/>
          <w:szCs w:val="24"/>
        </w:rPr>
      </w:pPr>
      <w:r w:rsidRPr="003A1552">
        <w:rPr>
          <w:rFonts w:ascii="Times New Roman" w:hAnsi="Times New Roman" w:cs="Times New Roman"/>
          <w:sz w:val="24"/>
          <w:szCs w:val="24"/>
        </w:rPr>
        <w:t>Pen</w:t>
      </w:r>
    </w:p>
    <w:p w:rsidR="003A1552" w:rsidRPr="003A1552" w:rsidRDefault="003A1552" w:rsidP="003A1552">
      <w:pPr>
        <w:pStyle w:val="ListParagraph"/>
        <w:numPr>
          <w:ilvl w:val="0"/>
          <w:numId w:val="1"/>
        </w:numPr>
        <w:rPr>
          <w:rFonts w:ascii="Times New Roman" w:hAnsi="Times New Roman" w:cs="Times New Roman"/>
          <w:sz w:val="24"/>
          <w:szCs w:val="24"/>
        </w:rPr>
      </w:pPr>
      <w:r w:rsidRPr="003A1552">
        <w:rPr>
          <w:rFonts w:ascii="Times New Roman" w:hAnsi="Times New Roman" w:cs="Times New Roman"/>
          <w:sz w:val="24"/>
          <w:szCs w:val="24"/>
        </w:rPr>
        <w:t>Basket or bag</w:t>
      </w:r>
    </w:p>
    <w:p w:rsidR="003A1552" w:rsidRPr="003A1552" w:rsidRDefault="003A1552" w:rsidP="003A1552">
      <w:pPr>
        <w:pStyle w:val="ListParagraph"/>
        <w:numPr>
          <w:ilvl w:val="0"/>
          <w:numId w:val="1"/>
        </w:numPr>
        <w:rPr>
          <w:rFonts w:ascii="Times New Roman" w:hAnsi="Times New Roman" w:cs="Times New Roman"/>
          <w:sz w:val="24"/>
          <w:szCs w:val="24"/>
        </w:rPr>
      </w:pPr>
      <w:r w:rsidRPr="003A1552">
        <w:rPr>
          <w:rFonts w:ascii="Times New Roman" w:hAnsi="Times New Roman" w:cs="Times New Roman"/>
          <w:sz w:val="24"/>
          <w:szCs w:val="24"/>
        </w:rPr>
        <w:t>Timer</w:t>
      </w:r>
    </w:p>
    <w:p w:rsidR="003A1552" w:rsidRPr="003A1552" w:rsidRDefault="003A1552" w:rsidP="003A1552">
      <w:pPr>
        <w:rPr>
          <w:rFonts w:ascii="Times New Roman" w:hAnsi="Times New Roman" w:cs="Times New Roman"/>
          <w:b/>
          <w:sz w:val="24"/>
          <w:szCs w:val="24"/>
        </w:rPr>
      </w:pPr>
      <w:r w:rsidRPr="003A1552">
        <w:rPr>
          <w:rFonts w:ascii="Times New Roman" w:hAnsi="Times New Roman" w:cs="Times New Roman"/>
          <w:b/>
          <w:sz w:val="24"/>
          <w:szCs w:val="24"/>
        </w:rPr>
        <w:t>What You Do:</w:t>
      </w:r>
    </w:p>
    <w:p w:rsidR="003A1552" w:rsidRDefault="003A1552" w:rsidP="003A1552">
      <w:pPr>
        <w:pStyle w:val="ListParagraph"/>
        <w:numPr>
          <w:ilvl w:val="0"/>
          <w:numId w:val="2"/>
        </w:numPr>
        <w:rPr>
          <w:rFonts w:ascii="Times New Roman" w:hAnsi="Times New Roman" w:cs="Times New Roman"/>
          <w:sz w:val="24"/>
          <w:szCs w:val="24"/>
        </w:rPr>
      </w:pPr>
      <w:r w:rsidRPr="003A1552">
        <w:rPr>
          <w:rFonts w:ascii="Times New Roman" w:hAnsi="Times New Roman" w:cs="Times New Roman"/>
          <w:sz w:val="24"/>
          <w:szCs w:val="24"/>
        </w:rPr>
        <w:t xml:space="preserve">Write the following blends on separate index cards: </w:t>
      </w:r>
      <w:proofErr w:type="spellStart"/>
      <w:r w:rsidRPr="003A1552">
        <w:rPr>
          <w:rFonts w:ascii="Times New Roman" w:hAnsi="Times New Roman" w:cs="Times New Roman"/>
          <w:sz w:val="24"/>
          <w:szCs w:val="24"/>
        </w:rPr>
        <w:t>bl</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br</w:t>
      </w:r>
      <w:proofErr w:type="spellEnd"/>
      <w:r w:rsidRPr="003A1552">
        <w:rPr>
          <w:rFonts w:ascii="Times New Roman" w:hAnsi="Times New Roman" w:cs="Times New Roman"/>
          <w:sz w:val="24"/>
          <w:szCs w:val="24"/>
        </w:rPr>
        <w:t xml:space="preserve">, cl, </w:t>
      </w:r>
      <w:proofErr w:type="spellStart"/>
      <w:r w:rsidRPr="003A1552">
        <w:rPr>
          <w:rFonts w:ascii="Times New Roman" w:hAnsi="Times New Roman" w:cs="Times New Roman"/>
          <w:sz w:val="24"/>
          <w:szCs w:val="24"/>
        </w:rPr>
        <w:t>cr</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dr</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fl</w:t>
      </w:r>
      <w:proofErr w:type="spellEnd"/>
      <w:r w:rsidRPr="003A1552">
        <w:rPr>
          <w:rFonts w:ascii="Times New Roman" w:hAnsi="Times New Roman" w:cs="Times New Roman"/>
          <w:sz w:val="24"/>
          <w:szCs w:val="24"/>
        </w:rPr>
        <w:t xml:space="preserve">, gr, </w:t>
      </w:r>
      <w:proofErr w:type="spellStart"/>
      <w:proofErr w:type="gramStart"/>
      <w:r w:rsidRPr="003A1552">
        <w:rPr>
          <w:rFonts w:ascii="Times New Roman" w:hAnsi="Times New Roman" w:cs="Times New Roman"/>
          <w:sz w:val="24"/>
          <w:szCs w:val="24"/>
        </w:rPr>
        <w:t>pl</w:t>
      </w:r>
      <w:proofErr w:type="spellEnd"/>
      <w:proofErr w:type="gram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sc</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sl</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sm</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sn</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sp</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st</w:t>
      </w:r>
      <w:proofErr w:type="spellEnd"/>
      <w:r w:rsidRPr="003A1552">
        <w:rPr>
          <w:rFonts w:ascii="Times New Roman" w:hAnsi="Times New Roman" w:cs="Times New Roman"/>
          <w:sz w:val="24"/>
          <w:szCs w:val="24"/>
        </w:rPr>
        <w:t xml:space="preserve">, </w:t>
      </w:r>
      <w:proofErr w:type="spellStart"/>
      <w:r w:rsidRPr="003A1552">
        <w:rPr>
          <w:rFonts w:ascii="Times New Roman" w:hAnsi="Times New Roman" w:cs="Times New Roman"/>
          <w:sz w:val="24"/>
          <w:szCs w:val="24"/>
        </w:rPr>
        <w:t>sw</w:t>
      </w:r>
      <w:proofErr w:type="spellEnd"/>
      <w:r w:rsidRPr="003A1552">
        <w:rPr>
          <w:rFonts w:ascii="Times New Roman" w:hAnsi="Times New Roman" w:cs="Times New Roman"/>
          <w:sz w:val="24"/>
          <w:szCs w:val="24"/>
        </w:rPr>
        <w:t>, and tr. Make sure each consonant blend is written on its own card.</w:t>
      </w:r>
    </w:p>
    <w:p w:rsidR="003A1552" w:rsidRDefault="003A1552" w:rsidP="003A1552">
      <w:pPr>
        <w:pStyle w:val="ListParagraph"/>
        <w:numPr>
          <w:ilvl w:val="0"/>
          <w:numId w:val="2"/>
        </w:numPr>
        <w:rPr>
          <w:rFonts w:ascii="Times New Roman" w:hAnsi="Times New Roman" w:cs="Times New Roman"/>
          <w:sz w:val="24"/>
          <w:szCs w:val="24"/>
        </w:rPr>
      </w:pPr>
      <w:r w:rsidRPr="003A1552">
        <w:rPr>
          <w:rFonts w:ascii="Times New Roman" w:hAnsi="Times New Roman" w:cs="Times New Roman"/>
          <w:sz w:val="24"/>
          <w:szCs w:val="24"/>
        </w:rPr>
        <w:t>Hand a card to your child and ask her what sound the blend makes. Remind her that blends are letters that work together to make one sound. For instance, the "</w:t>
      </w:r>
      <w:proofErr w:type="spellStart"/>
      <w:r w:rsidRPr="003A1552">
        <w:rPr>
          <w:rFonts w:ascii="Times New Roman" w:hAnsi="Times New Roman" w:cs="Times New Roman"/>
          <w:sz w:val="24"/>
          <w:szCs w:val="24"/>
        </w:rPr>
        <w:t>tr</w:t>
      </w:r>
      <w:proofErr w:type="spellEnd"/>
      <w:r w:rsidRPr="003A1552">
        <w:rPr>
          <w:rFonts w:ascii="Times New Roman" w:hAnsi="Times New Roman" w:cs="Times New Roman"/>
          <w:sz w:val="24"/>
          <w:szCs w:val="24"/>
        </w:rPr>
        <w:t>" blend makes the initial sound you hear in the word tree. Practice the sound of the blend with your child.</w:t>
      </w:r>
    </w:p>
    <w:p w:rsidR="003A1552" w:rsidRPr="003A1552" w:rsidRDefault="003A1552" w:rsidP="003A1552">
      <w:pPr>
        <w:pStyle w:val="ListParagraph"/>
        <w:numPr>
          <w:ilvl w:val="0"/>
          <w:numId w:val="2"/>
        </w:numPr>
        <w:rPr>
          <w:rFonts w:ascii="Times New Roman" w:hAnsi="Times New Roman" w:cs="Times New Roman"/>
          <w:sz w:val="24"/>
          <w:szCs w:val="24"/>
        </w:rPr>
      </w:pPr>
      <w:r w:rsidRPr="003A1552">
        <w:rPr>
          <w:rFonts w:ascii="Times New Roman" w:hAnsi="Times New Roman" w:cs="Times New Roman"/>
          <w:sz w:val="24"/>
          <w:szCs w:val="24"/>
        </w:rPr>
        <w:t xml:space="preserve">Start hunting! Give your child a basket and tell her that she has five minutes to find as many items in the house that start with the sound on the card. If your child is just learning the sounds, you </w:t>
      </w:r>
      <w:proofErr w:type="spellStart"/>
      <w:r w:rsidRPr="003A1552">
        <w:rPr>
          <w:rFonts w:ascii="Times New Roman" w:hAnsi="Times New Roman" w:cs="Times New Roman"/>
          <w:sz w:val="24"/>
          <w:szCs w:val="24"/>
        </w:rPr>
        <w:t>many</w:t>
      </w:r>
      <w:proofErr w:type="spellEnd"/>
      <w:r w:rsidRPr="003A1552">
        <w:rPr>
          <w:rFonts w:ascii="Times New Roman" w:hAnsi="Times New Roman" w:cs="Times New Roman"/>
          <w:sz w:val="24"/>
          <w:szCs w:val="24"/>
        </w:rPr>
        <w:t xml:space="preserve"> want to brainstorm about some ideas of objects that she can find. Here are a few example ideas:</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bl</w:t>
      </w:r>
      <w:proofErr w:type="spellEnd"/>
      <w:r w:rsidRPr="003A1552">
        <w:rPr>
          <w:rFonts w:ascii="Times New Roman" w:hAnsi="Times New Roman" w:cs="Times New Roman"/>
          <w:sz w:val="24"/>
          <w:szCs w:val="24"/>
        </w:rPr>
        <w:t xml:space="preserve"> - blue, black, blender, blazer</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br</w:t>
      </w:r>
      <w:proofErr w:type="spellEnd"/>
      <w:r w:rsidRPr="003A1552">
        <w:rPr>
          <w:rFonts w:ascii="Times New Roman" w:hAnsi="Times New Roman" w:cs="Times New Roman"/>
          <w:sz w:val="24"/>
          <w:szCs w:val="24"/>
        </w:rPr>
        <w:t xml:space="preserve"> - brown, brick, bright, bread</w:t>
      </w:r>
    </w:p>
    <w:p w:rsidR="003A1552" w:rsidRPr="003A1552" w:rsidRDefault="003A1552" w:rsidP="003A1552">
      <w:pPr>
        <w:pStyle w:val="ListParagraph"/>
        <w:numPr>
          <w:ilvl w:val="0"/>
          <w:numId w:val="3"/>
        </w:numPr>
        <w:rPr>
          <w:rFonts w:ascii="Times New Roman" w:hAnsi="Times New Roman" w:cs="Times New Roman"/>
          <w:sz w:val="24"/>
          <w:szCs w:val="24"/>
        </w:rPr>
      </w:pPr>
      <w:r w:rsidRPr="003A1552">
        <w:rPr>
          <w:rFonts w:ascii="Times New Roman" w:hAnsi="Times New Roman" w:cs="Times New Roman"/>
          <w:sz w:val="24"/>
          <w:szCs w:val="24"/>
        </w:rPr>
        <w:t>cl - clothes, cloth, clip, cleaner</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dr</w:t>
      </w:r>
      <w:proofErr w:type="spellEnd"/>
      <w:r w:rsidRPr="003A1552">
        <w:rPr>
          <w:rFonts w:ascii="Times New Roman" w:hAnsi="Times New Roman" w:cs="Times New Roman"/>
          <w:sz w:val="24"/>
          <w:szCs w:val="24"/>
        </w:rPr>
        <w:t xml:space="preserve"> - drawer, drink, drop, drain</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fl</w:t>
      </w:r>
      <w:proofErr w:type="spellEnd"/>
      <w:r w:rsidRPr="003A1552">
        <w:rPr>
          <w:rFonts w:ascii="Times New Roman" w:hAnsi="Times New Roman" w:cs="Times New Roman"/>
          <w:sz w:val="24"/>
          <w:szCs w:val="24"/>
        </w:rPr>
        <w:t xml:space="preserve"> - floor, flat, flip, flake</w:t>
      </w:r>
    </w:p>
    <w:p w:rsidR="003A1552" w:rsidRPr="003A1552" w:rsidRDefault="003A1552" w:rsidP="003A1552">
      <w:pPr>
        <w:pStyle w:val="ListParagraph"/>
        <w:numPr>
          <w:ilvl w:val="0"/>
          <w:numId w:val="3"/>
        </w:numPr>
        <w:rPr>
          <w:rFonts w:ascii="Times New Roman" w:hAnsi="Times New Roman" w:cs="Times New Roman"/>
          <w:sz w:val="24"/>
          <w:szCs w:val="24"/>
        </w:rPr>
      </w:pPr>
      <w:r w:rsidRPr="003A1552">
        <w:rPr>
          <w:rFonts w:ascii="Times New Roman" w:hAnsi="Times New Roman" w:cs="Times New Roman"/>
          <w:sz w:val="24"/>
          <w:szCs w:val="24"/>
        </w:rPr>
        <w:t>gr - green, grass, grade, gross</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pl</w:t>
      </w:r>
      <w:proofErr w:type="spellEnd"/>
      <w:r w:rsidRPr="003A1552">
        <w:rPr>
          <w:rFonts w:ascii="Times New Roman" w:hAnsi="Times New Roman" w:cs="Times New Roman"/>
          <w:sz w:val="24"/>
          <w:szCs w:val="24"/>
        </w:rPr>
        <w:t xml:space="preserve"> - plastic, play, plush, </w:t>
      </w:r>
      <w:proofErr w:type="spellStart"/>
      <w:r w:rsidRPr="003A1552">
        <w:rPr>
          <w:rFonts w:ascii="Times New Roman" w:hAnsi="Times New Roman" w:cs="Times New Roman"/>
          <w:sz w:val="24"/>
          <w:szCs w:val="24"/>
        </w:rPr>
        <w:t>pluto</w:t>
      </w:r>
      <w:proofErr w:type="spellEnd"/>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sc</w:t>
      </w:r>
      <w:proofErr w:type="spellEnd"/>
      <w:r w:rsidRPr="003A1552">
        <w:rPr>
          <w:rFonts w:ascii="Times New Roman" w:hAnsi="Times New Roman" w:cs="Times New Roman"/>
          <w:sz w:val="24"/>
          <w:szCs w:val="24"/>
        </w:rPr>
        <w:t xml:space="preserve"> - scream, scrape, scar, scratch</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sl</w:t>
      </w:r>
      <w:proofErr w:type="spellEnd"/>
      <w:r w:rsidRPr="003A1552">
        <w:rPr>
          <w:rFonts w:ascii="Times New Roman" w:hAnsi="Times New Roman" w:cs="Times New Roman"/>
          <w:sz w:val="24"/>
          <w:szCs w:val="24"/>
        </w:rPr>
        <w:t xml:space="preserve"> - sled, slide, slipper, slim</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sm</w:t>
      </w:r>
      <w:proofErr w:type="spellEnd"/>
      <w:r w:rsidRPr="003A1552">
        <w:rPr>
          <w:rFonts w:ascii="Times New Roman" w:hAnsi="Times New Roman" w:cs="Times New Roman"/>
          <w:sz w:val="24"/>
          <w:szCs w:val="24"/>
        </w:rPr>
        <w:t xml:space="preserve"> – small, smear, smooth, smart</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sn</w:t>
      </w:r>
      <w:proofErr w:type="spellEnd"/>
      <w:r w:rsidRPr="003A1552">
        <w:rPr>
          <w:rFonts w:ascii="Times New Roman" w:hAnsi="Times New Roman" w:cs="Times New Roman"/>
          <w:sz w:val="24"/>
          <w:szCs w:val="24"/>
        </w:rPr>
        <w:t xml:space="preserve"> - snake, </w:t>
      </w:r>
      <w:proofErr w:type="spellStart"/>
      <w:r w:rsidRPr="003A1552">
        <w:rPr>
          <w:rFonts w:ascii="Times New Roman" w:hAnsi="Times New Roman" w:cs="Times New Roman"/>
          <w:sz w:val="24"/>
          <w:szCs w:val="24"/>
        </w:rPr>
        <w:t>snack,snap</w:t>
      </w:r>
      <w:proofErr w:type="spellEnd"/>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sp</w:t>
      </w:r>
      <w:proofErr w:type="spellEnd"/>
      <w:r w:rsidRPr="003A1552">
        <w:rPr>
          <w:rFonts w:ascii="Times New Roman" w:hAnsi="Times New Roman" w:cs="Times New Roman"/>
          <w:sz w:val="24"/>
          <w:szCs w:val="24"/>
        </w:rPr>
        <w:t xml:space="preserve"> – spot, sport, </w:t>
      </w:r>
      <w:proofErr w:type="spellStart"/>
      <w:r w:rsidRPr="003A1552">
        <w:rPr>
          <w:rFonts w:ascii="Times New Roman" w:hAnsi="Times New Roman" w:cs="Times New Roman"/>
          <w:sz w:val="24"/>
          <w:szCs w:val="24"/>
        </w:rPr>
        <w:t>splatter,spatula</w:t>
      </w:r>
      <w:proofErr w:type="spellEnd"/>
    </w:p>
    <w:p w:rsidR="003A1552" w:rsidRPr="003A1552" w:rsidRDefault="003A1552" w:rsidP="003A1552">
      <w:pPr>
        <w:pStyle w:val="ListParagraph"/>
        <w:numPr>
          <w:ilvl w:val="0"/>
          <w:numId w:val="3"/>
        </w:numPr>
        <w:rPr>
          <w:rFonts w:ascii="Times New Roman" w:hAnsi="Times New Roman" w:cs="Times New Roman"/>
          <w:sz w:val="24"/>
          <w:szCs w:val="24"/>
        </w:rPr>
      </w:pPr>
      <w:r w:rsidRPr="003A1552">
        <w:rPr>
          <w:rFonts w:ascii="Times New Roman" w:hAnsi="Times New Roman" w:cs="Times New Roman"/>
          <w:sz w:val="24"/>
          <w:szCs w:val="24"/>
        </w:rPr>
        <w:t>St - star, stump, stick, sting, stamp, stone</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sw</w:t>
      </w:r>
      <w:proofErr w:type="spellEnd"/>
      <w:r w:rsidRPr="003A1552">
        <w:rPr>
          <w:rFonts w:ascii="Times New Roman" w:hAnsi="Times New Roman" w:cs="Times New Roman"/>
          <w:sz w:val="24"/>
          <w:szCs w:val="24"/>
        </w:rPr>
        <w:t xml:space="preserve"> - sweater, sweet, swing, sweet</w:t>
      </w:r>
    </w:p>
    <w:p w:rsidR="003A1552" w:rsidRPr="003A1552" w:rsidRDefault="003A1552" w:rsidP="003A1552">
      <w:pPr>
        <w:pStyle w:val="ListParagraph"/>
        <w:numPr>
          <w:ilvl w:val="0"/>
          <w:numId w:val="3"/>
        </w:numPr>
        <w:rPr>
          <w:rFonts w:ascii="Times New Roman" w:hAnsi="Times New Roman" w:cs="Times New Roman"/>
          <w:sz w:val="24"/>
          <w:szCs w:val="24"/>
        </w:rPr>
      </w:pPr>
      <w:proofErr w:type="spellStart"/>
      <w:r w:rsidRPr="003A1552">
        <w:rPr>
          <w:rFonts w:ascii="Times New Roman" w:hAnsi="Times New Roman" w:cs="Times New Roman"/>
          <w:sz w:val="24"/>
          <w:szCs w:val="24"/>
        </w:rPr>
        <w:t>tr</w:t>
      </w:r>
      <w:proofErr w:type="spellEnd"/>
      <w:r w:rsidRPr="003A1552">
        <w:rPr>
          <w:rFonts w:ascii="Times New Roman" w:hAnsi="Times New Roman" w:cs="Times New Roman"/>
          <w:sz w:val="24"/>
          <w:szCs w:val="24"/>
        </w:rPr>
        <w:t xml:space="preserve"> - tree, tray, truck, trunk, treat</w:t>
      </w:r>
    </w:p>
    <w:p w:rsidR="003A1552" w:rsidRDefault="003A1552" w:rsidP="003A1552">
      <w:pPr>
        <w:pStyle w:val="ListParagraph"/>
        <w:numPr>
          <w:ilvl w:val="0"/>
          <w:numId w:val="2"/>
        </w:numPr>
        <w:rPr>
          <w:rFonts w:ascii="Times New Roman" w:hAnsi="Times New Roman" w:cs="Times New Roman"/>
          <w:sz w:val="24"/>
          <w:szCs w:val="24"/>
        </w:rPr>
      </w:pPr>
      <w:r w:rsidRPr="003A1552">
        <w:rPr>
          <w:rFonts w:ascii="Times New Roman" w:hAnsi="Times New Roman" w:cs="Times New Roman"/>
          <w:sz w:val="24"/>
          <w:szCs w:val="24"/>
        </w:rPr>
        <w:t>Set the timer and start the hunt. When the time expires, go over the items with your child. If your child had trouble finding items, go through the house and help her find what she missed. Ask her if she saw any items that were too large to put in her basket, and reward her with a point for each item she names.</w:t>
      </w:r>
    </w:p>
    <w:p w:rsidR="00E21BE0" w:rsidRDefault="003A1552" w:rsidP="003A1552">
      <w:pPr>
        <w:pStyle w:val="ListParagraph"/>
        <w:numPr>
          <w:ilvl w:val="0"/>
          <w:numId w:val="2"/>
        </w:numPr>
        <w:rPr>
          <w:rFonts w:ascii="Times New Roman" w:hAnsi="Times New Roman" w:cs="Times New Roman"/>
          <w:sz w:val="24"/>
          <w:szCs w:val="24"/>
        </w:rPr>
      </w:pPr>
      <w:r w:rsidRPr="003A1552">
        <w:rPr>
          <w:rFonts w:ascii="Times New Roman" w:hAnsi="Times New Roman" w:cs="Times New Roman"/>
          <w:sz w:val="24"/>
          <w:szCs w:val="24"/>
        </w:rPr>
        <w:t xml:space="preserve">Give your child another card and have her find items that start with the blend on the card. Continue playing until you have used all of the cards. If your child is just learning blends, you may only want to play with a couple cards the first few times that you play the game. </w:t>
      </w:r>
      <w:r w:rsidRPr="003A1552">
        <w:rPr>
          <w:rFonts w:ascii="Times New Roman" w:hAnsi="Times New Roman" w:cs="Times New Roman"/>
          <w:sz w:val="24"/>
          <w:szCs w:val="24"/>
        </w:rPr>
        <w:lastRenderedPageBreak/>
        <w:t>If you child is advanced, you might consider having her compete with an older sibling or friend who's at her level.</w:t>
      </w:r>
    </w:p>
    <w:p w:rsidR="003A1552" w:rsidRDefault="003A1552" w:rsidP="003A1552">
      <w:pPr>
        <w:rPr>
          <w:rFonts w:ascii="Times New Roman" w:hAnsi="Times New Roman" w:cs="Times New Roman"/>
          <w:sz w:val="24"/>
          <w:szCs w:val="24"/>
        </w:rPr>
      </w:pPr>
      <w:r>
        <w:rPr>
          <w:rFonts w:ascii="Times New Roman" w:hAnsi="Times New Roman" w:cs="Times New Roman"/>
          <w:sz w:val="24"/>
          <w:szCs w:val="24"/>
        </w:rPr>
        <w:t xml:space="preserve">Source: </w:t>
      </w:r>
      <w:hyperlink r:id="rId6" w:history="1">
        <w:r w:rsidRPr="00852A43">
          <w:rPr>
            <w:rStyle w:val="Hyperlink"/>
            <w:rFonts w:ascii="Times New Roman" w:hAnsi="Times New Roman" w:cs="Times New Roman"/>
            <w:sz w:val="24"/>
            <w:szCs w:val="24"/>
          </w:rPr>
          <w:t>http://www.education.com/activity/article/Blend_Scavenger_Hunt/</w:t>
        </w:r>
      </w:hyperlink>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r>
        <w:rPr>
          <w:rFonts w:ascii="Times New Roman" w:hAnsi="Times New Roman" w:cs="Times New Roman"/>
          <w:sz w:val="24"/>
          <w:szCs w:val="24"/>
        </w:rPr>
        <w:lastRenderedPageBreak/>
        <w:t>Sample Hand Outs</w:t>
      </w:r>
    </w:p>
    <w:tbl>
      <w:tblPr>
        <w:tblStyle w:val="TableGrid"/>
        <w:tblW w:w="0" w:type="auto"/>
        <w:tblLook w:val="04A0" w:firstRow="1" w:lastRow="0" w:firstColumn="1" w:lastColumn="0" w:noHBand="0" w:noVBand="1"/>
      </w:tblPr>
      <w:tblGrid>
        <w:gridCol w:w="4855"/>
      </w:tblGrid>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bl</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br</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r w:rsidRPr="00814B63">
              <w:rPr>
                <w:rFonts w:ascii="Curlz MT" w:hAnsi="Curlz MT"/>
                <w:sz w:val="144"/>
                <w:szCs w:val="144"/>
              </w:rPr>
              <w:t>cl</w:t>
            </w:r>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dr</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fl</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r w:rsidRPr="00814B63">
              <w:rPr>
                <w:rFonts w:ascii="Curlz MT" w:hAnsi="Curlz MT"/>
                <w:sz w:val="144"/>
                <w:szCs w:val="144"/>
              </w:rPr>
              <w:t>gr</w:t>
            </w:r>
          </w:p>
        </w:tc>
      </w:tr>
      <w:tr w:rsidR="003A1552" w:rsidTr="00C0253A">
        <w:trPr>
          <w:trHeight w:val="215"/>
        </w:trPr>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lastRenderedPageBreak/>
              <w:t>pl</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sc</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sl</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sm</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sn</w:t>
            </w:r>
            <w:proofErr w:type="spellEnd"/>
          </w:p>
        </w:tc>
      </w:tr>
      <w:tr w:rsidR="003A1552" w:rsidTr="00C0253A">
        <w:trPr>
          <w:trHeight w:val="350"/>
        </w:trPr>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sp</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lastRenderedPageBreak/>
              <w:t>st</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sw</w:t>
            </w:r>
            <w:proofErr w:type="spellEnd"/>
          </w:p>
        </w:tc>
      </w:tr>
      <w:tr w:rsidR="003A1552" w:rsidTr="00C0253A">
        <w:tc>
          <w:tcPr>
            <w:tcW w:w="4855" w:type="dxa"/>
          </w:tcPr>
          <w:p w:rsidR="003A1552" w:rsidRPr="00814B63" w:rsidRDefault="003A1552" w:rsidP="00C0253A">
            <w:pPr>
              <w:jc w:val="center"/>
              <w:rPr>
                <w:rFonts w:ascii="Curlz MT" w:hAnsi="Curlz MT"/>
                <w:sz w:val="144"/>
                <w:szCs w:val="144"/>
              </w:rPr>
            </w:pPr>
            <w:proofErr w:type="spellStart"/>
            <w:r w:rsidRPr="00814B63">
              <w:rPr>
                <w:rFonts w:ascii="Curlz MT" w:hAnsi="Curlz MT"/>
                <w:sz w:val="144"/>
                <w:szCs w:val="144"/>
              </w:rPr>
              <w:t>tr</w:t>
            </w:r>
            <w:proofErr w:type="spellEnd"/>
          </w:p>
        </w:tc>
      </w:tr>
    </w:tbl>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p w:rsidR="003A1552" w:rsidRDefault="003A1552" w:rsidP="003A155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45"/>
      </w:tblGrid>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lastRenderedPageBreak/>
              <w:t>blue</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black</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blender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blazer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brown</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brick</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lastRenderedPageBreak/>
              <w:t>bright</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bread</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clothes</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drawer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drink</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drop</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lastRenderedPageBreak/>
              <w:t>drain</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floor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flat</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flip</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flake</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green</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lastRenderedPageBreak/>
              <w:t>grass</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grade</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gross</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plastic</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play</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plush</w:t>
            </w:r>
          </w:p>
        </w:tc>
      </w:tr>
      <w:tr w:rsidR="003A1552" w:rsidTr="00C0253A">
        <w:tc>
          <w:tcPr>
            <w:tcW w:w="5845" w:type="dxa"/>
          </w:tcPr>
          <w:p w:rsidR="003A1552" w:rsidRPr="00B0798D" w:rsidRDefault="003A1552" w:rsidP="00C0253A">
            <w:pPr>
              <w:jc w:val="center"/>
              <w:rPr>
                <w:rFonts w:ascii="Curlz MT" w:hAnsi="Curlz MT"/>
                <w:sz w:val="144"/>
                <w:szCs w:val="144"/>
              </w:rPr>
            </w:pPr>
            <w:proofErr w:type="spellStart"/>
            <w:r w:rsidRPr="00B0798D">
              <w:rPr>
                <w:rFonts w:ascii="Curlz MT" w:hAnsi="Curlz MT"/>
                <w:sz w:val="144"/>
                <w:szCs w:val="144"/>
              </w:rPr>
              <w:lastRenderedPageBreak/>
              <w:t>pluto</w:t>
            </w:r>
            <w:proofErr w:type="spellEnd"/>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scream</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scrape</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scar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sled</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slide</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lastRenderedPageBreak/>
              <w:t>slipper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small</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snake</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smooth</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spot</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splatter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lastRenderedPageBreak/>
              <w:t>star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stump</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stick</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sweater</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sweet</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swing</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lastRenderedPageBreak/>
              <w:t>tree</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tray</w:t>
            </w:r>
          </w:p>
        </w:tc>
      </w:tr>
      <w:tr w:rsidR="003A1552" w:rsidTr="00C0253A">
        <w:tc>
          <w:tcPr>
            <w:tcW w:w="5845" w:type="dxa"/>
          </w:tcPr>
          <w:p w:rsidR="003A1552" w:rsidRPr="00B0798D" w:rsidRDefault="003A1552" w:rsidP="00C0253A">
            <w:pPr>
              <w:jc w:val="center"/>
              <w:rPr>
                <w:rFonts w:ascii="Curlz MT" w:hAnsi="Curlz MT"/>
                <w:sz w:val="144"/>
                <w:szCs w:val="144"/>
              </w:rPr>
            </w:pPr>
            <w:r w:rsidRPr="00B0798D">
              <w:rPr>
                <w:rFonts w:ascii="Curlz MT" w:hAnsi="Curlz MT"/>
                <w:sz w:val="144"/>
                <w:szCs w:val="144"/>
              </w:rPr>
              <w:t>treat</w:t>
            </w:r>
          </w:p>
        </w:tc>
      </w:tr>
    </w:tbl>
    <w:p w:rsidR="003A1552" w:rsidRDefault="003A1552" w:rsidP="003A1552">
      <w:pPr>
        <w:rPr>
          <w:rFonts w:ascii="Times New Roman" w:hAnsi="Times New Roman" w:cs="Times New Roman"/>
          <w:sz w:val="24"/>
          <w:szCs w:val="24"/>
        </w:rPr>
      </w:pPr>
    </w:p>
    <w:p w:rsidR="003A1552" w:rsidRPr="003A1552" w:rsidRDefault="003A1552" w:rsidP="003A1552">
      <w:pPr>
        <w:rPr>
          <w:rFonts w:ascii="Times New Roman" w:hAnsi="Times New Roman" w:cs="Times New Roman"/>
          <w:sz w:val="24"/>
          <w:szCs w:val="24"/>
        </w:rPr>
      </w:pPr>
    </w:p>
    <w:sectPr w:rsidR="003A1552" w:rsidRPr="003A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3D1"/>
    <w:multiLevelType w:val="hybridMultilevel"/>
    <w:tmpl w:val="76B0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531B6"/>
    <w:multiLevelType w:val="hybridMultilevel"/>
    <w:tmpl w:val="87A2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06196"/>
    <w:multiLevelType w:val="hybridMultilevel"/>
    <w:tmpl w:val="0212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536D05"/>
    <w:multiLevelType w:val="hybridMultilevel"/>
    <w:tmpl w:val="3420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52"/>
    <w:rsid w:val="003A1552"/>
    <w:rsid w:val="00640E16"/>
    <w:rsid w:val="00E2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52"/>
    <w:pPr>
      <w:ind w:left="720"/>
      <w:contextualSpacing/>
    </w:pPr>
  </w:style>
  <w:style w:type="character" w:styleId="Hyperlink">
    <w:name w:val="Hyperlink"/>
    <w:basedOn w:val="DefaultParagraphFont"/>
    <w:uiPriority w:val="99"/>
    <w:unhideWhenUsed/>
    <w:rsid w:val="003A1552"/>
    <w:rPr>
      <w:color w:val="0563C1" w:themeColor="hyperlink"/>
      <w:u w:val="single"/>
    </w:rPr>
  </w:style>
  <w:style w:type="table" w:styleId="TableGrid">
    <w:name w:val="Table Grid"/>
    <w:basedOn w:val="TableNormal"/>
    <w:uiPriority w:val="39"/>
    <w:rsid w:val="003A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52"/>
    <w:pPr>
      <w:ind w:left="720"/>
      <w:contextualSpacing/>
    </w:pPr>
  </w:style>
  <w:style w:type="character" w:styleId="Hyperlink">
    <w:name w:val="Hyperlink"/>
    <w:basedOn w:val="DefaultParagraphFont"/>
    <w:uiPriority w:val="99"/>
    <w:unhideWhenUsed/>
    <w:rsid w:val="003A1552"/>
    <w:rPr>
      <w:color w:val="0563C1" w:themeColor="hyperlink"/>
      <w:u w:val="single"/>
    </w:rPr>
  </w:style>
  <w:style w:type="table" w:styleId="TableGrid">
    <w:name w:val="Table Grid"/>
    <w:basedOn w:val="TableNormal"/>
    <w:uiPriority w:val="39"/>
    <w:rsid w:val="003A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activity/article/Blend_Scavenger_Hu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160272</dc:creator>
  <cp:lastModifiedBy>Denise  Reid</cp:lastModifiedBy>
  <cp:revision>2</cp:revision>
  <dcterms:created xsi:type="dcterms:W3CDTF">2015-11-03T18:01:00Z</dcterms:created>
  <dcterms:modified xsi:type="dcterms:W3CDTF">2015-11-03T18:01:00Z</dcterms:modified>
</cp:coreProperties>
</file>